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0C734" w14:textId="77777777" w:rsidR="00A617D8" w:rsidRDefault="00BC098D" w:rsidP="00BC098D">
      <w:pPr>
        <w:pStyle w:val="paragraph"/>
        <w:spacing w:before="0" w:beforeAutospacing="0" w:after="0" w:afterAutospacing="0"/>
        <w:textAlignment w:val="baseline"/>
        <w:rPr>
          <w:rStyle w:val="eop"/>
          <w:rFonts w:ascii="Amnesty Trade Gothic" w:eastAsia="SimSun" w:hAnsi="Amnesty Trade Gothic" w:cs="Segoe UI"/>
          <w:color w:val="5B9BD5"/>
        </w:rPr>
      </w:pPr>
      <w:r>
        <w:rPr>
          <w:rStyle w:val="normaltextrun"/>
          <w:rFonts w:ascii="Amnesty Trade Gothic" w:hAnsi="Amnesty Trade Gothic"/>
          <w:color w:val="5B9BD5"/>
        </w:rPr>
        <w:t>&lt;case &gt;</w:t>
      </w:r>
    </w:p>
    <w:p w14:paraId="0832160E" w14:textId="252C7492" w:rsidR="00BC098D" w:rsidRDefault="5A2DABB3" w:rsidP="00BC098D">
      <w:pPr>
        <w:pStyle w:val="paragraph"/>
        <w:spacing w:after="0"/>
        <w:textAlignment w:val="baseline"/>
        <w:rPr>
          <w:rStyle w:val="normaltextrun"/>
          <w:rFonts w:ascii="Amnesty Trade Gothic" w:eastAsia="SimSun" w:hAnsi="Amnesty Trade Gothic" w:cs="Segoe UI"/>
          <w:b/>
          <w:bCs/>
        </w:rPr>
      </w:pPr>
      <w:r>
        <w:rPr>
          <w:rStyle w:val="normaltextrun"/>
          <w:rFonts w:ascii="Amnesty Trade Gothic" w:hAnsi="Amnesty Trade Gothic"/>
          <w:b/>
        </w:rPr>
        <w:t>Nasser Zefzafi – MARRUECOS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BC74F5" w14:textId="6FD0E53B" w:rsidR="49807314" w:rsidRDefault="49807314" w:rsidP="49807314">
      <w:pPr>
        <w:pStyle w:val="paragraph"/>
        <w:spacing w:after="0"/>
        <w:rPr>
          <w:rStyle w:val="normaltextrun"/>
          <w:rFonts w:ascii="Amnesty Trade Gothic" w:eastAsia="SimSun" w:hAnsi="Amnesty Trade Gothic" w:cs="Segoe UI"/>
          <w:b/>
          <w:bCs/>
        </w:rPr>
      </w:pPr>
    </w:p>
    <w:p w14:paraId="5C1CEEB0" w14:textId="057C916A" w:rsidR="49807314" w:rsidRDefault="49807314" w:rsidP="49807314">
      <w:pPr>
        <w:spacing w:line="276" w:lineRule="auto"/>
      </w:pPr>
      <w:r>
        <w:rPr>
          <w:rFonts w:ascii="Arial" w:hAnsi="Arial"/>
          <w:color w:val="5B9BD5" w:themeColor="accent5"/>
          <w:sz w:val="22"/>
        </w:rPr>
        <w:t>&lt;address &gt;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A364BD0" w14:textId="695F48F8" w:rsidR="49807314" w:rsidRDefault="49807314" w:rsidP="49807314">
      <w:pPr>
        <w:pStyle w:val="paragraph"/>
        <w:spacing w:after="0"/>
        <w:rPr>
          <w:rStyle w:val="normaltextrun"/>
          <w:rFonts w:ascii="Amnesty Trade Gothic" w:eastAsia="SimSun" w:hAnsi="Amnesty Trade Gothic" w:cs="Segoe UI"/>
          <w:b/>
          <w:bCs/>
        </w:rPr>
      </w:pPr>
    </w:p>
    <w:p w14:paraId="030A5142" w14:textId="77777777" w:rsidR="00A617D8" w:rsidRDefault="00BC098D" w:rsidP="00BC098D">
      <w:pPr>
        <w:pStyle w:val="paragraph"/>
        <w:spacing w:after="0"/>
        <w:textAlignment w:val="baseline"/>
        <w:rPr>
          <w:rStyle w:val="normaltextrun"/>
          <w:rFonts w:ascii="Amnesty Trade Gothic" w:eastAsia="SimSun" w:hAnsi="Amnesty Trade Gothic" w:cs="Segoe UI"/>
          <w:shd w:val="clear" w:color="auto" w:fill="F0F0F0"/>
        </w:rPr>
      </w:pPr>
      <w:r>
        <w:rPr>
          <w:rStyle w:val="normaltextrun"/>
          <w:rFonts w:ascii="Amnesty Trade Gothic" w:hAnsi="Amnesty Trade Gothic"/>
          <w:shd w:val="clear" w:color="auto" w:fill="F0F0F0"/>
          <w:u w:val="single"/>
        </w:rPr>
        <w:t>JEFE DEL GOBIERNO DE MARRUECOS</w:t>
      </w:r>
      <w:r>
        <w:br/>
      </w:r>
      <w:r>
        <w:rPr>
          <w:rStyle w:val="normaltextrun"/>
          <w:rFonts w:ascii="Amnesty Trade Gothic" w:hAnsi="Amnesty Trade Gothic"/>
          <w:shd w:val="clear" w:color="auto" w:fill="F0F0F0"/>
        </w:rPr>
        <w:t>HEAD OF MOROCCAN GOVERNMENT</w:t>
      </w:r>
    </w:p>
    <w:p w14:paraId="3AEEBB79" w14:textId="77777777" w:rsidR="00A617D8" w:rsidRDefault="00BC098D" w:rsidP="00BC098D">
      <w:pPr>
        <w:pStyle w:val="paragraph"/>
        <w:spacing w:after="0"/>
        <w:textAlignment w:val="baseline"/>
        <w:rPr>
          <w:rStyle w:val="normaltextrun"/>
          <w:rFonts w:ascii="Amnesty Trade Gothic" w:eastAsia="SimSun" w:hAnsi="Amnesty Trade Gothic" w:cs="Segoe UI"/>
          <w:shd w:val="clear" w:color="auto" w:fill="F0F0F0"/>
        </w:rPr>
      </w:pPr>
      <w:r>
        <w:rPr>
          <w:rStyle w:val="normaltextrun"/>
          <w:rFonts w:ascii="Amnesty Trade Gothic" w:hAnsi="Amnesty Trade Gothic"/>
          <w:shd w:val="clear" w:color="auto" w:fill="F0F0F0"/>
        </w:rPr>
        <w:t xml:space="preserve">PALAIS ROYAL </w:t>
      </w:r>
      <w:r>
        <w:rPr>
          <w:rStyle w:val="normaltextrun"/>
          <w:rFonts w:ascii="Amnesty Trade Gothic" w:hAnsi="Amnesty Trade Gothic"/>
          <w:b/>
        </w:rPr>
        <w:t>–</w:t>
      </w:r>
      <w:r>
        <w:rPr>
          <w:rStyle w:val="normaltextrun"/>
          <w:rFonts w:ascii="Amnesty Trade Gothic" w:hAnsi="Amnesty Trade Gothic"/>
          <w:shd w:val="clear" w:color="auto" w:fill="F0F0F0"/>
        </w:rPr>
        <w:t xml:space="preserve"> TOUARGA</w:t>
      </w:r>
    </w:p>
    <w:p w14:paraId="18B2CB58" w14:textId="77777777" w:rsidR="00A617D8" w:rsidRDefault="00BC098D" w:rsidP="00BC098D">
      <w:pPr>
        <w:pStyle w:val="paragraph"/>
        <w:spacing w:after="0"/>
        <w:textAlignment w:val="baseline"/>
        <w:rPr>
          <w:rStyle w:val="normaltextrun"/>
          <w:rFonts w:ascii="Amnesty Trade Gothic" w:eastAsia="SimSun" w:hAnsi="Amnesty Trade Gothic" w:cs="Segoe UI"/>
          <w:shd w:val="clear" w:color="auto" w:fill="F0F0F0"/>
        </w:rPr>
      </w:pPr>
      <w:r>
        <w:rPr>
          <w:rStyle w:val="normaltextrun"/>
          <w:rFonts w:ascii="Amnesty Trade Gothic" w:hAnsi="Amnesty Trade Gothic"/>
          <w:shd w:val="clear" w:color="auto" w:fill="F0F0F0"/>
        </w:rPr>
        <w:t>RABAT 10070</w:t>
      </w:r>
    </w:p>
    <w:p w14:paraId="770AF495" w14:textId="739AE792" w:rsidR="00BC098D" w:rsidRPr="00BC098D" w:rsidRDefault="00BC098D" w:rsidP="00BC098D">
      <w:pPr>
        <w:pStyle w:val="paragraph"/>
        <w:spacing w:after="0"/>
        <w:textAlignment w:val="baseline"/>
        <w:rPr>
          <w:rStyle w:val="normaltextrun"/>
          <w:rFonts w:ascii="Amnesty Trade Gothic" w:eastAsia="SimSun" w:hAnsi="Amnesty Trade Gothic" w:cs="Segoe UI"/>
          <w:shd w:val="clear" w:color="auto" w:fill="F0F0F0"/>
        </w:rPr>
      </w:pPr>
      <w:r>
        <w:rPr>
          <w:rStyle w:val="normaltextrun"/>
          <w:rFonts w:ascii="Amnesty Trade Gothic" w:hAnsi="Amnesty Trade Gothic"/>
          <w:shd w:val="clear" w:color="auto" w:fill="F0F0F0"/>
        </w:rPr>
        <w:t>MARRUECOS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4ED80C" w14:textId="2B6CD8DD" w:rsidR="49807314" w:rsidRDefault="49807314" w:rsidP="49807314">
      <w:pPr>
        <w:pStyle w:val="paragraph"/>
        <w:spacing w:before="0" w:beforeAutospacing="0" w:after="0" w:afterAutospacing="0"/>
        <w:rPr>
          <w:rStyle w:val="normaltextrun"/>
          <w:rFonts w:ascii="Amnesty Trade Gothic" w:eastAsia="SimSun" w:hAnsi="Amnesty Trade Gothic" w:cs="Segoe UI"/>
        </w:rPr>
      </w:pPr>
    </w:p>
    <w:p w14:paraId="0C83F317" w14:textId="77777777" w:rsidR="00A617D8" w:rsidRDefault="00BC098D" w:rsidP="49807314">
      <w:pPr>
        <w:pStyle w:val="paragraph"/>
        <w:spacing w:before="0" w:beforeAutospacing="0" w:after="0" w:afterAutospacing="0"/>
        <w:textAlignment w:val="baseline"/>
        <w:rPr>
          <w:rStyle w:val="eop"/>
          <w:rFonts w:ascii="Amnesty Trade Gothic" w:eastAsia="SimSun" w:hAnsi="Amnesty Trade Gothic" w:cs="Segoe UI"/>
          <w:color w:val="0070C0"/>
        </w:rPr>
      </w:pPr>
      <w:r>
        <w:rPr>
          <w:rStyle w:val="normaltextrun"/>
          <w:rFonts w:ascii="Amnesty Trade Gothic" w:hAnsi="Amnesty Trade Gothic"/>
          <w:color w:val="0070C0"/>
        </w:rPr>
        <w:t>&lt;salutation&gt;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6CAEE7" w14:textId="2866D847" w:rsidR="00F54B6C" w:rsidRDefault="00F54B6C" w:rsidP="00BC09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7EAF8E" w14:textId="167EEBF1" w:rsidR="00BC098D" w:rsidRDefault="00BC098D" w:rsidP="00BC09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nesty Trade Gothic" w:hAnsi="Amnesty Trade Gothic"/>
        </w:rPr>
        <w:t>Excelencia: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21BA0C" w14:textId="77777777" w:rsidR="00F54B6C" w:rsidRDefault="00F54B6C" w:rsidP="00BC09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</w:p>
    <w:p w14:paraId="5E4CF2C9" w14:textId="77777777" w:rsidR="00A617D8" w:rsidRDefault="00BC098D" w:rsidP="49807314">
      <w:pPr>
        <w:pStyle w:val="paragraph"/>
        <w:spacing w:before="0" w:beforeAutospacing="0" w:after="0" w:afterAutospacing="0"/>
        <w:textAlignment w:val="baseline"/>
        <w:rPr>
          <w:rStyle w:val="eop"/>
          <w:rFonts w:ascii="Amnesty Trade Gothic" w:eastAsia="SimSun" w:hAnsi="Amnesty Trade Gothic" w:cs="Segoe UI"/>
          <w:color w:val="0070C0"/>
        </w:rPr>
      </w:pPr>
      <w:r>
        <w:rPr>
          <w:rStyle w:val="normaltextrun"/>
          <w:rFonts w:ascii="Amnesty Trade Gothic" w:hAnsi="Amnesty Trade Gothic"/>
          <w:color w:val="0070C0"/>
        </w:rPr>
        <w:t>&lt;body text 100 words max&gt;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73B542" w14:textId="3D115DEC" w:rsidR="00BC098D" w:rsidRDefault="00BC098D" w:rsidP="00BC09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</w:p>
    <w:p w14:paraId="41FD68F0" w14:textId="77777777" w:rsidR="00BC098D" w:rsidRDefault="5A2DABB3" w:rsidP="440C8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  <w:r>
        <w:rPr>
          <w:rStyle w:val="normaltextrun"/>
          <w:rFonts w:ascii="Amnesty Trade Gothic" w:hAnsi="Amnesty Trade Gothic"/>
        </w:rPr>
        <w:t>Le pido que se libere de forma inmediata e incondicional al líder de protestas Nasser Zefzafi y se anule su injusto fallo condenatorio, ya que está en prisión por ejercer su derecho a la protesta.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AF8F5D" w14:textId="77777777" w:rsidR="00BC098D" w:rsidRDefault="00BC098D" w:rsidP="440C8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</w:p>
    <w:p w14:paraId="43C76B69" w14:textId="77777777" w:rsidR="00A617D8" w:rsidRDefault="5A2DABB3" w:rsidP="440C8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  <w:r>
        <w:rPr>
          <w:rStyle w:val="normaltextrun"/>
          <w:rFonts w:ascii="Amnesty Trade Gothic" w:hAnsi="Amnesty Trade Gothic"/>
        </w:rPr>
        <w:t xml:space="preserve">Nasser está recluido en condiciones terribles que están causando un importante deterioro de su salud. </w:t>
      </w:r>
      <w:r>
        <w:rPr>
          <w:rStyle w:val="normaltextrun"/>
          <w:rFonts w:ascii="Amnesty Trade Gothic" w:hAnsi="Amnesty Trade Gothic"/>
        </w:rPr>
        <w:t>Entre otros problemas de salud, sufre problemas respiratorios y visuales y dolor neurálgico.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6B827A" w14:textId="490AF0DF" w:rsidR="00BC098D" w:rsidRDefault="00BC098D" w:rsidP="440C8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</w:p>
    <w:p w14:paraId="78B21FD0" w14:textId="77777777" w:rsidR="00A617D8" w:rsidRDefault="5A2DABB3" w:rsidP="440C8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  <w:r>
        <w:rPr>
          <w:rStyle w:val="normaltextrun"/>
          <w:rFonts w:ascii="Amnesty Trade Gothic" w:hAnsi="Amnesty Trade Gothic"/>
        </w:rPr>
        <w:t xml:space="preserve">Las autoridades de la prisión le niegan la asistencia médica que necesita. </w:t>
      </w:r>
      <w:r>
        <w:rPr>
          <w:rStyle w:val="normaltextrun"/>
          <w:rFonts w:ascii="Amnesty Trade Gothic" w:hAnsi="Amnesty Trade Gothic"/>
        </w:rPr>
        <w:t>Le pido garantías de que Nasser recibirá protección frente a la tortura y otros malos tratos y tendrá acceso a asistencia médica adecuada en prisión hasta su puesta en libertad.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C9587D0" w14:textId="54707129" w:rsidR="00BC098D" w:rsidRDefault="00BC098D" w:rsidP="00BC09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" w:eastAsia="SimSun" w:hAnsi="Amnesty Trade Gothic" w:cs="Segoe UI"/>
        </w:rPr>
      </w:pPr>
    </w:p>
    <w:p w14:paraId="417CD601" w14:textId="1E2E4888" w:rsidR="00BC098D" w:rsidRDefault="00BC098D" w:rsidP="00BC09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nesty Trade Gothic" w:hAnsi="Amnesty Trade Gothic"/>
        </w:rPr>
        <w:t>Atentamente,</w:t>
      </w:r>
      <w:r>
        <w:rPr>
          <w:rStyle w:val="normaltextrun"/>
          <w:rFonts w:ascii="Amnesty Trade Gothic" w:eastAsia="SimSun" w:hAnsi="Amnesty Trade Gothic" w:cs="Segoe UI"/>
        </w:rPr>
        <w:br/>
      </w:r>
      <w:r>
        <w:rPr>
          <w:rStyle w:val="normaltextrun"/>
          <w:rFonts w:ascii="Amnesty Trade Gothic" w:hAnsi="Amnesty Trade Gothic"/>
        </w:rPr>
        <w:t>[NOMBRE]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7B5A4F" w14:textId="77777777" w:rsidR="00A617D8" w:rsidRDefault="00A617D8" w:rsidP="00BC098D">
      <w:pPr>
        <w:pStyle w:val="paragraph"/>
        <w:spacing w:before="0" w:beforeAutospacing="0" w:after="0" w:afterAutospacing="0"/>
        <w:textAlignment w:val="baseline"/>
        <w:rPr>
          <w:rStyle w:val="eop"/>
          <w:rFonts w:ascii="Amnesty Trade Gothic" w:eastAsia="SimSun" w:hAnsi="Amnesty Trade Gothic" w:cs="Segoe UI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446A54" w14:textId="77777777" w:rsidR="00A617D8" w:rsidRDefault="00A617D8" w:rsidP="00BC098D">
      <w:pPr>
        <w:pStyle w:val="paragraph"/>
        <w:spacing w:before="0" w:beforeAutospacing="0" w:after="0" w:afterAutospacing="0"/>
        <w:textAlignment w:val="baseline"/>
        <w:rPr>
          <w:rStyle w:val="eop"/>
          <w:rFonts w:ascii="Amnesty Trade Gothic" w:eastAsia="SimSun" w:hAnsi="Amnesty Trade Gothic" w:cs="Segoe UI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832BEB" w14:textId="77777777" w:rsidR="00A85B7F" w:rsidRPr="00D26B22" w:rsidRDefault="00A85B7F" w:rsidP="00D26B22">
      <w:pPr/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5B7F" w:rsidRPr="00D26B22" w:rsidSect="00D26B22"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3A2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5937" w16cex:dateUtc="2022-07-25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3A2A6" w16cid:durableId="26895937"/>
</w16cid:commentsId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separator" w:id="-1">
    <w:p w14:paraId="0A72035D" w14:textId="77777777" w:rsidR="00A85D76" w:rsidRDefault="00A85D76">
      <w:pPr/>
      <w:r>
        <w: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ontinuationSeparator" w:id="0">
    <w:p w14:paraId="03C5B89F" w14:textId="77777777" w:rsidR="00A85D76" w:rsidRDefault="00A85D76">
      <w:pPr/>
      <w:r>
        <w:continuation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ontinuationNotice" w:id="1">
    <w:p w14:paraId="194F8649" w14:textId="77777777" w:rsidR="00A85D76" w:rsidRDefault="00A85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separator" w:id="-1">
    <w:p w14:paraId="01EE4430" w14:textId="77777777" w:rsidR="00A85D76" w:rsidRDefault="00A85D76">
      <w:pPr/>
      <w:r>
        <w: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ontinuationSeparator" w:id="0">
    <w:p w14:paraId="0C24AAB9" w14:textId="77777777" w:rsidR="00A85D76" w:rsidRDefault="00A85D76">
      <w:pPr/>
      <w:r>
        <w:continuation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ontinuationNotice" w:id="1">
    <w:p w14:paraId="68A2A752" w14:textId="77777777" w:rsidR="00A85D76" w:rsidRDefault="00A85D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England">
    <w15:presenceInfo w15:providerId="AD" w15:userId="S::emily.england@amnesty.org::82901077-b052-4edc-9649-35818295a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D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51CA"/>
    <w:rsid w:val="00221079"/>
    <w:rsid w:val="00227ED0"/>
    <w:rsid w:val="002451ED"/>
    <w:rsid w:val="00245655"/>
    <w:rsid w:val="00253532"/>
    <w:rsid w:val="002639C3"/>
    <w:rsid w:val="002A127E"/>
    <w:rsid w:val="002A4C7D"/>
    <w:rsid w:val="002B137E"/>
    <w:rsid w:val="002C37B4"/>
    <w:rsid w:val="003070EF"/>
    <w:rsid w:val="00315CAB"/>
    <w:rsid w:val="003353C6"/>
    <w:rsid w:val="00336588"/>
    <w:rsid w:val="003412DC"/>
    <w:rsid w:val="0034186D"/>
    <w:rsid w:val="003521FA"/>
    <w:rsid w:val="0035327E"/>
    <w:rsid w:val="003B4588"/>
    <w:rsid w:val="003E781B"/>
    <w:rsid w:val="004027CF"/>
    <w:rsid w:val="00411C1D"/>
    <w:rsid w:val="00464128"/>
    <w:rsid w:val="0047076A"/>
    <w:rsid w:val="00470A72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058D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A35A7"/>
    <w:rsid w:val="006B1EBF"/>
    <w:rsid w:val="006B2B70"/>
    <w:rsid w:val="006B3236"/>
    <w:rsid w:val="006C16CE"/>
    <w:rsid w:val="006E367A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312"/>
    <w:rsid w:val="0086333C"/>
    <w:rsid w:val="00865824"/>
    <w:rsid w:val="008B584E"/>
    <w:rsid w:val="00903522"/>
    <w:rsid w:val="00947A19"/>
    <w:rsid w:val="009624C7"/>
    <w:rsid w:val="00982544"/>
    <w:rsid w:val="00A06B14"/>
    <w:rsid w:val="00A2699E"/>
    <w:rsid w:val="00A617D8"/>
    <w:rsid w:val="00A62A67"/>
    <w:rsid w:val="00A65A98"/>
    <w:rsid w:val="00A75017"/>
    <w:rsid w:val="00A8372D"/>
    <w:rsid w:val="00A85B7F"/>
    <w:rsid w:val="00A85D76"/>
    <w:rsid w:val="00A96E32"/>
    <w:rsid w:val="00AA189C"/>
    <w:rsid w:val="00AB07F2"/>
    <w:rsid w:val="00AE7D39"/>
    <w:rsid w:val="00B072A2"/>
    <w:rsid w:val="00B512C4"/>
    <w:rsid w:val="00B52929"/>
    <w:rsid w:val="00B6765C"/>
    <w:rsid w:val="00B75FBA"/>
    <w:rsid w:val="00B77EDD"/>
    <w:rsid w:val="00BB2CA8"/>
    <w:rsid w:val="00BB586B"/>
    <w:rsid w:val="00BB5971"/>
    <w:rsid w:val="00BC098D"/>
    <w:rsid w:val="00BC4C43"/>
    <w:rsid w:val="00BD5B66"/>
    <w:rsid w:val="00BE1F83"/>
    <w:rsid w:val="00BE797E"/>
    <w:rsid w:val="00BE7FD6"/>
    <w:rsid w:val="00BF06EA"/>
    <w:rsid w:val="00BF3951"/>
    <w:rsid w:val="00C5605A"/>
    <w:rsid w:val="00CA1F6D"/>
    <w:rsid w:val="00CA4292"/>
    <w:rsid w:val="00CB053B"/>
    <w:rsid w:val="00CB352F"/>
    <w:rsid w:val="00CB3802"/>
    <w:rsid w:val="00CC7E9D"/>
    <w:rsid w:val="00D049FF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7CD"/>
    <w:rsid w:val="00F46AAC"/>
    <w:rsid w:val="00F528DB"/>
    <w:rsid w:val="00F54B6C"/>
    <w:rsid w:val="00F672F5"/>
    <w:rsid w:val="00F752A3"/>
    <w:rsid w:val="00F85AF9"/>
    <w:rsid w:val="00F86786"/>
    <w:rsid w:val="00FD5BBC"/>
    <w:rsid w:val="00FF2A19"/>
    <w:rsid w:val="1406A1CB"/>
    <w:rsid w:val="1659F4B4"/>
    <w:rsid w:val="1684D492"/>
    <w:rsid w:val="20F53165"/>
    <w:rsid w:val="28C4F03A"/>
    <w:rsid w:val="2A8D03E3"/>
    <w:rsid w:val="2DF7FB1B"/>
    <w:rsid w:val="39AC0ABB"/>
    <w:rsid w:val="4343DD39"/>
    <w:rsid w:val="440C8BD4"/>
    <w:rsid w:val="47C5111E"/>
    <w:rsid w:val="49807314"/>
    <w:rsid w:val="5A2DABB3"/>
    <w:rsid w:val="6A2AA720"/>
    <w:rsid w:val="71EFA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B65E9"/>
  <w15:docId w15:val="{4CF2ECC6-EABA-4D0D-A67A-DD95E59A2550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1">
    <w:name w:val="heading 1"/>
    <w:basedOn w:val="Normal"/>
    <w:next w:val="Normal"/>
    <w:link w:val="Ttulo1C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2">
    <w:name w:val="heading 2"/>
    <w:basedOn w:val="Normal"/>
    <w:next w:val="Normal"/>
    <w:link w:val="Ttulo2C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4">
    <w:name w:val="heading 4"/>
    <w:basedOn w:val="Normal"/>
    <w:next w:val="Normal"/>
    <w:link w:val="Ttulo4Car"/>
    <w:qFormat/>
    <w:rsid w:val="005C3139"/>
    <w:pPr>
      <w:numPr>
        <w:ilvl w:val="3"/>
        <w:numId w:val="1"/>
      </w:numPr>
      <w:outlineLvl w:val="3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5">
    <w:name w:val="heading 5"/>
    <w:basedOn w:val="Ttulo4"/>
    <w:next w:val="Normal"/>
    <w:link w:val="Ttulo5Car"/>
    <w:qFormat/>
    <w:rsid w:val="005C3139"/>
    <w:pPr>
      <w:numPr>
        <w:ilvl w:val="4"/>
      </w:numPr>
      <w:outlineLvl w:val="4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6">
    <w:name w:val="heading 6"/>
    <w:basedOn w:val="Ttulo5"/>
    <w:next w:val="Normal"/>
    <w:link w:val="Ttulo6Car"/>
    <w:qFormat/>
    <w:rsid w:val="005C3139"/>
    <w:pPr>
      <w:numPr>
        <w:ilvl w:val="5"/>
      </w:numPr>
      <w:outlineLvl w:val="5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7">
    <w:name w:val="heading 7"/>
    <w:basedOn w:val="Ttulo6"/>
    <w:next w:val="Normal"/>
    <w:link w:val="Ttulo7Car"/>
    <w:qFormat/>
    <w:rsid w:val="005C3139"/>
    <w:pPr>
      <w:numPr>
        <w:ilvl w:val="6"/>
      </w:numPr>
      <w:outlineLvl w:val="6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8">
    <w:name w:val="heading 8"/>
    <w:basedOn w:val="Ttulo7"/>
    <w:next w:val="Normal"/>
    <w:link w:val="Ttulo8Car"/>
    <w:qFormat/>
    <w:rsid w:val="005C3139"/>
    <w:pPr>
      <w:numPr>
        <w:ilvl w:val="7"/>
      </w:numPr>
      <w:outlineLvl w:val="7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tulo9">
    <w:name w:val="heading 9"/>
    <w:basedOn w:val="Ttulo8"/>
    <w:next w:val="Normal"/>
    <w:link w:val="Ttulo9Car"/>
    <w:qFormat/>
    <w:rsid w:val="005C3139"/>
    <w:pPr>
      <w:numPr>
        <w:ilvl w:val="8"/>
      </w:numPr>
      <w:outlineLvl w:val="8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default="1" w:styleId="Fuentedeprrafopredeter">
    <w:name w:val="Default Paragraph Font"/>
    <w:uiPriority w:val="1"/>
    <w:semiHidden/>
    <w:unhideWhenUsed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numbering" w:default="1" w:styleId="Sinlista">
    <w:name w:val="No List"/>
    <w:uiPriority w:val="99"/>
    <w:semiHidden/>
    <w:unhideWhenUsed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1Car">
    <w:name w:val="Título 1 Car"/>
    <w:basedOn w:val="Fuentedeprrafopredeter"/>
    <w:link w:val="Ttulo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2Car">
    <w:name w:val="Título 2 Car"/>
    <w:basedOn w:val="Fuentedeprrafopredeter"/>
    <w:link w:val="Ttulo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3Car">
    <w:name w:val="Título 3 Car"/>
    <w:basedOn w:val="Fuentedeprrafopredeter"/>
    <w:link w:val="Ttulo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4Car">
    <w:name w:val="Título 4 Car"/>
    <w:basedOn w:val="Fuentedeprrafopredeter"/>
    <w:link w:val="Ttulo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5Car">
    <w:name w:val="Título 5 Car"/>
    <w:basedOn w:val="Fuentedeprrafopredeter"/>
    <w:link w:val="Ttulo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6Car">
    <w:name w:val="Título 6 Car"/>
    <w:basedOn w:val="Fuentedeprrafopredeter"/>
    <w:link w:val="Ttulo6"/>
    <w:semiHidden/>
    <w:locked/>
    <w:rPr>
      <w:rFonts w:ascii="Calibri" w:eastAsia="SimSun" w:hAnsi="Calibri" w:cs="Times New Roman"/>
      <w:b/>
      <w:bCs/>
      <w:color w:val="000000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7Car">
    <w:name w:val="Título 7 Car"/>
    <w:basedOn w:val="Fuentedeprrafopredeter"/>
    <w:link w:val="Ttulo7"/>
    <w:semiHidden/>
    <w:locked/>
    <w:rPr>
      <w:rFonts w:ascii="Calibri" w:eastAsia="SimSun" w:hAnsi="Calibri" w:cs="Times New Roman"/>
      <w:color w:val="000000"/>
      <w:sz w:val="24"/>
      <w:szCs w:val="24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8Car">
    <w:name w:val="Título 8 Car"/>
    <w:basedOn w:val="Fuentedeprrafopredeter"/>
    <w:link w:val="Ttulo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tulo9Car">
    <w:name w:val="Título 9 Car"/>
    <w:basedOn w:val="Fuentedeprrafopredeter"/>
    <w:link w:val="Ttulo9"/>
    <w:semiHidden/>
    <w:locked/>
    <w:rPr>
      <w:rFonts w:ascii="Cambria" w:eastAsia="SimSun" w:hAnsi="Cambria" w:cs="Times New Roman"/>
      <w:color w:val="000000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styleId="Hipervnculo">
    <w:name w:val="Hyperlink"/>
    <w:basedOn w:val="Fuentedeprrafopredeter"/>
    <w:rsid w:val="00727A99"/>
    <w:rPr>
      <w:rFonts w:cs="Times New Roman"/>
      <w:color w:val="0000FF"/>
      <w:u w:val="single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Encabezado">
    <w:name w:val="header"/>
    <w:basedOn w:val="Normal"/>
    <w:link w:val="EncabezadoCar"/>
    <w:rsid w:val="0011579A"/>
    <w:pPr>
      <w:tabs>
        <w:tab w:val="center" w:pos="4153"/>
        <w:tab w:val="right" w:pos="8306"/>
      </w:tabs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EncabezadoCar">
    <w:name w:val="Encabezado Car"/>
    <w:basedOn w:val="Fuentedeprrafopredeter"/>
    <w:link w:val="Encabezado"/>
    <w:semiHidden/>
    <w:locked/>
    <w:rPr>
      <w:rFonts w:ascii="Amnesty Trade Gothic" w:hAnsi="Amnesty Trade Gothic" w:cs="Times New Roman"/>
      <w:color w:val="000000"/>
      <w:sz w:val="24"/>
      <w:szCs w:val="24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styleId="Refdenotaalfinal">
    <w:name w:val="endnote reference"/>
    <w:basedOn w:val="Fuentedeprrafopredeter"/>
    <w:semiHidden/>
    <w:rsid w:val="005C3139"/>
    <w:rPr>
      <w:rFonts w:cs="Times New Roman"/>
      <w:vertAlign w:val="superscript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Piedepgina">
    <w:name w:val="footer"/>
    <w:basedOn w:val="Normal"/>
    <w:link w:val="PiedepginaCar"/>
    <w:rsid w:val="0011579A"/>
    <w:pPr>
      <w:tabs>
        <w:tab w:val="center" w:pos="4153"/>
        <w:tab w:val="right" w:pos="8306"/>
      </w:tabs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PiedepginaCar">
    <w:name w:val="Pie de página Car"/>
    <w:basedOn w:val="Fuentedeprrafopredeter"/>
    <w:link w:val="Piedepgina"/>
    <w:semiHidden/>
    <w:locked/>
    <w:rPr>
      <w:rFonts w:ascii="Amnesty Trade Gothic" w:hAnsi="Amnesty Trade Gothic" w:cs="Times New Roman"/>
      <w:color w:val="000000"/>
      <w:sz w:val="24"/>
      <w:szCs w:val="24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styleId="Refdenotaalpie">
    <w:name w:val="footnote reference"/>
    <w:basedOn w:val="Fuentedeprrafopredeter"/>
    <w:semiHidden/>
    <w:rsid w:val="005C3139"/>
    <w:rPr>
      <w:rFonts w:cs="Times New Roman"/>
      <w:vertAlign w:val="superscript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extoindependiente">
    <w:name w:val="Body Text"/>
    <w:basedOn w:val="Normal"/>
    <w:link w:val="TextoindependienteCar"/>
    <w:rsid w:val="005C3139"/>
    <w:pPr>
      <w:spacing w:after="12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Amnesty Trade Gothic" w:hAnsi="Amnesty Trade Gothic" w:cs="Times New Roman"/>
      <w:color w:val="000000"/>
      <w:sz w:val="24"/>
      <w:szCs w:val="24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BodyText">
    <w:name w:val="AI Body Text"/>
    <w:basedOn w:val="Normal"/>
    <w:rsid w:val="0086333C"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extonotaalfinal">
    <w:name w:val="endnote text"/>
    <w:basedOn w:val="Normal"/>
    <w:link w:val="TextonotaalfinalCar"/>
    <w:semiHidden/>
    <w:rsid w:val="005B4A41"/>
    <w:pPr>
      <w:spacing w:after="120"/>
    </w:pPr>
    <w:rPr>
      <w:sz w:val="1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extonotaalfinalCar">
    <w:name w:val="Texto nota al final Car"/>
    <w:basedOn w:val="Fuentedeprrafopredeter"/>
    <w:link w:val="Textonotaalfinal"/>
    <w:semiHidden/>
    <w:locked/>
    <w:rPr>
      <w:rFonts w:ascii="Amnesty Trade Gothic" w:hAnsi="Amnesty Trade Gothic" w:cs="Times New Roman"/>
      <w:color w:val="000000"/>
      <w:sz w:val="20"/>
      <w:szCs w:val="20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extonotapie">
    <w:name w:val="footnote text"/>
    <w:basedOn w:val="Normal"/>
    <w:link w:val="TextonotapieCar"/>
    <w:semiHidden/>
    <w:rsid w:val="00E1436F"/>
    <w:pPr>
      <w:spacing w:after="120"/>
    </w:pPr>
    <w:rPr>
      <w:sz w:val="1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extonotapieCar">
    <w:name w:val="Texto nota pie Car"/>
    <w:basedOn w:val="Fuentedeprrafopredeter"/>
    <w:link w:val="Textonotapie"/>
    <w:semiHidden/>
    <w:locked/>
    <w:rPr>
      <w:rFonts w:ascii="Amnesty Trade Gothic" w:hAnsi="Amnesty Trade Gothic" w:cs="Times New Roman"/>
      <w:color w:val="000000"/>
      <w:sz w:val="20"/>
      <w:szCs w:val="20"/>
      <w:lang w:val="es-ES" w:eastAsia="es-ES" w:bidi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2">
    <w:name w:val="toc 2"/>
    <w:basedOn w:val="Normal"/>
    <w:next w:val="Normal"/>
    <w:semiHidden/>
    <w:rsid w:val="005C3139"/>
    <w:pPr>
      <w:ind w:left="18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1">
    <w:name w:val="toc 1"/>
    <w:basedOn w:val="Normal"/>
    <w:next w:val="Normal"/>
    <w:semiHidden/>
    <w:rsid w:val="005C3139"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3">
    <w:name w:val="toc 3"/>
    <w:basedOn w:val="Normal"/>
    <w:next w:val="Normal"/>
    <w:semiHidden/>
    <w:rsid w:val="005C3139"/>
    <w:pPr>
      <w:ind w:left="36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4">
    <w:name w:val="toc 4"/>
    <w:basedOn w:val="Normal"/>
    <w:next w:val="Normal"/>
    <w:semiHidden/>
    <w:rsid w:val="005C3139"/>
    <w:pPr>
      <w:ind w:left="54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5">
    <w:name w:val="toc 5"/>
    <w:basedOn w:val="Normal"/>
    <w:next w:val="Normal"/>
    <w:semiHidden/>
    <w:rsid w:val="005C3139"/>
    <w:pPr>
      <w:ind w:left="72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6">
    <w:name w:val="toc 6"/>
    <w:basedOn w:val="Normal"/>
    <w:next w:val="Normal"/>
    <w:semiHidden/>
    <w:rsid w:val="005C3139"/>
    <w:pPr>
      <w:ind w:left="90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7">
    <w:name w:val="toc 7"/>
    <w:basedOn w:val="Normal"/>
    <w:next w:val="Normal"/>
    <w:semiHidden/>
    <w:rsid w:val="005C3139"/>
    <w:pPr>
      <w:ind w:left="108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8">
    <w:name w:val="toc 8"/>
    <w:basedOn w:val="Normal"/>
    <w:next w:val="Normal"/>
    <w:semiHidden/>
    <w:rsid w:val="005C3139"/>
    <w:pPr>
      <w:ind w:left="126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DC9">
    <w:name w:val="toc 9"/>
    <w:basedOn w:val="Normal"/>
    <w:next w:val="Normal"/>
    <w:semiHidden/>
    <w:rsid w:val="005C3139"/>
    <w:pPr>
      <w:ind w:left="1440"/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numbering" w:customStyle="1" w:styleId="AINumberedList">
    <w:name w:val="AI Numbered List"/>
    <w:rsid w:val="001539E1"/>
    <w:pPr>
      <w:numPr>
        <w:numId w:val="30"/>
      </w:numPr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numbering" w:customStyle="1" w:styleId="AIBulletList">
    <w:name w:val="AI Bullet List"/>
    <w:rsid w:val="001539E1"/>
    <w:pPr>
      <w:numPr>
        <w:numId w:val="26"/>
      </w:numPr>
    </w:p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customStyle="1" w:styleId="paragraph">
    <w:name w:val="paragraph"/>
    <w:basedOn w:val="Normal"/>
    <w:rsid w:val="00BC098D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normaltextrun">
    <w:name w:val="normaltextrun"/>
    <w:basedOn w:val="Fuentedeprrafopredeter"/>
    <w:rsid w:val="00BC098D"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eop">
    <w:name w:val="eop"/>
    <w:basedOn w:val="Fuentedeprrafopredeter"/>
    <w:rsid w:val="00BC098D"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scxw228393952">
    <w:name w:val="scxw228393952"/>
    <w:basedOn w:val="Fuentedeprrafopredeter"/>
    <w:rsid w:val="00BC098D"/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extocomentario">
    <w:name w:val="annotation text"/>
    <w:basedOn w:val="Normal"/>
    <w:link w:val="TextocomentarioCar"/>
    <w:rsid w:val="00A85D76"/>
    <w:pPr>
      <w:spacing w:line="240" w:lineRule="auto"/>
    </w:pPr>
    <w:rPr>
      <w:sz w:val="20"/>
      <w:szCs w:val="20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extocomentarioCar">
    <w:name w:val="Texto comentario Car"/>
    <w:basedOn w:val="Fuentedeprrafopredeter"/>
    <w:link w:val="Textocomentario"/>
    <w:rsid w:val="00A85D76"/>
    <w:rPr>
      <w:rFonts w:ascii="Amnesty Trade Gothic" w:hAnsi="Amnesty Trade Gothic"/>
      <w:color w:val="000000"/>
      <w:lang w:eastAsia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styleId="Refdecomentario">
    <w:name w:val="annotation reference"/>
    <w:basedOn w:val="Fuentedeprrafopredeter"/>
    <w:rsid w:val="00A85D76"/>
    <w:rPr>
      <w:sz w:val="16"/>
      <w:szCs w:val="1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Mention1">
    <w:name w:val="Mention1"/>
    <w:basedOn w:val="Fuentedeprrafopredeter"/>
    <w:uiPriority w:val="99"/>
    <w:unhideWhenUsed/>
    <w:rsid w:val="00A85D76"/>
    <w:rPr>
      <w:color w:val="2B579A"/>
      <w:shd w:val="clear" w:color="auto" w:fill="E6E6E6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Textodeglobo">
    <w:name w:val="Balloon Text"/>
    <w:basedOn w:val="Normal"/>
    <w:link w:val="TextodegloboCar"/>
    <w:semiHidden/>
    <w:unhideWhenUsed/>
    <w:rsid w:val="00F54B6C"/>
    <w:pPr>
      <w:spacing w:after="0" w:line="240" w:lineRule="auto"/>
    </w:pPr>
    <w:rPr>
      <w:rFonts w:ascii="Lucida Grande" w:hAnsi="Lucida Grande" w:cs="Lucida Grande"/>
      <w:szCs w:val="18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TextodegloboCar">
    <w:name w:val="Texto de globo Car"/>
    <w:basedOn w:val="Fuentedeprrafopredeter"/>
    <w:link w:val="Textodeglobo"/>
    <w:semiHidden/>
    <w:rsid w:val="00F54B6C"/>
    <w:rPr>
      <w:rFonts w:ascii="Lucida Grande" w:hAnsi="Lucida Grande" w:cs="Lucida Grande"/>
      <w:color w:val="000000"/>
      <w:sz w:val="18"/>
      <w:szCs w:val="18"/>
      <w:lang w:eastAsia="es-ES"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467CD"/>
    <w:rPr>
      <w:b/>
      <w:bCs/>
    </w:rPr>
  </w:style>
  <w:style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w:type="character" w:customStyle="1" w:styleId="AsuntodelcomentarioCar">
    <w:name w:val="Asunto del comentario Car"/>
    <w:basedOn w:val="TextocomentarioCar"/>
    <w:link w:val="Asuntodelcomentario"/>
    <w:semiHidden/>
    <w:rsid w:val="00F467CD"/>
    <w:rPr>
      <w:rFonts w:ascii="Amnesty Trade Gothic" w:hAnsi="Amnesty Trade Gothic"/>
      <w:b/>
      <w:bCs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otnotes" Target="footnotes.xml" /><Relationship Id="rId13" Type="http://schemas.microsoft.com/office/2018/08/relationships/commentsExtensible" Target="commentsExtensi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microsoft.com/office/2016/09/relationships/commentsIds" Target="commentsIds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microsoft.com/office/2011/relationships/commentsExtended" Target="commentsExtended.xml" /><Relationship Id="rId5" Type="http://schemas.openxmlformats.org/officeDocument/2006/relationships/styles" Target="styles.xml" /><Relationship Id="rId15" Type="http://schemas.microsoft.com/office/2011/relationships/people" Target="people.xml" /><Relationship Id="rId10" Type="http://schemas.openxmlformats.org/officeDocument/2006/relationships/comments" Target="comments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82</Value>
      <Value>753</Value>
      <Value>752</Value>
      <Value>1591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18" ma:contentTypeDescription="Crear nuevo documento." ma:contentTypeScope="" ma:versionID="889a463826c4ce9b361921134b9d9d1e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ecdc473f758e14bc62a02a79cc7cb4e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59070-7E7C-4A57-B57B-CE8C996E0E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f48857-f1d0-4245-9a73-a1429148fe35"/>
    <ds:schemaRef ds:uri="http://purl.org/dc/elements/1.1/"/>
    <ds:schemaRef ds:uri="http://schemas.microsoft.com/office/2006/metadata/properties"/>
    <ds:schemaRef ds:uri="002907fb-2d0a-4436-81d3-e666b6c035d0"/>
    <ds:schemaRef ds:uri="http://schemas.microsoft.com/office/infopath/2007/PartnerControls"/>
    <ds:schemaRef ds:uri="1e9c241d-dab0-49bd-897f-9e5081343570"/>
    <ds:schemaRef ds:uri="138e79af-97e9-467e-b691-fc96845a5065"/>
    <ds:schemaRef ds:uri="http://www.w3.org/XML/1998/namespace"/>
    <ds:schemaRef ds:uri="http://purl.org/dc/dcmitype/"/>
    <ds:schemaRef ds:uri="7fe8247e-2ac5-4e37-b075-eef483c731a8"/>
    <ds:schemaRef ds:uri="452d559c-49a4-47bc-8575-587a177a9f9b"/>
  </ds:schemaRefs>
</ds:datastoreItem>
</file>

<file path=customXml/itemProps2.xml><?xml version="1.0" encoding="utf-8"?>
<ds:datastoreItem xmlns:ds="http://schemas.openxmlformats.org/officeDocument/2006/customXml" ds:itemID="{54A6AF03-CD06-488C-AA3F-5E2B0DFE2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00EDD-927C-4131-B999-9AA990DE0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674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Chema Bermejo</cp:lastModifiedBy>
  <cp:revision>4</cp:revision>
  <cp:lastPrinted>2008-10-01T16:32:00Z</cp:lastPrinted>
  <dcterms:created xsi:type="dcterms:W3CDTF">2022-07-25T17:04:00Z</dcterms:created>
  <dcterms:modified xsi:type="dcterms:W3CDTF">2022-08-09T10:15:00Z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