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887675"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887675" w:rsidRDefault="005D2C37" w:rsidP="00980425">
      <w:pPr>
        <w:pStyle w:val="Default"/>
        <w:ind w:left="-283"/>
        <w:rPr>
          <w:b/>
          <w:sz w:val="28"/>
          <w:szCs w:val="28"/>
          <w:lang w:val="es-ES"/>
        </w:rPr>
      </w:pPr>
    </w:p>
    <w:p w14:paraId="48ED1961" w14:textId="2B1B8716" w:rsidR="0034128A" w:rsidRPr="00887675" w:rsidRDefault="002C6B67" w:rsidP="00EA68CE">
      <w:pPr>
        <w:spacing w:after="0"/>
        <w:ind w:left="-283"/>
        <w:rPr>
          <w:rFonts w:ascii="Arial" w:hAnsi="Arial" w:cs="Arial"/>
          <w:b/>
          <w:i/>
          <w:sz w:val="36"/>
          <w:lang w:val="es-ES"/>
        </w:rPr>
      </w:pPr>
      <w:r>
        <w:rPr>
          <w:rFonts w:ascii="Arial" w:hAnsi="Arial" w:cs="Arial"/>
          <w:b/>
          <w:bCs/>
          <w:sz w:val="36"/>
          <w:lang w:val="es"/>
        </w:rPr>
        <w:t xml:space="preserve">ARTISTA DE ETNIA KAZAJA EN PELIGRO DE TORTURA </w:t>
      </w:r>
    </w:p>
    <w:p w14:paraId="1078B276" w14:textId="41DF6D2A" w:rsidR="00D23D90" w:rsidRPr="00B51006" w:rsidRDefault="001E14CA" w:rsidP="00FA4717">
      <w:pPr>
        <w:spacing w:after="0"/>
        <w:ind w:left="-283"/>
        <w:jc w:val="both"/>
        <w:rPr>
          <w:rFonts w:ascii="Arial" w:hAnsi="Arial" w:cs="Arial"/>
          <w:b/>
          <w:sz w:val="20"/>
          <w:szCs w:val="20"/>
          <w:lang w:val="es-ES"/>
        </w:rPr>
      </w:pPr>
      <w:proofErr w:type="spellStart"/>
      <w:r w:rsidRPr="00B51006">
        <w:rPr>
          <w:rFonts w:ascii="Arial" w:hAnsi="Arial" w:cs="Arial"/>
          <w:b/>
          <w:bCs/>
          <w:sz w:val="20"/>
          <w:szCs w:val="20"/>
          <w:lang w:val="es"/>
        </w:rPr>
        <w:t>Zhanargul</w:t>
      </w:r>
      <w:proofErr w:type="spellEnd"/>
      <w:r w:rsidRPr="00B51006">
        <w:rPr>
          <w:rFonts w:ascii="Arial" w:hAnsi="Arial" w:cs="Arial"/>
          <w:b/>
          <w:bCs/>
          <w:sz w:val="20"/>
          <w:szCs w:val="20"/>
          <w:lang w:val="es"/>
        </w:rPr>
        <w:t xml:space="preserve"> </w:t>
      </w:r>
      <w:proofErr w:type="spellStart"/>
      <w:r w:rsidRPr="00B51006">
        <w:rPr>
          <w:rFonts w:ascii="Arial" w:hAnsi="Arial" w:cs="Arial"/>
          <w:b/>
          <w:bCs/>
          <w:sz w:val="20"/>
          <w:szCs w:val="20"/>
          <w:lang w:val="es"/>
        </w:rPr>
        <w:t>Zhumatai</w:t>
      </w:r>
      <w:proofErr w:type="spellEnd"/>
      <w:r w:rsidRPr="00B51006">
        <w:rPr>
          <w:rFonts w:ascii="Arial" w:hAnsi="Arial" w:cs="Arial"/>
          <w:b/>
          <w:bCs/>
          <w:sz w:val="20"/>
          <w:szCs w:val="20"/>
          <w:lang w:val="es"/>
        </w:rPr>
        <w:t xml:space="preserve">, periodista y artista de etnia kazaja, estaba en casa de su madre en Urumqi (Xinjiang) el 10 de febrero cuando la policía de seguridad del Estado la detuvo. Zhumatai se había comunicado con personas en el extranjero y había defendido los derechos a la tierra de las comunidades kazajas dedicadas al pastoreo. La periodista ya había estado detenida durante más de dos años en un campo de internamiento, en el que enfermó del corazón, según informes, por falta de atención médica. Ahora, sin acceso a sus familiares y a asistencia letrada de su elección, corre grave peligro de sufrir tortura y otros malos tratos. </w:t>
      </w:r>
    </w:p>
    <w:p w14:paraId="5217CC85" w14:textId="77777777" w:rsidR="005D2C37" w:rsidRPr="00887675" w:rsidRDefault="005D2C37" w:rsidP="00980425">
      <w:pPr>
        <w:spacing w:after="0" w:line="240" w:lineRule="auto"/>
        <w:ind w:left="-283"/>
        <w:rPr>
          <w:rFonts w:ascii="Arial" w:hAnsi="Arial" w:cs="Arial"/>
          <w:b/>
          <w:lang w:val="es-ES"/>
        </w:rPr>
      </w:pPr>
    </w:p>
    <w:p w14:paraId="0D166E4B" w14:textId="213A4E09" w:rsidR="005D2C37" w:rsidRPr="00887675" w:rsidRDefault="049794E1" w:rsidP="00612240">
      <w:pPr>
        <w:spacing w:after="0" w:line="240" w:lineRule="auto"/>
        <w:ind w:left="-283"/>
        <w:rPr>
          <w:rFonts w:ascii="Arial" w:hAnsi="Arial" w:cs="Arial"/>
          <w:b/>
          <w:color w:val="FF0000"/>
          <w:sz w:val="22"/>
          <w:lang w:val="es-ES"/>
        </w:rPr>
      </w:pPr>
      <w:r>
        <w:rPr>
          <w:rFonts w:ascii="Arial" w:hAnsi="Arial" w:cs="Arial"/>
          <w:b/>
          <w:bCs/>
          <w:color w:val="FF0000"/>
          <w:sz w:val="22"/>
          <w:szCs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A61B3"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" filled="f" stroked="f" strokeweight="2.25pt">
                <v:stroke joinstyle="round"/>
                <w10:wrap anchorx="margin"/>
              </v:rect>
            </w:pict>
          </mc:Fallback>
        </mc:AlternateContent>
      </w:r>
    </w:p>
    <w:p w14:paraId="3091F4CF" w14:textId="77777777" w:rsidR="005D2C37" w:rsidRPr="00887675" w:rsidRDefault="005D2C37" w:rsidP="00980425">
      <w:pPr>
        <w:autoSpaceDE w:val="0"/>
        <w:autoSpaceDN w:val="0"/>
        <w:adjustRightInd w:val="0"/>
        <w:spacing w:after="0" w:line="240" w:lineRule="auto"/>
        <w:ind w:left="-283"/>
        <w:rPr>
          <w:rFonts w:ascii="Arial" w:hAnsi="Arial" w:cs="Arial"/>
          <w:lang w:val="es-ES"/>
        </w:rPr>
      </w:pPr>
    </w:p>
    <w:p w14:paraId="378BB764" w14:textId="77777777" w:rsidR="00887675" w:rsidRPr="00B51006" w:rsidRDefault="007A1C5F" w:rsidP="002F4AE6">
      <w:pPr>
        <w:spacing w:after="0" w:line="240" w:lineRule="auto"/>
        <w:ind w:left="-283"/>
        <w:jc w:val="right"/>
        <w:rPr>
          <w:rFonts w:ascii="Arial" w:hAnsi="Arial" w:cs="Arial"/>
          <w:b/>
          <w:bCs/>
          <w:i/>
          <w:iCs/>
          <w:sz w:val="19"/>
          <w:szCs w:val="19"/>
          <w:u w:val="single"/>
          <w:lang w:val="es"/>
        </w:rPr>
      </w:pPr>
      <w:r w:rsidRPr="00B51006">
        <w:rPr>
          <w:rFonts w:ascii="Arial" w:hAnsi="Arial" w:cs="Arial"/>
          <w:b/>
          <w:bCs/>
          <w:i/>
          <w:iCs/>
          <w:sz w:val="19"/>
          <w:szCs w:val="19"/>
          <w:u w:val="single"/>
          <w:lang w:val="es"/>
        </w:rPr>
        <w:t xml:space="preserve">Secretario del Partido en </w:t>
      </w:r>
      <w:proofErr w:type="spellStart"/>
      <w:r w:rsidRPr="00B51006">
        <w:rPr>
          <w:rFonts w:ascii="Arial" w:hAnsi="Arial" w:cs="Arial"/>
          <w:b/>
          <w:bCs/>
          <w:i/>
          <w:iCs/>
          <w:sz w:val="19"/>
          <w:szCs w:val="19"/>
          <w:u w:val="single"/>
          <w:lang w:val="es"/>
        </w:rPr>
        <w:t>Xinjiang</w:t>
      </w:r>
      <w:proofErr w:type="spellEnd"/>
    </w:p>
    <w:p w14:paraId="405CAF28" w14:textId="0219EC52" w:rsidR="007A1C5F" w:rsidRPr="00B51006" w:rsidRDefault="007A1C5F" w:rsidP="002F4AE6">
      <w:pPr>
        <w:spacing w:after="0" w:line="240" w:lineRule="auto"/>
        <w:ind w:left="-283"/>
        <w:jc w:val="right"/>
        <w:rPr>
          <w:rFonts w:ascii="Arial" w:hAnsi="Arial" w:cs="Arial"/>
          <w:i/>
          <w:iCs/>
          <w:sz w:val="19"/>
          <w:szCs w:val="19"/>
          <w:lang w:val="es-ES"/>
        </w:rPr>
      </w:pPr>
      <w:proofErr w:type="spellStart"/>
      <w:r w:rsidRPr="00B51006">
        <w:rPr>
          <w:rFonts w:ascii="Arial" w:hAnsi="Arial" w:cs="Arial"/>
          <w:i/>
          <w:iCs/>
          <w:sz w:val="19"/>
          <w:szCs w:val="19"/>
          <w:lang w:val="es"/>
        </w:rPr>
        <w:t>Party</w:t>
      </w:r>
      <w:proofErr w:type="spellEnd"/>
      <w:r w:rsidRPr="00B51006">
        <w:rPr>
          <w:rFonts w:ascii="Arial" w:hAnsi="Arial" w:cs="Arial"/>
          <w:i/>
          <w:iCs/>
          <w:sz w:val="19"/>
          <w:szCs w:val="19"/>
          <w:lang w:val="es"/>
        </w:rPr>
        <w:t xml:space="preserve"> </w:t>
      </w:r>
      <w:proofErr w:type="spellStart"/>
      <w:r w:rsidRPr="00B51006">
        <w:rPr>
          <w:rFonts w:ascii="Arial" w:hAnsi="Arial" w:cs="Arial"/>
          <w:i/>
          <w:iCs/>
          <w:sz w:val="19"/>
          <w:szCs w:val="19"/>
          <w:lang w:val="es"/>
        </w:rPr>
        <w:t>Secretary</w:t>
      </w:r>
      <w:proofErr w:type="spellEnd"/>
      <w:r w:rsidRPr="00B51006">
        <w:rPr>
          <w:rFonts w:ascii="Arial" w:hAnsi="Arial" w:cs="Arial"/>
          <w:i/>
          <w:iCs/>
          <w:sz w:val="19"/>
          <w:szCs w:val="19"/>
          <w:lang w:val="es"/>
        </w:rPr>
        <w:t xml:space="preserve"> </w:t>
      </w:r>
      <w:proofErr w:type="spellStart"/>
      <w:r w:rsidRPr="00B51006">
        <w:rPr>
          <w:rFonts w:ascii="Arial" w:hAnsi="Arial" w:cs="Arial"/>
          <w:i/>
          <w:iCs/>
          <w:sz w:val="19"/>
          <w:szCs w:val="19"/>
          <w:lang w:val="es"/>
        </w:rPr>
        <w:t>of</w:t>
      </w:r>
      <w:proofErr w:type="spellEnd"/>
      <w:r w:rsidRPr="00B51006">
        <w:rPr>
          <w:rFonts w:ascii="Arial" w:hAnsi="Arial" w:cs="Arial"/>
          <w:i/>
          <w:iCs/>
          <w:sz w:val="19"/>
          <w:szCs w:val="19"/>
          <w:lang w:val="es"/>
        </w:rPr>
        <w:t xml:space="preserve"> </w:t>
      </w:r>
      <w:proofErr w:type="spellStart"/>
      <w:r w:rsidRPr="00B51006">
        <w:rPr>
          <w:rFonts w:ascii="Arial" w:hAnsi="Arial" w:cs="Arial"/>
          <w:i/>
          <w:iCs/>
          <w:sz w:val="19"/>
          <w:szCs w:val="19"/>
          <w:lang w:val="es"/>
        </w:rPr>
        <w:t>Xinjiang</w:t>
      </w:r>
      <w:proofErr w:type="spellEnd"/>
      <w:r w:rsidRPr="00B51006">
        <w:rPr>
          <w:rFonts w:ascii="Arial" w:hAnsi="Arial" w:cs="Arial"/>
          <w:i/>
          <w:iCs/>
          <w:sz w:val="19"/>
          <w:szCs w:val="19"/>
          <w:lang w:val="es"/>
        </w:rPr>
        <w:t xml:space="preserve"> </w:t>
      </w:r>
    </w:p>
    <w:p w14:paraId="6DD02843" w14:textId="16A89F32" w:rsidR="002F4AE6" w:rsidRPr="00B51006" w:rsidRDefault="002F4AE6" w:rsidP="002F4AE6">
      <w:pPr>
        <w:spacing w:after="0" w:line="240" w:lineRule="auto"/>
        <w:ind w:left="-283"/>
        <w:jc w:val="right"/>
        <w:rPr>
          <w:rFonts w:ascii="Arial" w:hAnsi="Arial" w:cs="Arial"/>
          <w:i/>
          <w:sz w:val="19"/>
          <w:szCs w:val="19"/>
          <w:lang w:val="es-ES"/>
        </w:rPr>
      </w:pPr>
      <w:r w:rsidRPr="00B51006">
        <w:rPr>
          <w:rFonts w:ascii="Arial" w:hAnsi="Arial" w:cs="Arial"/>
          <w:i/>
          <w:iCs/>
          <w:sz w:val="19"/>
          <w:szCs w:val="19"/>
          <w:lang w:val="es"/>
        </w:rPr>
        <w:t xml:space="preserve">Ma </w:t>
      </w:r>
      <w:proofErr w:type="spellStart"/>
      <w:r w:rsidRPr="00B51006">
        <w:rPr>
          <w:rFonts w:ascii="Arial" w:hAnsi="Arial" w:cs="Arial"/>
          <w:i/>
          <w:iCs/>
          <w:sz w:val="19"/>
          <w:szCs w:val="19"/>
          <w:lang w:val="es"/>
        </w:rPr>
        <w:t>Xingrui</w:t>
      </w:r>
      <w:proofErr w:type="spellEnd"/>
      <w:r w:rsidRPr="00B51006">
        <w:rPr>
          <w:rFonts w:ascii="Arial" w:hAnsi="Arial" w:cs="Arial"/>
          <w:i/>
          <w:iCs/>
          <w:sz w:val="19"/>
          <w:szCs w:val="19"/>
          <w:lang w:val="es"/>
        </w:rPr>
        <w:t xml:space="preserve">  </w:t>
      </w:r>
    </w:p>
    <w:p w14:paraId="5EB7B9B5" w14:textId="29B03A96" w:rsidR="00296C17" w:rsidRPr="00B51006" w:rsidRDefault="00296C17" w:rsidP="00296C17">
      <w:pPr>
        <w:spacing w:after="0" w:line="240" w:lineRule="auto"/>
        <w:ind w:left="-283"/>
        <w:jc w:val="right"/>
        <w:rPr>
          <w:rFonts w:ascii="Arial" w:hAnsi="Arial" w:cs="Arial"/>
          <w:i/>
          <w:sz w:val="19"/>
          <w:szCs w:val="19"/>
          <w:lang w:val="es-ES"/>
        </w:rPr>
      </w:pPr>
      <w:r w:rsidRPr="00B51006">
        <w:rPr>
          <w:rFonts w:ascii="Arial" w:hAnsi="Arial" w:cs="Arial"/>
          <w:i/>
          <w:iCs/>
          <w:sz w:val="19"/>
          <w:szCs w:val="19"/>
          <w:lang w:val="es"/>
        </w:rPr>
        <w:t xml:space="preserve">479 </w:t>
      </w:r>
      <w:proofErr w:type="spellStart"/>
      <w:r w:rsidRPr="00B51006">
        <w:rPr>
          <w:rFonts w:ascii="Arial" w:hAnsi="Arial" w:cs="Arial"/>
          <w:i/>
          <w:iCs/>
          <w:sz w:val="19"/>
          <w:szCs w:val="19"/>
          <w:lang w:val="es"/>
        </w:rPr>
        <w:t>Zhongshan</w:t>
      </w:r>
      <w:proofErr w:type="spellEnd"/>
      <w:r w:rsidRPr="00B51006">
        <w:rPr>
          <w:rFonts w:ascii="Arial" w:hAnsi="Arial" w:cs="Arial"/>
          <w:i/>
          <w:iCs/>
          <w:sz w:val="19"/>
          <w:szCs w:val="19"/>
          <w:lang w:val="es"/>
        </w:rPr>
        <w:t xml:space="preserve"> Lu, </w:t>
      </w:r>
      <w:proofErr w:type="spellStart"/>
      <w:r w:rsidRPr="00B51006">
        <w:rPr>
          <w:rFonts w:ascii="Arial" w:hAnsi="Arial" w:cs="Arial"/>
          <w:i/>
          <w:iCs/>
          <w:sz w:val="19"/>
          <w:szCs w:val="19"/>
          <w:lang w:val="es"/>
        </w:rPr>
        <w:t>Tianshan</w:t>
      </w:r>
      <w:proofErr w:type="spellEnd"/>
      <w:r w:rsidRPr="00B51006">
        <w:rPr>
          <w:rFonts w:ascii="Arial" w:hAnsi="Arial" w:cs="Arial"/>
          <w:i/>
          <w:iCs/>
          <w:sz w:val="19"/>
          <w:szCs w:val="19"/>
          <w:lang w:val="es"/>
        </w:rPr>
        <w:t xml:space="preserve"> Qu, Urumqi, </w:t>
      </w:r>
    </w:p>
    <w:p w14:paraId="495C3689" w14:textId="77777777" w:rsidR="00296C17" w:rsidRPr="00B51006" w:rsidRDefault="00296C17" w:rsidP="00296C17">
      <w:pPr>
        <w:spacing w:after="0" w:line="240" w:lineRule="auto"/>
        <w:ind w:left="-283"/>
        <w:jc w:val="right"/>
        <w:rPr>
          <w:rFonts w:ascii="Arial" w:hAnsi="Arial" w:cs="Arial"/>
          <w:i/>
          <w:sz w:val="19"/>
          <w:szCs w:val="19"/>
          <w:lang w:val="es-ES"/>
        </w:rPr>
      </w:pPr>
      <w:r w:rsidRPr="00B51006">
        <w:rPr>
          <w:rFonts w:ascii="Arial" w:hAnsi="Arial" w:cs="Arial"/>
          <w:i/>
          <w:iCs/>
          <w:sz w:val="19"/>
          <w:szCs w:val="19"/>
          <w:lang w:val="es"/>
        </w:rPr>
        <w:t xml:space="preserve">830041, </w:t>
      </w:r>
      <w:proofErr w:type="spellStart"/>
      <w:r w:rsidRPr="00B51006">
        <w:rPr>
          <w:rFonts w:ascii="Arial" w:hAnsi="Arial" w:cs="Arial"/>
          <w:i/>
          <w:iCs/>
          <w:sz w:val="19"/>
          <w:szCs w:val="19"/>
          <w:lang w:val="es"/>
        </w:rPr>
        <w:t>Xinjiang</w:t>
      </w:r>
      <w:proofErr w:type="spellEnd"/>
      <w:r w:rsidRPr="00B51006">
        <w:rPr>
          <w:rFonts w:ascii="Arial" w:hAnsi="Arial" w:cs="Arial"/>
          <w:i/>
          <w:iCs/>
          <w:sz w:val="19"/>
          <w:szCs w:val="19"/>
          <w:lang w:val="es"/>
        </w:rPr>
        <w:t xml:space="preserve"> </w:t>
      </w:r>
      <w:proofErr w:type="spellStart"/>
      <w:r w:rsidRPr="00B51006">
        <w:rPr>
          <w:rFonts w:ascii="Arial" w:hAnsi="Arial" w:cs="Arial"/>
          <w:i/>
          <w:iCs/>
          <w:sz w:val="19"/>
          <w:szCs w:val="19"/>
          <w:lang w:val="es"/>
        </w:rPr>
        <w:t>Uyghur</w:t>
      </w:r>
      <w:proofErr w:type="spellEnd"/>
      <w:r w:rsidRPr="00B51006">
        <w:rPr>
          <w:rFonts w:ascii="Arial" w:hAnsi="Arial" w:cs="Arial"/>
          <w:i/>
          <w:iCs/>
          <w:sz w:val="19"/>
          <w:szCs w:val="19"/>
          <w:lang w:val="es"/>
        </w:rPr>
        <w:t xml:space="preserve"> </w:t>
      </w:r>
      <w:proofErr w:type="spellStart"/>
      <w:r w:rsidRPr="00B51006">
        <w:rPr>
          <w:rFonts w:ascii="Arial" w:hAnsi="Arial" w:cs="Arial"/>
          <w:i/>
          <w:iCs/>
          <w:sz w:val="19"/>
          <w:szCs w:val="19"/>
          <w:lang w:val="es"/>
        </w:rPr>
        <w:t>Autonomous</w:t>
      </w:r>
      <w:proofErr w:type="spellEnd"/>
      <w:r w:rsidRPr="00B51006">
        <w:rPr>
          <w:rFonts w:ascii="Arial" w:hAnsi="Arial" w:cs="Arial"/>
          <w:i/>
          <w:iCs/>
          <w:sz w:val="19"/>
          <w:szCs w:val="19"/>
          <w:lang w:val="es"/>
        </w:rPr>
        <w:t xml:space="preserve"> </w:t>
      </w:r>
      <w:proofErr w:type="spellStart"/>
      <w:r w:rsidRPr="00B51006">
        <w:rPr>
          <w:rFonts w:ascii="Arial" w:hAnsi="Arial" w:cs="Arial"/>
          <w:i/>
          <w:iCs/>
          <w:sz w:val="19"/>
          <w:szCs w:val="19"/>
          <w:lang w:val="es"/>
        </w:rPr>
        <w:t>Region</w:t>
      </w:r>
      <w:proofErr w:type="spellEnd"/>
    </w:p>
    <w:p w14:paraId="3C6A13F4" w14:textId="71A5012E" w:rsidR="634EFBD2" w:rsidRPr="00B51006" w:rsidRDefault="00296C17" w:rsidP="00296C17">
      <w:pPr>
        <w:spacing w:after="0" w:line="240" w:lineRule="auto"/>
        <w:ind w:left="-283"/>
        <w:jc w:val="right"/>
        <w:rPr>
          <w:rFonts w:ascii="Arial" w:hAnsi="Arial" w:cs="Arial"/>
          <w:i/>
          <w:sz w:val="19"/>
          <w:szCs w:val="19"/>
          <w:lang w:val="es-ES"/>
        </w:rPr>
      </w:pPr>
      <w:r w:rsidRPr="00B51006">
        <w:rPr>
          <w:rFonts w:ascii="Arial" w:hAnsi="Arial" w:cs="Arial"/>
          <w:i/>
          <w:iCs/>
          <w:sz w:val="19"/>
          <w:szCs w:val="19"/>
          <w:lang w:val="es"/>
        </w:rPr>
        <w:t>República Popular de China</w:t>
      </w:r>
    </w:p>
    <w:p w14:paraId="5CC9E123" w14:textId="05C62D03" w:rsidR="001E40B0" w:rsidRPr="00B51006" w:rsidRDefault="001E40B0" w:rsidP="001E40B0">
      <w:pPr>
        <w:spacing w:after="0" w:line="240" w:lineRule="auto"/>
        <w:ind w:left="-283"/>
        <w:jc w:val="right"/>
        <w:rPr>
          <w:rFonts w:ascii="Arial" w:hAnsi="Arial" w:cs="Arial"/>
          <w:color w:val="000000" w:themeColor="text1"/>
          <w:sz w:val="19"/>
          <w:szCs w:val="19"/>
          <w:lang w:val="es-ES"/>
        </w:rPr>
      </w:pPr>
      <w:r w:rsidRPr="00B51006">
        <w:rPr>
          <w:rFonts w:ascii="Arial" w:hAnsi="Arial" w:cs="Arial"/>
          <w:b/>
          <w:bCs/>
          <w:color w:val="000000" w:themeColor="text1"/>
          <w:sz w:val="19"/>
          <w:szCs w:val="19"/>
          <w:lang w:val="es"/>
        </w:rPr>
        <w:t>COPIA:</w:t>
      </w:r>
      <w:r w:rsidRPr="00B51006">
        <w:rPr>
          <w:rFonts w:ascii="Arial" w:hAnsi="Arial" w:cs="Arial"/>
          <w:color w:val="000000" w:themeColor="text1"/>
          <w:sz w:val="19"/>
          <w:szCs w:val="19"/>
          <w:lang w:val="es"/>
        </w:rPr>
        <w:t xml:space="preserve"> </w:t>
      </w:r>
      <w:proofErr w:type="gramStart"/>
      <w:r w:rsidRPr="00B51006">
        <w:rPr>
          <w:rFonts w:ascii="Arial" w:hAnsi="Arial" w:cs="Arial"/>
          <w:b/>
          <w:bCs/>
          <w:color w:val="000000" w:themeColor="text1"/>
          <w:sz w:val="19"/>
          <w:szCs w:val="19"/>
          <w:lang w:val="es"/>
        </w:rPr>
        <w:t>Director</w:t>
      </w:r>
      <w:proofErr w:type="gramEnd"/>
      <w:r w:rsidRPr="00B51006">
        <w:rPr>
          <w:rFonts w:ascii="Arial" w:hAnsi="Arial" w:cs="Arial"/>
          <w:color w:val="000000" w:themeColor="text1"/>
          <w:sz w:val="19"/>
          <w:szCs w:val="19"/>
          <w:lang w:val="es"/>
        </w:rPr>
        <w:t xml:space="preserve"> - </w:t>
      </w:r>
      <w:proofErr w:type="spellStart"/>
      <w:r w:rsidRPr="00B51006">
        <w:rPr>
          <w:rFonts w:ascii="Arial" w:hAnsi="Arial" w:cs="Arial"/>
          <w:color w:val="000000" w:themeColor="text1"/>
          <w:sz w:val="19"/>
          <w:szCs w:val="19"/>
          <w:lang w:val="es"/>
        </w:rPr>
        <w:t>Urumqi</w:t>
      </w:r>
      <w:proofErr w:type="spellEnd"/>
      <w:r w:rsidRPr="00B51006">
        <w:rPr>
          <w:rFonts w:ascii="Arial" w:hAnsi="Arial" w:cs="Arial"/>
          <w:color w:val="000000" w:themeColor="text1"/>
          <w:sz w:val="19"/>
          <w:szCs w:val="19"/>
          <w:lang w:val="es"/>
        </w:rPr>
        <w:t xml:space="preserve"> </w:t>
      </w:r>
      <w:proofErr w:type="spellStart"/>
      <w:r w:rsidRPr="00B51006">
        <w:rPr>
          <w:rFonts w:ascii="Arial" w:hAnsi="Arial" w:cs="Arial"/>
          <w:color w:val="000000" w:themeColor="text1"/>
          <w:sz w:val="19"/>
          <w:szCs w:val="19"/>
          <w:lang w:val="es"/>
        </w:rPr>
        <w:t>Public</w:t>
      </w:r>
      <w:proofErr w:type="spellEnd"/>
      <w:r w:rsidRPr="00B51006">
        <w:rPr>
          <w:rFonts w:ascii="Arial" w:hAnsi="Arial" w:cs="Arial"/>
          <w:color w:val="000000" w:themeColor="text1"/>
          <w:sz w:val="19"/>
          <w:szCs w:val="19"/>
          <w:lang w:val="es"/>
        </w:rPr>
        <w:t xml:space="preserve"> Security Bureau Shayibake Branch </w:t>
      </w:r>
    </w:p>
    <w:p w14:paraId="47CEE570" w14:textId="77777777" w:rsidR="001E40B0" w:rsidRPr="00B51006" w:rsidRDefault="001E40B0" w:rsidP="001E40B0">
      <w:pPr>
        <w:spacing w:after="0" w:line="240" w:lineRule="auto"/>
        <w:ind w:left="-283"/>
        <w:jc w:val="right"/>
        <w:rPr>
          <w:rFonts w:ascii="Arial" w:hAnsi="Arial" w:cs="Arial"/>
          <w:color w:val="000000" w:themeColor="text1"/>
          <w:sz w:val="19"/>
          <w:szCs w:val="19"/>
          <w:lang w:val="es-ES"/>
        </w:rPr>
      </w:pPr>
      <w:r w:rsidRPr="00B51006">
        <w:rPr>
          <w:rFonts w:ascii="Arial" w:hAnsi="Arial" w:cs="Arial"/>
          <w:color w:val="000000" w:themeColor="text1"/>
          <w:sz w:val="19"/>
          <w:szCs w:val="19"/>
          <w:lang w:val="es"/>
        </w:rPr>
        <w:t xml:space="preserve">4 </w:t>
      </w:r>
      <w:proofErr w:type="spellStart"/>
      <w:r w:rsidRPr="00B51006">
        <w:rPr>
          <w:rFonts w:ascii="Arial" w:hAnsi="Arial" w:cs="Arial"/>
          <w:color w:val="000000" w:themeColor="text1"/>
          <w:sz w:val="19"/>
          <w:szCs w:val="19"/>
          <w:lang w:val="es"/>
        </w:rPr>
        <w:t>Jingyi</w:t>
      </w:r>
      <w:proofErr w:type="spellEnd"/>
      <w:r w:rsidRPr="00B51006">
        <w:rPr>
          <w:rFonts w:ascii="Arial" w:hAnsi="Arial" w:cs="Arial"/>
          <w:color w:val="000000" w:themeColor="text1"/>
          <w:sz w:val="19"/>
          <w:szCs w:val="19"/>
          <w:lang w:val="es"/>
        </w:rPr>
        <w:t xml:space="preserve"> Lu, </w:t>
      </w:r>
      <w:proofErr w:type="spellStart"/>
      <w:r w:rsidRPr="00B51006">
        <w:rPr>
          <w:rFonts w:ascii="Arial" w:hAnsi="Arial" w:cs="Arial"/>
          <w:color w:val="000000" w:themeColor="text1"/>
          <w:sz w:val="19"/>
          <w:szCs w:val="19"/>
          <w:lang w:val="es"/>
        </w:rPr>
        <w:t>Urumqi</w:t>
      </w:r>
      <w:proofErr w:type="spellEnd"/>
      <w:r w:rsidRPr="00B51006">
        <w:rPr>
          <w:rFonts w:ascii="Arial" w:hAnsi="Arial" w:cs="Arial"/>
          <w:color w:val="000000" w:themeColor="text1"/>
          <w:sz w:val="19"/>
          <w:szCs w:val="19"/>
          <w:lang w:val="es"/>
        </w:rPr>
        <w:t xml:space="preserve">, 830000, </w:t>
      </w:r>
      <w:proofErr w:type="spellStart"/>
      <w:r w:rsidRPr="00B51006">
        <w:rPr>
          <w:rFonts w:ascii="Arial" w:hAnsi="Arial" w:cs="Arial"/>
          <w:color w:val="000000" w:themeColor="text1"/>
          <w:sz w:val="19"/>
          <w:szCs w:val="19"/>
          <w:lang w:val="es"/>
        </w:rPr>
        <w:t>Xinjiang</w:t>
      </w:r>
      <w:proofErr w:type="spellEnd"/>
      <w:r w:rsidRPr="00B51006">
        <w:rPr>
          <w:rFonts w:ascii="Arial" w:hAnsi="Arial" w:cs="Arial"/>
          <w:color w:val="000000" w:themeColor="text1"/>
          <w:sz w:val="19"/>
          <w:szCs w:val="19"/>
          <w:lang w:val="es"/>
        </w:rPr>
        <w:t xml:space="preserve"> </w:t>
      </w:r>
      <w:proofErr w:type="spellStart"/>
      <w:r w:rsidRPr="00B51006">
        <w:rPr>
          <w:rFonts w:ascii="Arial" w:hAnsi="Arial" w:cs="Arial"/>
          <w:color w:val="000000" w:themeColor="text1"/>
          <w:sz w:val="19"/>
          <w:szCs w:val="19"/>
          <w:lang w:val="es"/>
        </w:rPr>
        <w:t>Uyghur</w:t>
      </w:r>
      <w:proofErr w:type="spellEnd"/>
      <w:r w:rsidRPr="00B51006">
        <w:rPr>
          <w:rFonts w:ascii="Arial" w:hAnsi="Arial" w:cs="Arial"/>
          <w:color w:val="000000" w:themeColor="text1"/>
          <w:sz w:val="19"/>
          <w:szCs w:val="19"/>
          <w:lang w:val="es"/>
        </w:rPr>
        <w:t xml:space="preserve"> </w:t>
      </w:r>
      <w:proofErr w:type="spellStart"/>
      <w:r w:rsidRPr="00B51006">
        <w:rPr>
          <w:rFonts w:ascii="Arial" w:hAnsi="Arial" w:cs="Arial"/>
          <w:color w:val="000000" w:themeColor="text1"/>
          <w:sz w:val="19"/>
          <w:szCs w:val="19"/>
          <w:lang w:val="es"/>
        </w:rPr>
        <w:t>Autonomous</w:t>
      </w:r>
      <w:proofErr w:type="spellEnd"/>
      <w:r w:rsidRPr="00B51006">
        <w:rPr>
          <w:rFonts w:ascii="Arial" w:hAnsi="Arial" w:cs="Arial"/>
          <w:color w:val="000000" w:themeColor="text1"/>
          <w:sz w:val="19"/>
          <w:szCs w:val="19"/>
          <w:lang w:val="es"/>
        </w:rPr>
        <w:t xml:space="preserve"> </w:t>
      </w:r>
      <w:proofErr w:type="spellStart"/>
      <w:r w:rsidRPr="00B51006">
        <w:rPr>
          <w:rFonts w:ascii="Arial" w:hAnsi="Arial" w:cs="Arial"/>
          <w:color w:val="000000" w:themeColor="text1"/>
          <w:sz w:val="19"/>
          <w:szCs w:val="19"/>
          <w:lang w:val="es"/>
        </w:rPr>
        <w:t>Region</w:t>
      </w:r>
      <w:proofErr w:type="spellEnd"/>
    </w:p>
    <w:p w14:paraId="69C0B589" w14:textId="77777777" w:rsidR="00FA4717" w:rsidRPr="00887675" w:rsidRDefault="00FA4717" w:rsidP="00980425">
      <w:pPr>
        <w:spacing w:after="0" w:line="240" w:lineRule="auto"/>
        <w:ind w:left="-283"/>
        <w:rPr>
          <w:rFonts w:ascii="Arial" w:hAnsi="Arial" w:cs="Arial"/>
          <w:b/>
          <w:bCs/>
          <w:color w:val="000000" w:themeColor="text1"/>
          <w:szCs w:val="18"/>
          <w:lang w:val="es-ES"/>
        </w:rPr>
      </w:pPr>
    </w:p>
    <w:p w14:paraId="791E2F32" w14:textId="1ABD4304" w:rsidR="005D2C37" w:rsidRPr="00887675" w:rsidRDefault="005D2C37" w:rsidP="00980425">
      <w:pPr>
        <w:spacing w:after="0" w:line="240" w:lineRule="auto"/>
        <w:ind w:left="-283"/>
        <w:rPr>
          <w:rFonts w:ascii="Arial" w:hAnsi="Arial" w:cs="Arial"/>
          <w:i/>
          <w:sz w:val="20"/>
          <w:szCs w:val="20"/>
          <w:lang w:val="es-ES"/>
        </w:rPr>
      </w:pPr>
      <w:r>
        <w:rPr>
          <w:rFonts w:ascii="Arial" w:hAnsi="Arial" w:cs="Arial"/>
          <w:i/>
          <w:iCs/>
          <w:sz w:val="20"/>
          <w:szCs w:val="20"/>
          <w:lang w:val="es"/>
        </w:rPr>
        <w:t xml:space="preserve">Señor </w:t>
      </w:r>
      <w:proofErr w:type="gramStart"/>
      <w:r>
        <w:rPr>
          <w:rFonts w:ascii="Arial" w:hAnsi="Arial" w:cs="Arial"/>
          <w:i/>
          <w:iCs/>
          <w:sz w:val="20"/>
          <w:szCs w:val="20"/>
          <w:lang w:val="es"/>
        </w:rPr>
        <w:t>Secretario</w:t>
      </w:r>
      <w:proofErr w:type="gramEnd"/>
      <w:r>
        <w:rPr>
          <w:rFonts w:ascii="Arial" w:hAnsi="Arial" w:cs="Arial"/>
          <w:i/>
          <w:iCs/>
          <w:sz w:val="20"/>
          <w:szCs w:val="20"/>
          <w:lang w:val="es"/>
        </w:rPr>
        <w:t>:</w:t>
      </w:r>
    </w:p>
    <w:p w14:paraId="160598A3" w14:textId="77777777" w:rsidR="005D2C37" w:rsidRPr="00887675" w:rsidRDefault="005D2C37" w:rsidP="00FA4717">
      <w:pPr>
        <w:spacing w:after="0" w:line="240" w:lineRule="auto"/>
        <w:ind w:left="-283"/>
        <w:jc w:val="both"/>
        <w:rPr>
          <w:rFonts w:ascii="Arial" w:hAnsi="Arial" w:cs="Arial"/>
          <w:i/>
          <w:sz w:val="20"/>
          <w:szCs w:val="20"/>
          <w:lang w:val="es-ES"/>
        </w:rPr>
      </w:pPr>
    </w:p>
    <w:p w14:paraId="29BE2DC3" w14:textId="63163D42" w:rsidR="00C83E12" w:rsidRPr="00887675" w:rsidRDefault="007002CF" w:rsidP="00FA4717">
      <w:pPr>
        <w:spacing w:after="0" w:line="240" w:lineRule="auto"/>
        <w:ind w:left="-283"/>
        <w:jc w:val="both"/>
        <w:rPr>
          <w:rFonts w:ascii="Arial" w:hAnsi="Arial" w:cs="Arial"/>
          <w:i/>
          <w:iCs/>
          <w:sz w:val="20"/>
          <w:szCs w:val="20"/>
          <w:lang w:val="es-ES"/>
        </w:rPr>
      </w:pPr>
      <w:r>
        <w:rPr>
          <w:rFonts w:ascii="Arial" w:eastAsia="SimSun" w:hAnsi="Arial" w:cs="Arial"/>
          <w:sz w:val="20"/>
          <w:szCs w:val="20"/>
          <w:lang w:val="es"/>
        </w:rPr>
        <w:t xml:space="preserve">Le escribo para expresarle mi preocupación por </w:t>
      </w:r>
      <w:r>
        <w:rPr>
          <w:rFonts w:ascii="Arial" w:eastAsia="SimSun" w:hAnsi="Arial" w:cs="Arial"/>
          <w:b/>
          <w:bCs/>
          <w:sz w:val="20"/>
          <w:szCs w:val="20"/>
          <w:lang w:val="es"/>
        </w:rPr>
        <w:t>Zhanargul Zhumatai</w:t>
      </w:r>
      <w:r>
        <w:rPr>
          <w:rFonts w:ascii="Arial" w:eastAsia="SimSun" w:hAnsi="Arial" w:cs="Arial"/>
          <w:sz w:val="20"/>
          <w:szCs w:val="20"/>
          <w:lang w:val="es"/>
        </w:rPr>
        <w:t xml:space="preserve"> (</w:t>
      </w:r>
      <w:r>
        <w:rPr>
          <w:rFonts w:ascii="Arial" w:eastAsia="SimSun" w:hAnsi="Arial" w:cs="Arial"/>
          <w:b/>
          <w:bCs/>
          <w:i/>
          <w:iCs/>
          <w:sz w:val="20"/>
          <w:szCs w:val="20"/>
          <w:lang w:val="es"/>
        </w:rPr>
        <w:t>加娜古丽</w:t>
      </w:r>
      <w:r>
        <w:rPr>
          <w:rFonts w:ascii="Arial" w:eastAsia="SimSun" w:hAnsi="Arial" w:cs="Arial"/>
          <w:b/>
          <w:bCs/>
          <w:lang w:val="es"/>
        </w:rPr>
        <w:t>·</w:t>
      </w:r>
      <w:r>
        <w:rPr>
          <w:rFonts w:ascii="Arial" w:eastAsia="SimSun" w:hAnsi="Arial" w:cs="Arial"/>
          <w:b/>
          <w:bCs/>
          <w:i/>
          <w:iCs/>
          <w:sz w:val="20"/>
          <w:szCs w:val="20"/>
          <w:lang w:val="es"/>
        </w:rPr>
        <w:t>朱马太</w:t>
      </w:r>
      <w:r>
        <w:rPr>
          <w:rFonts w:ascii="Arial" w:eastAsia="SimSun" w:hAnsi="Arial" w:cs="Arial"/>
          <w:i/>
          <w:iCs/>
          <w:sz w:val="20"/>
          <w:szCs w:val="20"/>
          <w:lang w:val="es"/>
        </w:rPr>
        <w:t>)</w:t>
      </w:r>
      <w:r>
        <w:rPr>
          <w:rFonts w:ascii="Arial" w:eastAsia="SimSun" w:hAnsi="Arial" w:cs="Arial"/>
          <w:sz w:val="20"/>
          <w:szCs w:val="20"/>
          <w:lang w:val="es"/>
        </w:rPr>
        <w:t>, artista, música y periodista de etnia kazaja.</w:t>
      </w:r>
      <w:r>
        <w:rPr>
          <w:rFonts w:ascii="Arial" w:eastAsia="SimSun" w:hAnsi="Arial" w:cs="Arial"/>
          <w:i/>
          <w:iCs/>
          <w:sz w:val="20"/>
          <w:szCs w:val="20"/>
          <w:lang w:val="es"/>
        </w:rPr>
        <w:t xml:space="preserve"> Zhumatai fue detenida por la policía de seguridad del Estado de la sección de Shayibak del departamento de policía de Urumqi cuando estaba en casa de su madre, el 10 de febrero de 2023, cinco semanas después de que la policía la instara a ingresarse en un centro psiquiátrico por el simple hecho de haberse comunicado con personas que estaban en el extranjero. </w:t>
      </w:r>
    </w:p>
    <w:p w14:paraId="77D6D8B1" w14:textId="77777777" w:rsidR="00C83E12" w:rsidRPr="00887675" w:rsidRDefault="00C83E12" w:rsidP="00FA4717">
      <w:pPr>
        <w:spacing w:after="0" w:line="240" w:lineRule="auto"/>
        <w:ind w:left="-283"/>
        <w:jc w:val="both"/>
        <w:rPr>
          <w:rFonts w:ascii="Arial" w:hAnsi="Arial" w:cs="Arial"/>
          <w:i/>
          <w:iCs/>
          <w:sz w:val="20"/>
          <w:szCs w:val="20"/>
          <w:lang w:val="es-ES"/>
        </w:rPr>
      </w:pPr>
    </w:p>
    <w:p w14:paraId="5BF65BD1" w14:textId="124787DB" w:rsidR="00227F47" w:rsidRPr="00887675" w:rsidRDefault="2E470DCE" w:rsidP="00FA4717">
      <w:pPr>
        <w:spacing w:after="0" w:line="240" w:lineRule="auto"/>
        <w:ind w:left="-283"/>
        <w:jc w:val="both"/>
        <w:rPr>
          <w:rFonts w:ascii="Arial" w:hAnsi="Arial" w:cs="Arial"/>
          <w:i/>
          <w:iCs/>
          <w:sz w:val="20"/>
          <w:szCs w:val="20"/>
          <w:lang w:val="es-ES"/>
        </w:rPr>
      </w:pPr>
      <w:proofErr w:type="spellStart"/>
      <w:r>
        <w:rPr>
          <w:rFonts w:ascii="Arial" w:hAnsi="Arial" w:cs="Arial"/>
          <w:i/>
          <w:iCs/>
          <w:sz w:val="20"/>
          <w:szCs w:val="20"/>
          <w:lang w:val="es"/>
        </w:rPr>
        <w:t>Zhumatai</w:t>
      </w:r>
      <w:proofErr w:type="spellEnd"/>
      <w:r>
        <w:rPr>
          <w:rFonts w:ascii="Arial" w:hAnsi="Arial" w:cs="Arial"/>
          <w:i/>
          <w:iCs/>
          <w:sz w:val="20"/>
          <w:szCs w:val="20"/>
          <w:lang w:val="es"/>
        </w:rPr>
        <w:t xml:space="preserve"> había estado detenida dos años y 23 días en el Centro de Formación Profesional de Dabancheng sólo por haber viajado a Kazajistán y por comprar allí un teléfono móvil con Facebook e Instagram preinstalados. Según los informes, durante su detención en el campo de internamiento, la mantuvieron con grilletes y esposas y enfermó del corazón por falta de atención médica. </w:t>
      </w:r>
    </w:p>
    <w:p w14:paraId="5DB4E6A7" w14:textId="77777777" w:rsidR="00227F47" w:rsidRPr="00887675" w:rsidRDefault="00227F47" w:rsidP="00FA4717">
      <w:pPr>
        <w:spacing w:after="0" w:line="240" w:lineRule="auto"/>
        <w:ind w:left="-283"/>
        <w:jc w:val="both"/>
        <w:rPr>
          <w:rFonts w:ascii="Arial" w:hAnsi="Arial" w:cs="Arial"/>
          <w:i/>
          <w:iCs/>
          <w:sz w:val="20"/>
          <w:szCs w:val="20"/>
          <w:lang w:val="es-ES"/>
        </w:rPr>
      </w:pPr>
    </w:p>
    <w:p w14:paraId="0E37B7D5" w14:textId="3592456E" w:rsidR="007002CF" w:rsidRPr="00887675" w:rsidRDefault="0FD2B440" w:rsidP="00FA4717">
      <w:pPr>
        <w:spacing w:after="0" w:line="240" w:lineRule="auto"/>
        <w:ind w:left="-283"/>
        <w:jc w:val="both"/>
        <w:rPr>
          <w:rFonts w:ascii="Arial" w:hAnsi="Arial" w:cs="Arial"/>
          <w:i/>
          <w:iCs/>
          <w:sz w:val="20"/>
          <w:szCs w:val="20"/>
          <w:lang w:val="es-ES"/>
        </w:rPr>
      </w:pPr>
      <w:r>
        <w:rPr>
          <w:rFonts w:ascii="Arial" w:hAnsi="Arial" w:cs="Arial"/>
          <w:i/>
          <w:iCs/>
          <w:sz w:val="20"/>
          <w:szCs w:val="20"/>
          <w:lang w:val="es"/>
        </w:rPr>
        <w:t xml:space="preserve">Es desalentador saber que Zhanargul Zhumatai y su familia recibieron muchas amenazas tras las cartas escritas por la periodista sobre la corrupción de algunas autoridades locales, que envió, entre otros destinatarios, al Departamento Legislativo de la Región Autónoma Uigur de Xinjiang (Xinjiang) y al secretario del Comité del Partido Comunista en Xinjiang, y sobre los derechos a las tierras de las comunidades kazajas, que envió a las autoridades locales. </w:t>
      </w:r>
    </w:p>
    <w:p w14:paraId="0293316B" w14:textId="77777777" w:rsidR="00E85F3E" w:rsidRPr="00887675" w:rsidRDefault="00E85F3E" w:rsidP="00FA4717">
      <w:pPr>
        <w:spacing w:after="0" w:line="240" w:lineRule="auto"/>
        <w:ind w:left="-283"/>
        <w:jc w:val="both"/>
        <w:rPr>
          <w:rFonts w:ascii="Arial" w:hAnsi="Arial" w:cs="Arial"/>
          <w:i/>
          <w:sz w:val="20"/>
          <w:szCs w:val="20"/>
          <w:lang w:val="es-ES"/>
        </w:rPr>
      </w:pPr>
    </w:p>
    <w:p w14:paraId="69A9E84D" w14:textId="062041D7" w:rsidR="00E85F3E" w:rsidRPr="00887675" w:rsidRDefault="00E85F3E" w:rsidP="00FA4717">
      <w:pPr>
        <w:spacing w:after="0" w:line="240" w:lineRule="auto"/>
        <w:ind w:left="-283"/>
        <w:jc w:val="both"/>
        <w:rPr>
          <w:rFonts w:ascii="Arial" w:hAnsi="Arial" w:cs="Arial"/>
          <w:i/>
          <w:sz w:val="20"/>
          <w:szCs w:val="20"/>
          <w:lang w:val="es-ES"/>
        </w:rPr>
      </w:pPr>
      <w:r>
        <w:rPr>
          <w:rFonts w:ascii="Arial" w:hAnsi="Arial" w:cs="Arial"/>
          <w:i/>
          <w:iCs/>
          <w:sz w:val="20"/>
          <w:szCs w:val="20"/>
          <w:lang w:val="es"/>
        </w:rPr>
        <w:t>Al no haber información sobre los cargos formulados contra Zhanargul Zhumatai ni sobre sus condiciones de reclusión, y al no disponer ésta de acceso a su familia ni a asistencia letrada de su elección, me preocupa mucho su bienestar.</w:t>
      </w:r>
    </w:p>
    <w:p w14:paraId="5203277E" w14:textId="77777777" w:rsidR="005660FA" w:rsidRPr="00887675" w:rsidRDefault="005660FA" w:rsidP="00FA4717">
      <w:pPr>
        <w:spacing w:after="0" w:line="240" w:lineRule="auto"/>
        <w:ind w:left="-283"/>
        <w:jc w:val="both"/>
        <w:rPr>
          <w:rFonts w:ascii="Arial" w:hAnsi="Arial" w:cs="Arial"/>
          <w:i/>
          <w:iCs/>
          <w:sz w:val="20"/>
          <w:szCs w:val="20"/>
          <w:lang w:val="es-ES"/>
        </w:rPr>
      </w:pPr>
    </w:p>
    <w:p w14:paraId="28B132E4" w14:textId="33769949" w:rsidR="007002CF" w:rsidRPr="00887675" w:rsidRDefault="007002CF" w:rsidP="00FA4717">
      <w:pPr>
        <w:spacing w:after="0" w:line="240" w:lineRule="auto"/>
        <w:ind w:left="-283"/>
        <w:jc w:val="both"/>
        <w:rPr>
          <w:rFonts w:ascii="Arial" w:hAnsi="Arial" w:cs="Arial"/>
          <w:b/>
          <w:i/>
          <w:iCs/>
          <w:sz w:val="20"/>
          <w:szCs w:val="20"/>
          <w:lang w:val="es-ES"/>
        </w:rPr>
      </w:pPr>
      <w:r>
        <w:rPr>
          <w:rFonts w:ascii="Arial" w:hAnsi="Arial" w:cs="Arial"/>
          <w:b/>
          <w:bCs/>
          <w:i/>
          <w:iCs/>
          <w:sz w:val="20"/>
          <w:szCs w:val="20"/>
          <w:lang w:val="es"/>
        </w:rPr>
        <w:t>Por consiguiente, le pido que:</w:t>
      </w:r>
    </w:p>
    <w:p w14:paraId="67E34F19" w14:textId="77777777" w:rsidR="00D81F25" w:rsidRPr="00887675" w:rsidRDefault="00D81F25" w:rsidP="00FA4717">
      <w:pPr>
        <w:spacing w:after="0" w:line="240" w:lineRule="auto"/>
        <w:ind w:left="-283"/>
        <w:jc w:val="both"/>
        <w:rPr>
          <w:rFonts w:ascii="Arial" w:hAnsi="Arial" w:cs="Arial"/>
          <w:b/>
          <w:i/>
          <w:iCs/>
          <w:sz w:val="20"/>
          <w:szCs w:val="20"/>
          <w:lang w:val="es-ES"/>
        </w:rPr>
      </w:pPr>
    </w:p>
    <w:p w14:paraId="04793A5D" w14:textId="5663239C" w:rsidR="007002CF" w:rsidRPr="00887675" w:rsidRDefault="007002CF" w:rsidP="00FA4717">
      <w:pPr>
        <w:pStyle w:val="Prrafodelista"/>
        <w:numPr>
          <w:ilvl w:val="0"/>
          <w:numId w:val="26"/>
        </w:numPr>
        <w:spacing w:after="0" w:line="240" w:lineRule="auto"/>
        <w:jc w:val="both"/>
        <w:rPr>
          <w:rFonts w:ascii="Arial" w:hAnsi="Arial" w:cs="Arial"/>
          <w:b/>
          <w:bCs/>
          <w:i/>
          <w:iCs/>
          <w:sz w:val="20"/>
          <w:szCs w:val="20"/>
          <w:lang w:val="es-ES"/>
        </w:rPr>
      </w:pPr>
      <w:r>
        <w:rPr>
          <w:rFonts w:ascii="Arial" w:hAnsi="Arial" w:cs="Arial"/>
          <w:b/>
          <w:bCs/>
          <w:i/>
          <w:iCs/>
          <w:sz w:val="20"/>
          <w:szCs w:val="20"/>
          <w:lang w:val="es"/>
        </w:rPr>
        <w:t>Ponga en libertad inmediata e incondicional a Zhanargul Zhumatai, salvo que haya pruebas suficientes, creíbles y admisibles de que ha cometido un delito reconocido internacionalmente;</w:t>
      </w:r>
    </w:p>
    <w:p w14:paraId="39C0B4E3" w14:textId="534A1663" w:rsidR="007002CF" w:rsidRPr="00887675" w:rsidRDefault="007002CF" w:rsidP="00FA4717">
      <w:pPr>
        <w:pStyle w:val="Prrafodelista"/>
        <w:numPr>
          <w:ilvl w:val="0"/>
          <w:numId w:val="26"/>
        </w:numPr>
        <w:spacing w:after="0" w:line="240" w:lineRule="auto"/>
        <w:jc w:val="both"/>
        <w:rPr>
          <w:rFonts w:ascii="Arial" w:hAnsi="Arial" w:cs="Arial"/>
          <w:b/>
          <w:bCs/>
          <w:i/>
          <w:iCs/>
          <w:sz w:val="20"/>
          <w:szCs w:val="20"/>
          <w:lang w:val="es-ES"/>
        </w:rPr>
      </w:pPr>
      <w:r>
        <w:rPr>
          <w:rFonts w:ascii="Arial" w:hAnsi="Arial" w:cs="Arial"/>
          <w:b/>
          <w:bCs/>
          <w:i/>
          <w:iCs/>
          <w:sz w:val="20"/>
          <w:szCs w:val="20"/>
          <w:lang w:val="es"/>
        </w:rPr>
        <w:t>además, hasta que quede en libertad, le permita acceder regularmente a sus familiares y a asistencia letrada de su elección, y garantice que no es sometida a tortura ni otros malos tratos;</w:t>
      </w:r>
    </w:p>
    <w:p w14:paraId="288663E5" w14:textId="0105C316" w:rsidR="00E85F3E" w:rsidRPr="00887675" w:rsidRDefault="00E85F3E" w:rsidP="00FA4717">
      <w:pPr>
        <w:pStyle w:val="Prrafodelista"/>
        <w:numPr>
          <w:ilvl w:val="0"/>
          <w:numId w:val="26"/>
        </w:numPr>
        <w:spacing w:after="0" w:line="240" w:lineRule="auto"/>
        <w:jc w:val="both"/>
        <w:rPr>
          <w:rFonts w:ascii="Arial" w:hAnsi="Arial" w:cs="Arial"/>
          <w:b/>
          <w:bCs/>
          <w:i/>
          <w:iCs/>
          <w:sz w:val="20"/>
          <w:szCs w:val="20"/>
          <w:lang w:val="es-ES"/>
        </w:rPr>
      </w:pPr>
      <w:r>
        <w:rPr>
          <w:rFonts w:ascii="Arial" w:hAnsi="Arial" w:cs="Arial"/>
          <w:b/>
          <w:bCs/>
          <w:i/>
          <w:iCs/>
          <w:sz w:val="20"/>
          <w:szCs w:val="20"/>
          <w:lang w:val="es"/>
        </w:rPr>
        <w:t>garantice que, hasta que quede en libertad, tiene acceso a atención médica adecuada.</w:t>
      </w:r>
    </w:p>
    <w:p w14:paraId="58924406" w14:textId="77777777" w:rsidR="007002CF" w:rsidRPr="00887675" w:rsidRDefault="007002CF" w:rsidP="00FA4717">
      <w:pPr>
        <w:spacing w:after="0" w:line="240" w:lineRule="auto"/>
        <w:jc w:val="both"/>
        <w:rPr>
          <w:rFonts w:ascii="Arial" w:hAnsi="Arial" w:cs="Arial"/>
          <w:i/>
          <w:iCs/>
          <w:sz w:val="20"/>
          <w:szCs w:val="20"/>
          <w:lang w:val="es-ES"/>
        </w:rPr>
      </w:pPr>
    </w:p>
    <w:p w14:paraId="4C4D9B04" w14:textId="77777777" w:rsidR="00887675" w:rsidRDefault="007002CF" w:rsidP="00FA4717">
      <w:pPr>
        <w:spacing w:after="0" w:line="240" w:lineRule="auto"/>
        <w:ind w:left="-283"/>
        <w:jc w:val="both"/>
        <w:rPr>
          <w:rFonts w:ascii="Arial" w:hAnsi="Arial" w:cs="Arial"/>
          <w:i/>
          <w:iCs/>
          <w:sz w:val="20"/>
          <w:szCs w:val="20"/>
          <w:lang w:val="es"/>
        </w:rPr>
      </w:pPr>
      <w:r>
        <w:rPr>
          <w:rFonts w:ascii="Arial" w:hAnsi="Arial" w:cs="Arial"/>
          <w:i/>
          <w:iCs/>
          <w:sz w:val="20"/>
          <w:szCs w:val="20"/>
          <w:lang w:val="es"/>
        </w:rPr>
        <w:t>Atentamente,</w:t>
      </w:r>
    </w:p>
    <w:p w14:paraId="7E488CE4" w14:textId="6368F360" w:rsidR="00272862" w:rsidRPr="00887675" w:rsidRDefault="007002CF" w:rsidP="00FA4717">
      <w:pPr>
        <w:spacing w:after="0" w:line="240" w:lineRule="auto"/>
        <w:ind w:left="-283"/>
        <w:jc w:val="both"/>
        <w:rPr>
          <w:rFonts w:ascii="Arial" w:hAnsi="Arial" w:cs="Arial"/>
          <w:i/>
          <w:iCs/>
          <w:sz w:val="20"/>
          <w:szCs w:val="20"/>
          <w:lang w:val="es-ES"/>
        </w:rPr>
      </w:pPr>
      <w:r>
        <w:rPr>
          <w:rFonts w:ascii="Arial" w:hAnsi="Arial" w:cs="Arial"/>
          <w:i/>
          <w:iCs/>
          <w:sz w:val="20"/>
          <w:szCs w:val="20"/>
          <w:lang w:val="es"/>
        </w:rPr>
        <w:t>[NOMBRE]</w:t>
      </w:r>
    </w:p>
    <w:p w14:paraId="15D754DB" w14:textId="01049E4F" w:rsidR="0082127B" w:rsidRPr="00B51006" w:rsidRDefault="00B51006" w:rsidP="00B51006">
      <w:pPr>
        <w:pStyle w:val="AIBoxHeading"/>
        <w:shd w:val="clear" w:color="auto" w:fill="D9D9D9" w:themeFill="background1" w:themeFillShade="D9"/>
        <w:rPr>
          <w:rFonts w:ascii="Arial" w:hAnsi="Arial" w:cs="Arial"/>
          <w:b/>
          <w:bCs/>
          <w:sz w:val="32"/>
          <w:szCs w:val="32"/>
          <w:lang w:val="es"/>
        </w:rPr>
      </w:pPr>
      <w:r>
        <w:rPr>
          <w:rFonts w:ascii="Arial" w:hAnsi="Arial" w:cs="Arial"/>
          <w:b/>
          <w:bCs/>
          <w:sz w:val="32"/>
          <w:szCs w:val="32"/>
          <w:lang w:val="es"/>
        </w:rPr>
        <w:lastRenderedPageBreak/>
        <w:t>I</w:t>
      </w:r>
      <w:r w:rsidR="0082127B">
        <w:rPr>
          <w:rFonts w:ascii="Arial" w:hAnsi="Arial" w:cs="Arial"/>
          <w:b/>
          <w:bCs/>
          <w:sz w:val="32"/>
          <w:szCs w:val="32"/>
          <w:lang w:val="es"/>
        </w:rPr>
        <w:t>nformación complementaria</w:t>
      </w:r>
    </w:p>
    <w:p w14:paraId="4B0D3EF2" w14:textId="18A36212" w:rsidR="003727FB" w:rsidRPr="00887675" w:rsidRDefault="003727FB" w:rsidP="00B51006">
      <w:pPr>
        <w:spacing w:before="120" w:line="240" w:lineRule="auto"/>
        <w:rPr>
          <w:rFonts w:ascii="Arial" w:hAnsi="Arial" w:cs="Arial"/>
          <w:szCs w:val="18"/>
          <w:lang w:val="es-ES"/>
        </w:rPr>
      </w:pPr>
      <w:proofErr w:type="spellStart"/>
      <w:r>
        <w:rPr>
          <w:rFonts w:ascii="Arial" w:hAnsi="Arial" w:cs="Arial"/>
          <w:szCs w:val="18"/>
          <w:lang w:val="es"/>
        </w:rPr>
        <w:t>Zhanargul</w:t>
      </w:r>
      <w:proofErr w:type="spellEnd"/>
      <w:r>
        <w:rPr>
          <w:rFonts w:ascii="Arial" w:hAnsi="Arial" w:cs="Arial"/>
          <w:szCs w:val="18"/>
          <w:lang w:val="es"/>
        </w:rPr>
        <w:t xml:space="preserve"> </w:t>
      </w:r>
      <w:proofErr w:type="spellStart"/>
      <w:r>
        <w:rPr>
          <w:rFonts w:ascii="Arial" w:hAnsi="Arial" w:cs="Arial"/>
          <w:szCs w:val="18"/>
          <w:lang w:val="es"/>
        </w:rPr>
        <w:t>Zhumatai</w:t>
      </w:r>
      <w:proofErr w:type="spellEnd"/>
      <w:r>
        <w:rPr>
          <w:rFonts w:ascii="Arial" w:hAnsi="Arial" w:cs="Arial"/>
          <w:szCs w:val="18"/>
          <w:lang w:val="es"/>
        </w:rPr>
        <w:t xml:space="preserve">, mujer de etnia kazaja de 47 años, reside en Urumqi (Xinjiang), en casa de su madre. Desde muy joven mostró pasión por el arte y unas impresionantes dotes musicales. Aspiraba a hacer llegar la música y la cultura de su comunidad a un público más amplio. Según su perfil en la base de datos de víctimas de Xinjiang, Zhumatai fue a Kazajistán por primera vez en 1999 para continuar sus estudios en la Universidad Nacional Kazaja Al-Farabi. Después, trabajó como periodista y creó su propia empresa de arte. En 2008, regresó a China y se dedicó a organizar exposiciones y eventos enfocados a la conservación de la cultura kazaja, por los que recibió varios premios. </w:t>
      </w:r>
    </w:p>
    <w:p w14:paraId="6A6ECEAF" w14:textId="4E2F8564" w:rsidR="003727FB" w:rsidRPr="00887675" w:rsidRDefault="00E54048" w:rsidP="00224E2E">
      <w:pPr>
        <w:spacing w:line="240" w:lineRule="auto"/>
        <w:rPr>
          <w:rFonts w:ascii="Arial" w:hAnsi="Arial" w:cs="Arial"/>
          <w:szCs w:val="18"/>
          <w:lang w:val="es-ES"/>
        </w:rPr>
      </w:pPr>
      <w:r>
        <w:rPr>
          <w:rFonts w:ascii="Arial" w:hAnsi="Arial" w:cs="Arial"/>
          <w:szCs w:val="18"/>
          <w:lang w:val="es"/>
        </w:rPr>
        <w:t>Además de su dedicación a la conservación de la cultura kazaja, Zhanargul Zhumatai se convirtió en defensora de los derechos de las comunidades de pastoreo kazajas en Xinjiang. Esto le acarreó muchos episodios de hostigamiento de las autoridades chinas, a las que no les gustaba que denunciara la apropiación por parte del gobierno de las tierras de estas comunidades. El 2 de marzo de 2018, Zhumatai fue internada en el Centro de Formación Profesional de Dabancheng, donde permaneció recluida durante dos años y 23 días, con grilletes y esposas, y sometida a palizas y sin acceso a atención médica adecuada.</w:t>
      </w:r>
    </w:p>
    <w:p w14:paraId="2A66D0EE" w14:textId="0862ACC5" w:rsidR="00E356D6" w:rsidRPr="00887675" w:rsidRDefault="2D6F9D6B" w:rsidP="48B207A0">
      <w:pPr>
        <w:spacing w:line="240" w:lineRule="auto"/>
        <w:rPr>
          <w:rFonts w:ascii="Arial" w:hAnsi="Arial" w:cs="Arial"/>
          <w:lang w:val="es-ES"/>
        </w:rPr>
      </w:pPr>
      <w:proofErr w:type="spellStart"/>
      <w:r>
        <w:rPr>
          <w:rFonts w:ascii="Arial" w:hAnsi="Arial" w:cs="Arial"/>
          <w:lang w:val="es"/>
        </w:rPr>
        <w:t>Zhumatai</w:t>
      </w:r>
      <w:proofErr w:type="spellEnd"/>
      <w:r>
        <w:rPr>
          <w:rFonts w:ascii="Arial" w:hAnsi="Arial" w:cs="Arial"/>
          <w:lang w:val="es"/>
        </w:rPr>
        <w:t>, que había trabajado como periodista para el canal estatal de Kazajistán, tenía derecho a residir en ese país.</w:t>
      </w:r>
    </w:p>
    <w:p w14:paraId="1DBF6369" w14:textId="698B91D7" w:rsidR="004F2514" w:rsidRPr="00887675" w:rsidRDefault="003221E0" w:rsidP="007163C0">
      <w:pPr>
        <w:spacing w:line="240" w:lineRule="auto"/>
        <w:rPr>
          <w:rFonts w:ascii="Arial" w:hAnsi="Arial" w:cs="Arial"/>
          <w:szCs w:val="18"/>
          <w:lang w:val="es-ES"/>
        </w:rPr>
      </w:pPr>
      <w:r>
        <w:rPr>
          <w:rFonts w:ascii="Arial" w:hAnsi="Arial" w:cs="Arial"/>
          <w:szCs w:val="18"/>
          <w:lang w:val="es"/>
        </w:rPr>
        <w:t xml:space="preserve">La Región Autónoma Uigur de Xinjiang (Xinjiang) es una de las regiones de China con más diversidad étnica. Más de la mitad de sus 22 millones de habitantes pertenecen a etnias mayoritariamente túrquicas y principalmente musulmanas, como la uigur (unos 11,3 millones de personas), la kazaja (unos 1,6 millones) y otras, cuyos idiomas, culturas y formas de vida son claramente diferentes de los de la etnia han que predomina en la China “interior”. </w:t>
      </w:r>
    </w:p>
    <w:p w14:paraId="736572AD" w14:textId="39161D2C" w:rsidR="004F2514" w:rsidRPr="00887675" w:rsidRDefault="004F2514" w:rsidP="007163C0">
      <w:pPr>
        <w:spacing w:line="240" w:lineRule="auto"/>
        <w:rPr>
          <w:rFonts w:ascii="Arial" w:hAnsi="Arial" w:cs="Arial"/>
          <w:szCs w:val="18"/>
          <w:lang w:val="es-ES"/>
        </w:rPr>
      </w:pPr>
      <w:r>
        <w:rPr>
          <w:rFonts w:ascii="Arial" w:hAnsi="Arial" w:cs="Arial"/>
          <w:szCs w:val="18"/>
          <w:lang w:val="es"/>
        </w:rPr>
        <w:t xml:space="preserve">Desde 2017, bajo el pretexto de una campaña contra el “terrorismo” y el “radicalismo religioso”, el gobierno de China viene cometiendo abusos masivos y sistemáticos contra las personas musulmanas que viven en Xinjiang. Se calcula que desde ese año más de un millón de personas han sido detenidas arbitrariamente en campos de internamiento por todo Xinjiang. </w:t>
      </w:r>
    </w:p>
    <w:p w14:paraId="2069EE63" w14:textId="7A5952B4" w:rsidR="00E356D6" w:rsidRPr="00887675" w:rsidRDefault="00E356D6" w:rsidP="007163C0">
      <w:pPr>
        <w:spacing w:line="240" w:lineRule="auto"/>
        <w:rPr>
          <w:rFonts w:ascii="Arial" w:hAnsi="Arial" w:cs="Arial"/>
          <w:lang w:val="es-ES"/>
        </w:rPr>
      </w:pPr>
      <w:r>
        <w:rPr>
          <w:rFonts w:ascii="Arial" w:hAnsi="Arial" w:cs="Arial"/>
          <w:lang w:val="es"/>
        </w:rPr>
        <w:t xml:space="preserve">Las autoridades chinas negaron la existencia de estos campos de internamiento hasta octubre de 2018, cuando reconocieron que existían, aunque describiéndolos como centros voluntarios y gratuitos de “formación profesional” Sin embargo, esto no explica los numerosos informes de palizas, privación de alimentos y reclusión en régimen de aislamiento recogidos de personas que han estado detenidas en estos centros. </w:t>
      </w:r>
    </w:p>
    <w:p w14:paraId="6FBFBD88" w14:textId="073273A8" w:rsidR="00882EEA" w:rsidRPr="00887675" w:rsidRDefault="00876707" w:rsidP="00882EEA">
      <w:pPr>
        <w:spacing w:line="240" w:lineRule="auto"/>
        <w:rPr>
          <w:rFonts w:ascii="Arial" w:hAnsi="Arial" w:cs="Arial"/>
          <w:szCs w:val="18"/>
          <w:lang w:val="es-ES"/>
        </w:rPr>
      </w:pPr>
      <w:r>
        <w:rPr>
          <w:rFonts w:ascii="Arial" w:hAnsi="Arial" w:cs="Arial"/>
          <w:szCs w:val="18"/>
          <w:lang w:val="es"/>
        </w:rPr>
        <w:t xml:space="preserve">El informe </w:t>
      </w:r>
      <w:r>
        <w:rPr>
          <w:rStyle w:val="Hipervnculo"/>
          <w:rFonts w:ascii="Arial" w:hAnsi="Arial" w:cs="Arial"/>
          <w:szCs w:val="18"/>
          <w:u w:val="none"/>
          <w:lang w:val="es"/>
        </w:rPr>
        <w:t>“Como si fuéramos el enemigo en una guerra”:</w:t>
      </w:r>
      <w:hyperlink r:id="rId7" w:history="1">
        <w:r>
          <w:rPr>
            <w:rStyle w:val="Hipervnculo"/>
            <w:rFonts w:ascii="Arial" w:hAnsi="Arial" w:cs="Arial"/>
            <w:i/>
            <w:iCs/>
            <w:szCs w:val="18"/>
            <w:lang w:val="es"/>
          </w:rPr>
          <w:t xml:space="preserve"> </w:t>
        </w:r>
        <w:r>
          <w:rPr>
            <w:rStyle w:val="Hipervnculo"/>
            <w:rFonts w:ascii="Arial" w:hAnsi="Arial" w:cs="Arial"/>
            <w:szCs w:val="18"/>
            <w:u w:val="none"/>
            <w:lang w:val="es"/>
          </w:rPr>
          <w:t>Internamiento masivo, tortura y persecución por parte de China de personas musulmanas en Xinjiang</w:t>
        </w:r>
      </w:hyperlink>
      <w:r>
        <w:rPr>
          <w:rFonts w:ascii="Arial" w:hAnsi="Arial" w:cs="Arial"/>
          <w:szCs w:val="18"/>
          <w:lang w:val="es"/>
        </w:rPr>
        <w:t xml:space="preserve"> es el más exhaustivo que se ha realizado hasta la fecha sobre la brutal represión que sufren las personas uigures, kazajas y de otras minorías étnicas predominantemente musulmanas en Xinjiang. Los indicios que ha reunido Amnistía Internacional permiten concluir objetivamente que el gobierno chino ha perpetrado, como mínimo, los crímenes de lesa humanidad de encarcelamiento, tortura y persecución.</w:t>
      </w:r>
    </w:p>
    <w:p w14:paraId="4A4410C9" w14:textId="5A504C4A" w:rsidR="00E356D6" w:rsidRPr="00887675" w:rsidRDefault="00E356D6" w:rsidP="00E356D6">
      <w:pPr>
        <w:spacing w:line="240" w:lineRule="auto"/>
        <w:rPr>
          <w:rFonts w:ascii="Arial" w:hAnsi="Arial" w:cs="Arial"/>
          <w:lang w:val="es-ES"/>
        </w:rPr>
      </w:pPr>
      <w:r>
        <w:rPr>
          <w:rFonts w:ascii="Arial" w:hAnsi="Arial" w:cs="Arial"/>
          <w:lang w:val="es"/>
        </w:rPr>
        <w:t xml:space="preserve">En junio de 2021, Amnistía lanzó una campaña internacional en favor de la libertad de las personas detenidas en </w:t>
      </w:r>
      <w:proofErr w:type="spellStart"/>
      <w:r>
        <w:rPr>
          <w:rFonts w:ascii="Arial" w:hAnsi="Arial" w:cs="Arial"/>
          <w:lang w:val="es"/>
        </w:rPr>
        <w:t>Xinjiang</w:t>
      </w:r>
      <w:proofErr w:type="spellEnd"/>
      <w:r w:rsidR="00887675">
        <w:fldChar w:fldCharType="begin"/>
      </w:r>
      <w:r w:rsidR="00887675" w:rsidRPr="00887675">
        <w:rPr>
          <w:lang w:val="es-ES"/>
        </w:rPr>
        <w:instrText xml:space="preserve"> HYPERLINK "https://xinjiang.amnesty.org/" \l "cases" </w:instrText>
      </w:r>
      <w:r w:rsidR="00887675">
        <w:fldChar w:fldCharType="separate"/>
      </w:r>
      <w:r>
        <w:rPr>
          <w:rStyle w:val="Hipervnculo"/>
          <w:rFonts w:ascii="Arial" w:hAnsi="Arial" w:cs="Arial"/>
          <w:lang w:val="es"/>
        </w:rPr>
        <w:t xml:space="preserve">(Free </w:t>
      </w:r>
      <w:proofErr w:type="spellStart"/>
      <w:r>
        <w:rPr>
          <w:rStyle w:val="Hipervnculo"/>
          <w:rFonts w:ascii="Arial" w:hAnsi="Arial" w:cs="Arial"/>
          <w:lang w:val="es"/>
        </w:rPr>
        <w:t>Xinjiang</w:t>
      </w:r>
      <w:proofErr w:type="spellEnd"/>
      <w:r>
        <w:rPr>
          <w:rStyle w:val="Hipervnculo"/>
          <w:rFonts w:ascii="Arial" w:hAnsi="Arial" w:cs="Arial"/>
          <w:lang w:val="es"/>
        </w:rPr>
        <w:t xml:space="preserve"> </w:t>
      </w:r>
      <w:proofErr w:type="spellStart"/>
      <w:r>
        <w:rPr>
          <w:rStyle w:val="Hipervnculo"/>
          <w:rFonts w:ascii="Arial" w:hAnsi="Arial" w:cs="Arial"/>
          <w:lang w:val="es"/>
        </w:rPr>
        <w:t>Detainees</w:t>
      </w:r>
      <w:proofErr w:type="spellEnd"/>
      <w:r>
        <w:rPr>
          <w:rStyle w:val="Hipervnculo"/>
          <w:rFonts w:ascii="Arial" w:hAnsi="Arial" w:cs="Arial"/>
          <w:lang w:val="es"/>
        </w:rPr>
        <w:t>)</w:t>
      </w:r>
      <w:r w:rsidR="00887675">
        <w:rPr>
          <w:rStyle w:val="Hipervnculo"/>
          <w:rFonts w:ascii="Arial" w:hAnsi="Arial" w:cs="Arial"/>
          <w:lang w:val="es"/>
        </w:rPr>
        <w:fldChar w:fldCharType="end"/>
      </w:r>
      <w:r>
        <w:rPr>
          <w:rFonts w:ascii="Arial" w:hAnsi="Arial" w:cs="Arial"/>
          <w:lang w:val="es"/>
        </w:rPr>
        <w:t xml:space="preserve">, con las historias de 126 personas —hombres, mujeres, </w:t>
      </w:r>
      <w:proofErr w:type="gramStart"/>
      <w:r>
        <w:rPr>
          <w:rFonts w:ascii="Arial" w:hAnsi="Arial" w:cs="Arial"/>
          <w:lang w:val="es"/>
        </w:rPr>
        <w:t>niños y niñas</w:t>
      </w:r>
      <w:proofErr w:type="gramEnd"/>
      <w:r>
        <w:rPr>
          <w:rFonts w:ascii="Arial" w:hAnsi="Arial" w:cs="Arial"/>
          <w:lang w:val="es"/>
        </w:rPr>
        <w:t xml:space="preserve">— que, según informes, se encuentran desaparecidas o sometidas a desaparición forzada, o se cree que están detenidas arbitrariamente en campos de internamiento o cárceles de Xinjiang. Sus casos son representativos de los de más de un millón de personas que se calcula que están desaparecidas, sometidas a desaparición forzada y detenidas arbitrariamente en campos de internamiento y cárceles de todo </w:t>
      </w:r>
      <w:proofErr w:type="spellStart"/>
      <w:r>
        <w:rPr>
          <w:rFonts w:ascii="Arial" w:hAnsi="Arial" w:cs="Arial"/>
          <w:lang w:val="es"/>
        </w:rPr>
        <w:t>Xinjiang</w:t>
      </w:r>
      <w:proofErr w:type="spellEnd"/>
      <w:r>
        <w:rPr>
          <w:rFonts w:ascii="Arial" w:hAnsi="Arial" w:cs="Arial"/>
          <w:lang w:val="es"/>
        </w:rPr>
        <w:t xml:space="preserve"> desde 2017.</w:t>
      </w:r>
    </w:p>
    <w:p w14:paraId="0A742FD8" w14:textId="77777777" w:rsidR="00E356D6" w:rsidRPr="00887675" w:rsidRDefault="00E356D6" w:rsidP="00E356D6">
      <w:pPr>
        <w:spacing w:line="240" w:lineRule="auto"/>
        <w:rPr>
          <w:rFonts w:ascii="Arial" w:hAnsi="Arial" w:cs="Arial"/>
          <w:szCs w:val="18"/>
          <w:lang w:val="es-ES"/>
        </w:rPr>
      </w:pPr>
      <w:r>
        <w:rPr>
          <w:rFonts w:ascii="Arial" w:hAnsi="Arial" w:cs="Arial"/>
          <w:szCs w:val="18"/>
          <w:lang w:val="es"/>
        </w:rPr>
        <w:t>En agosto de 2022, la OACNUDH publicó un esperado informe en el que se corroboraban los resultados que habían llevado a Amnistía Internacional y otros a concluir que el alcance de la detención arbitraria y discriminatoria de personas de etnia uigur, kazaja y otras predominantemente musulmanas en Xinjiang puede constituir crímenes de derecho internacional, en concreto crímenes contra la humanidad. El informe también documentaba denuncias de tortura y otros malos tratos, incidentes de violencia sexual y de género, trabajo forzoso y desapariciones forzadas, entre otras graves violaciones de los derechos humanos.</w:t>
      </w:r>
    </w:p>
    <w:p w14:paraId="44F78A38" w14:textId="7B8B2063" w:rsidR="005D2C37" w:rsidRPr="00887675"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Chino</w:t>
      </w:r>
      <w:proofErr w:type="gramEnd"/>
      <w:r>
        <w:rPr>
          <w:rFonts w:ascii="Arial" w:hAnsi="Arial" w:cs="Arial"/>
          <w:sz w:val="20"/>
          <w:szCs w:val="20"/>
          <w:lang w:val="es"/>
        </w:rPr>
        <w:t xml:space="preserve"> e inglés</w:t>
      </w:r>
    </w:p>
    <w:p w14:paraId="677E723D" w14:textId="77777777" w:rsidR="005D2C37" w:rsidRPr="00887675"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887675" w:rsidRDefault="005D2C37" w:rsidP="00980425">
      <w:pPr>
        <w:spacing w:after="0" w:line="240" w:lineRule="auto"/>
        <w:rPr>
          <w:rFonts w:ascii="Arial" w:hAnsi="Arial" w:cs="Arial"/>
          <w:color w:val="0070C0"/>
          <w:sz w:val="20"/>
          <w:szCs w:val="20"/>
          <w:lang w:val="es-ES"/>
        </w:rPr>
      </w:pPr>
    </w:p>
    <w:p w14:paraId="636B746D" w14:textId="3E3BDF76" w:rsidR="005D2C37" w:rsidRPr="00887675"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15 de mayo de 2023</w:t>
      </w:r>
    </w:p>
    <w:p w14:paraId="2C5E5589" w14:textId="77777777" w:rsidR="005D2C37" w:rsidRPr="00887675"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887675" w:rsidRDefault="005D2C37" w:rsidP="00980425">
      <w:pPr>
        <w:spacing w:after="0" w:line="240" w:lineRule="auto"/>
        <w:rPr>
          <w:rFonts w:ascii="Arial" w:hAnsi="Arial" w:cs="Arial"/>
          <w:b/>
          <w:sz w:val="20"/>
          <w:szCs w:val="20"/>
          <w:lang w:val="es-ES"/>
        </w:rPr>
      </w:pPr>
    </w:p>
    <w:p w14:paraId="4FC154C0" w14:textId="365D55FD" w:rsidR="005D2C37" w:rsidRPr="00887675"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Style w:val="ui-provider"/>
          <w:rFonts w:ascii="Arial" w:hAnsi="Arial" w:cs="Arial"/>
          <w:sz w:val="20"/>
          <w:szCs w:val="20"/>
          <w:lang w:val="es"/>
        </w:rPr>
        <w:t>Zhanargul</w:t>
      </w:r>
      <w:proofErr w:type="spellEnd"/>
      <w:r>
        <w:rPr>
          <w:rStyle w:val="ui-provider"/>
          <w:rFonts w:ascii="Arial" w:hAnsi="Arial" w:cs="Arial"/>
          <w:sz w:val="20"/>
          <w:szCs w:val="20"/>
          <w:lang w:val="es"/>
        </w:rPr>
        <w:t xml:space="preserve"> </w:t>
      </w:r>
      <w:proofErr w:type="spellStart"/>
      <w:r>
        <w:rPr>
          <w:rStyle w:val="ui-provider"/>
          <w:rFonts w:ascii="Arial" w:hAnsi="Arial" w:cs="Arial"/>
          <w:sz w:val="20"/>
          <w:szCs w:val="20"/>
          <w:lang w:val="es"/>
        </w:rPr>
        <w:t>Zhumatai</w:t>
      </w:r>
      <w:proofErr w:type="spellEnd"/>
      <w:r>
        <w:rPr>
          <w:rFonts w:ascii="Arial" w:hAnsi="Arial" w:cs="Arial"/>
          <w:sz w:val="20"/>
          <w:szCs w:val="20"/>
          <w:lang w:val="es"/>
        </w:rPr>
        <w:t xml:space="preserve"> (femenino)</w:t>
      </w:r>
    </w:p>
    <w:p w14:paraId="46DD2277" w14:textId="77777777" w:rsidR="005D2C37" w:rsidRPr="00887675" w:rsidRDefault="005D2C37" w:rsidP="00980425">
      <w:pPr>
        <w:spacing w:after="0" w:line="240" w:lineRule="auto"/>
        <w:rPr>
          <w:rFonts w:ascii="Arial" w:hAnsi="Arial" w:cs="Arial"/>
          <w:b/>
          <w:sz w:val="20"/>
          <w:szCs w:val="20"/>
          <w:lang w:val="es-ES"/>
        </w:rPr>
      </w:pPr>
    </w:p>
    <w:p w14:paraId="0CD61DE1" w14:textId="661CFFF5" w:rsidR="00B92AEC" w:rsidRPr="00887675" w:rsidRDefault="00B92AEC" w:rsidP="00980425">
      <w:pPr>
        <w:spacing w:line="240" w:lineRule="auto"/>
        <w:rPr>
          <w:lang w:val="es-ES"/>
        </w:rPr>
      </w:pPr>
    </w:p>
    <w:sectPr w:rsidR="00B92AEC" w:rsidRPr="00887675" w:rsidSect="00B51006">
      <w:headerReference w:type="default" r:id="rId8"/>
      <w:head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38CD" w14:textId="77777777" w:rsidR="00C620F4" w:rsidRDefault="00C620F4">
      <w:r>
        <w:separator/>
      </w:r>
    </w:p>
  </w:endnote>
  <w:endnote w:type="continuationSeparator" w:id="0">
    <w:p w14:paraId="024B1311" w14:textId="77777777" w:rsidR="00C620F4" w:rsidRDefault="00C620F4">
      <w:r>
        <w:continuationSeparator/>
      </w:r>
    </w:p>
  </w:endnote>
  <w:endnote w:type="continuationNotice" w:id="1">
    <w:p w14:paraId="198FAB85" w14:textId="77777777" w:rsidR="00C620F4" w:rsidRDefault="00C62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B40A" w14:textId="77777777" w:rsidR="00C620F4" w:rsidRDefault="00C620F4">
      <w:r>
        <w:separator/>
      </w:r>
    </w:p>
  </w:footnote>
  <w:footnote w:type="continuationSeparator" w:id="0">
    <w:p w14:paraId="074E1C4E" w14:textId="77777777" w:rsidR="00C620F4" w:rsidRDefault="00C620F4">
      <w:r>
        <w:continuationSeparator/>
      </w:r>
    </w:p>
  </w:footnote>
  <w:footnote w:type="continuationNotice" w:id="1">
    <w:p w14:paraId="5AD9E5D5" w14:textId="77777777" w:rsidR="00C620F4" w:rsidRDefault="00C62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9B6B74A" w:rsidR="00355617" w:rsidRPr="00887675" w:rsidRDefault="00886CF6" w:rsidP="0082127B">
    <w:pPr>
      <w:tabs>
        <w:tab w:val="left" w:pos="6060"/>
        <w:tab w:val="right" w:pos="10203"/>
      </w:tabs>
      <w:spacing w:after="0"/>
      <w:rPr>
        <w:sz w:val="16"/>
        <w:szCs w:val="16"/>
        <w:lang w:val="es-ES"/>
      </w:rPr>
    </w:pPr>
    <w:r>
      <w:rPr>
        <w:sz w:val="16"/>
        <w:szCs w:val="16"/>
        <w:lang w:val="es"/>
      </w:rPr>
      <w:t xml:space="preserve"> Primera AU: 26/23 Índice: ASA 17/6561/2023 China</w:t>
    </w:r>
    <w:r>
      <w:rPr>
        <w:sz w:val="16"/>
        <w:szCs w:val="16"/>
        <w:lang w:val="es"/>
      </w:rPr>
      <w:tab/>
    </w:r>
    <w:r>
      <w:rPr>
        <w:sz w:val="16"/>
        <w:szCs w:val="16"/>
        <w:lang w:val="es"/>
      </w:rPr>
      <w:tab/>
      <w:t>Fecha: 20 de marzo de 2023</w:t>
    </w:r>
  </w:p>
  <w:p w14:paraId="76F9B49C" w14:textId="77777777" w:rsidR="007A3AEA" w:rsidRPr="00887675"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028BE158"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FD720"/>
    <w:multiLevelType w:val="hybridMultilevel"/>
    <w:tmpl w:val="264E8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2" w15:restartNumberingAfterBreak="0">
    <w:nsid w:val="10A66387"/>
    <w:multiLevelType w:val="hybridMultilevel"/>
    <w:tmpl w:val="EFF41E08"/>
    <w:lvl w:ilvl="0" w:tplc="31B2D1BE">
      <w:numFmt w:val="bullet"/>
      <w:lvlText w:val="-"/>
      <w:lvlJc w:val="left"/>
      <w:pPr>
        <w:ind w:left="720" w:hanging="360"/>
      </w:pPr>
      <w:rPr>
        <w:rFonts w:ascii="Amnesty Trade Gothic" w:eastAsia="MS Mincho" w:hAnsi="Amnesty Trade Gothic" w:cs="Amnesty Trade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64D13"/>
    <w:multiLevelType w:val="hybridMultilevel"/>
    <w:tmpl w:val="FEE890DA"/>
    <w:lvl w:ilvl="0" w:tplc="C0761ADE">
      <w:numFmt w:val="bullet"/>
      <w:lvlText w:val="-"/>
      <w:lvlJc w:val="left"/>
      <w:pPr>
        <w:ind w:left="720" w:hanging="360"/>
      </w:pPr>
      <w:rPr>
        <w:rFonts w:ascii="Amnesty Trade Gothic" w:eastAsia="MS Mincho" w:hAnsi="Amnesty Trade Gothic" w:cs="Amnesty Trade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67650"/>
    <w:multiLevelType w:val="hybridMultilevel"/>
    <w:tmpl w:val="52E6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multilevel"/>
    <w:tmpl w:val="5B58B218"/>
    <w:numStyleLink w:val="AIBulletList"/>
  </w:abstractNum>
  <w:abstractNum w:abstractNumId="10" w15:restartNumberingAfterBreak="0">
    <w:nsid w:val="2E8A1849"/>
    <w:multiLevelType w:val="hybridMultilevel"/>
    <w:tmpl w:val="EAA0B084"/>
    <w:lvl w:ilvl="0" w:tplc="3B1E43B6">
      <w:numFmt w:val="bullet"/>
      <w:lvlText w:val=""/>
      <w:lvlJc w:val="left"/>
      <w:pPr>
        <w:ind w:left="77" w:hanging="360"/>
      </w:pPr>
      <w:rPr>
        <w:rFonts w:ascii="Symbol" w:eastAsia="MS Mincho" w:hAnsi="Symbol" w:cs="Arial" w:hint="default"/>
      </w:rPr>
    </w:lvl>
    <w:lvl w:ilvl="1" w:tplc="08090003" w:tentative="1">
      <w:start w:val="1"/>
      <w:numFmt w:val="bullet"/>
      <w:lvlText w:val="o"/>
      <w:lvlJc w:val="left"/>
      <w:pPr>
        <w:ind w:left="797" w:hanging="360"/>
      </w:pPr>
      <w:rPr>
        <w:rFonts w:ascii="Courier New" w:hAnsi="Courier New" w:cs="Courier New"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abstractNum w:abstractNumId="11" w15:restartNumberingAfterBreak="0">
    <w:nsid w:val="34CB7D07"/>
    <w:multiLevelType w:val="hybridMultilevel"/>
    <w:tmpl w:val="FF669B42"/>
    <w:lvl w:ilvl="0" w:tplc="4698C180">
      <w:start w:val="1"/>
      <w:numFmt w:val="bullet"/>
      <w:lvlText w:val="-"/>
      <w:lvlJc w:val="left"/>
      <w:pPr>
        <w:ind w:left="720" w:hanging="360"/>
      </w:pPr>
      <w:rPr>
        <w:rFonts w:ascii="Amnesty Trade Gothic" w:eastAsia="MS Mincho" w:hAnsi="Amnesty Trade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5309E5"/>
    <w:multiLevelType w:val="multilevel"/>
    <w:tmpl w:val="5B58B218"/>
    <w:numStyleLink w:val="AIBulletList"/>
  </w:abstractNum>
  <w:abstractNum w:abstractNumId="14" w15:restartNumberingAfterBreak="0">
    <w:nsid w:val="38F543A7"/>
    <w:multiLevelType w:val="hybridMultilevel"/>
    <w:tmpl w:val="383CB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9A2FCD"/>
    <w:multiLevelType w:val="hybridMultilevel"/>
    <w:tmpl w:val="0AF0FC9C"/>
    <w:lvl w:ilvl="0" w:tplc="4DF419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CFE06"/>
    <w:multiLevelType w:val="hybridMultilevel"/>
    <w:tmpl w:val="44EE93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56452DF"/>
    <w:multiLevelType w:val="multilevel"/>
    <w:tmpl w:val="5B58B218"/>
    <w:numStyleLink w:val="AIBulletList"/>
  </w:abstractNum>
  <w:abstractNum w:abstractNumId="18" w15:restartNumberingAfterBreak="0">
    <w:nsid w:val="4A107A4C"/>
    <w:multiLevelType w:val="multilevel"/>
    <w:tmpl w:val="5B58B218"/>
    <w:numStyleLink w:val="AIBulletList"/>
  </w:abstractNum>
  <w:abstractNum w:abstractNumId="19"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7C2480"/>
    <w:multiLevelType w:val="multilevel"/>
    <w:tmpl w:val="79787F56"/>
    <w:numStyleLink w:val="AINumberedList"/>
  </w:abstractNum>
  <w:abstractNum w:abstractNumId="22" w15:restartNumberingAfterBreak="0">
    <w:nsid w:val="60282ECA"/>
    <w:multiLevelType w:val="hybridMultilevel"/>
    <w:tmpl w:val="FF8C48C4"/>
    <w:lvl w:ilvl="0" w:tplc="31B2D1BE">
      <w:numFmt w:val="bullet"/>
      <w:lvlText w:val="-"/>
      <w:lvlJc w:val="left"/>
      <w:pPr>
        <w:ind w:left="720" w:hanging="360"/>
      </w:pPr>
      <w:rPr>
        <w:rFonts w:ascii="Amnesty Trade Gothic" w:eastAsia="MS Mincho" w:hAnsi="Amnesty Trade Gothic" w:cs="Amnesty Trade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B112B"/>
    <w:multiLevelType w:val="multilevel"/>
    <w:tmpl w:val="5B58B218"/>
    <w:numStyleLink w:val="AIBulletList"/>
  </w:abstractNum>
  <w:abstractNum w:abstractNumId="24" w15:restartNumberingAfterBreak="0">
    <w:nsid w:val="63AE59ED"/>
    <w:multiLevelType w:val="multilevel"/>
    <w:tmpl w:val="79787F56"/>
    <w:numStyleLink w:val="AINumberedList"/>
  </w:abstractNum>
  <w:abstractNum w:abstractNumId="2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16DB6"/>
    <w:multiLevelType w:val="multilevel"/>
    <w:tmpl w:val="5B58B218"/>
    <w:numStyleLink w:val="AIBulletList"/>
  </w:abstractNum>
  <w:abstractNum w:abstractNumId="2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54555"/>
    <w:multiLevelType w:val="multilevel"/>
    <w:tmpl w:val="5B58B218"/>
    <w:numStyleLink w:val="AIBulletList"/>
  </w:abstractNum>
  <w:abstractNum w:abstractNumId="2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13349">
    <w:abstractNumId w:val="1"/>
  </w:num>
  <w:num w:numId="2" w16cid:durableId="716320640">
    <w:abstractNumId w:val="30"/>
  </w:num>
  <w:num w:numId="3" w16cid:durableId="1636831033">
    <w:abstractNumId w:val="29"/>
  </w:num>
  <w:num w:numId="4" w16cid:durableId="169031099">
    <w:abstractNumId w:val="18"/>
  </w:num>
  <w:num w:numId="5" w16cid:durableId="74791099">
    <w:abstractNumId w:val="7"/>
  </w:num>
  <w:num w:numId="6" w16cid:durableId="1345745570">
    <w:abstractNumId w:val="28"/>
  </w:num>
  <w:num w:numId="7" w16cid:durableId="1128204535">
    <w:abstractNumId w:val="26"/>
  </w:num>
  <w:num w:numId="8" w16cid:durableId="1892155741">
    <w:abstractNumId w:val="17"/>
  </w:num>
  <w:num w:numId="9" w16cid:durableId="895969871">
    <w:abstractNumId w:val="13"/>
  </w:num>
  <w:num w:numId="10" w16cid:durableId="197016705">
    <w:abstractNumId w:val="21"/>
  </w:num>
  <w:num w:numId="11" w16cid:durableId="701977383">
    <w:abstractNumId w:val="9"/>
  </w:num>
  <w:num w:numId="12" w16cid:durableId="216672280">
    <w:abstractNumId w:val="23"/>
  </w:num>
  <w:num w:numId="13" w16cid:durableId="705568669">
    <w:abstractNumId w:val="24"/>
  </w:num>
  <w:num w:numId="14" w16cid:durableId="2065130961">
    <w:abstractNumId w:val="5"/>
  </w:num>
  <w:num w:numId="15" w16cid:durableId="1648316988">
    <w:abstractNumId w:val="27"/>
  </w:num>
  <w:num w:numId="16" w16cid:durableId="1716540166">
    <w:abstractNumId w:val="19"/>
  </w:num>
  <w:num w:numId="17" w16cid:durableId="2110930951">
    <w:abstractNumId w:val="20"/>
  </w:num>
  <w:num w:numId="18" w16cid:durableId="1871868572">
    <w:abstractNumId w:val="8"/>
  </w:num>
  <w:num w:numId="19" w16cid:durableId="1440176403">
    <w:abstractNumId w:val="12"/>
  </w:num>
  <w:num w:numId="20" w16cid:durableId="1357536184">
    <w:abstractNumId w:val="25"/>
  </w:num>
  <w:num w:numId="21" w16cid:durableId="167792042">
    <w:abstractNumId w:val="6"/>
  </w:num>
  <w:num w:numId="22" w16cid:durableId="545675809">
    <w:abstractNumId w:val="31"/>
  </w:num>
  <w:num w:numId="23" w16cid:durableId="330983844">
    <w:abstractNumId w:val="16"/>
  </w:num>
  <w:num w:numId="24" w16cid:durableId="424807347">
    <w:abstractNumId w:val="3"/>
  </w:num>
  <w:num w:numId="25" w16cid:durableId="1092435134">
    <w:abstractNumId w:val="0"/>
  </w:num>
  <w:num w:numId="26" w16cid:durableId="537470302">
    <w:abstractNumId w:val="10"/>
  </w:num>
  <w:num w:numId="27" w16cid:durableId="759715532">
    <w:abstractNumId w:val="11"/>
  </w:num>
  <w:num w:numId="28" w16cid:durableId="734938858">
    <w:abstractNumId w:val="14"/>
  </w:num>
  <w:num w:numId="29" w16cid:durableId="899094446">
    <w:abstractNumId w:val="22"/>
  </w:num>
  <w:num w:numId="30" w16cid:durableId="535435240">
    <w:abstractNumId w:val="2"/>
  </w:num>
  <w:num w:numId="31" w16cid:durableId="88893920">
    <w:abstractNumId w:val="15"/>
  </w:num>
  <w:num w:numId="32" w16cid:durableId="118909899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EA7"/>
    <w:rsid w:val="00011691"/>
    <w:rsid w:val="00012952"/>
    <w:rsid w:val="00015B87"/>
    <w:rsid w:val="00017A91"/>
    <w:rsid w:val="00017BA9"/>
    <w:rsid w:val="0002386F"/>
    <w:rsid w:val="00023EBD"/>
    <w:rsid w:val="000251B1"/>
    <w:rsid w:val="00025561"/>
    <w:rsid w:val="00025B70"/>
    <w:rsid w:val="00026B76"/>
    <w:rsid w:val="00026C94"/>
    <w:rsid w:val="0003058A"/>
    <w:rsid w:val="00030C2A"/>
    <w:rsid w:val="000311A4"/>
    <w:rsid w:val="0003611C"/>
    <w:rsid w:val="000371C8"/>
    <w:rsid w:val="00041159"/>
    <w:rsid w:val="0004152B"/>
    <w:rsid w:val="00053690"/>
    <w:rsid w:val="00054C92"/>
    <w:rsid w:val="0005732E"/>
    <w:rsid w:val="00057A7E"/>
    <w:rsid w:val="00060958"/>
    <w:rsid w:val="00062B1C"/>
    <w:rsid w:val="00065D4E"/>
    <w:rsid w:val="0006717C"/>
    <w:rsid w:val="00072565"/>
    <w:rsid w:val="000727C8"/>
    <w:rsid w:val="00073A44"/>
    <w:rsid w:val="00076037"/>
    <w:rsid w:val="000771EC"/>
    <w:rsid w:val="0008222A"/>
    <w:rsid w:val="00083462"/>
    <w:rsid w:val="00087E2B"/>
    <w:rsid w:val="0009130D"/>
    <w:rsid w:val="00092DFA"/>
    <w:rsid w:val="000937B2"/>
    <w:rsid w:val="000957C5"/>
    <w:rsid w:val="000969F5"/>
    <w:rsid w:val="000A08C6"/>
    <w:rsid w:val="000A1F14"/>
    <w:rsid w:val="000A6905"/>
    <w:rsid w:val="000B02B4"/>
    <w:rsid w:val="000B0CC4"/>
    <w:rsid w:val="000B4A38"/>
    <w:rsid w:val="000B4BA4"/>
    <w:rsid w:val="000B64CF"/>
    <w:rsid w:val="000C0892"/>
    <w:rsid w:val="000C16FD"/>
    <w:rsid w:val="000C2A0D"/>
    <w:rsid w:val="000C6196"/>
    <w:rsid w:val="000C7E9A"/>
    <w:rsid w:val="000D0ABB"/>
    <w:rsid w:val="000D62B1"/>
    <w:rsid w:val="000D6A9E"/>
    <w:rsid w:val="000D70C1"/>
    <w:rsid w:val="000D740A"/>
    <w:rsid w:val="000E0D61"/>
    <w:rsid w:val="000E1C6B"/>
    <w:rsid w:val="000E2BD5"/>
    <w:rsid w:val="000E490F"/>
    <w:rsid w:val="000E52E7"/>
    <w:rsid w:val="000E57D4"/>
    <w:rsid w:val="000E5F4F"/>
    <w:rsid w:val="000F17D8"/>
    <w:rsid w:val="000F3012"/>
    <w:rsid w:val="000F3A2E"/>
    <w:rsid w:val="000F6678"/>
    <w:rsid w:val="000F7DD8"/>
    <w:rsid w:val="00100FE4"/>
    <w:rsid w:val="0010425E"/>
    <w:rsid w:val="00106837"/>
    <w:rsid w:val="00106D61"/>
    <w:rsid w:val="00114556"/>
    <w:rsid w:val="00115CAA"/>
    <w:rsid w:val="0012544D"/>
    <w:rsid w:val="00125485"/>
    <w:rsid w:val="001262D8"/>
    <w:rsid w:val="001264AE"/>
    <w:rsid w:val="00127702"/>
    <w:rsid w:val="001300C3"/>
    <w:rsid w:val="00130B8A"/>
    <w:rsid w:val="00132D4C"/>
    <w:rsid w:val="00133A8D"/>
    <w:rsid w:val="00133DD0"/>
    <w:rsid w:val="00134C11"/>
    <w:rsid w:val="00136753"/>
    <w:rsid w:val="001375EE"/>
    <w:rsid w:val="00137F9F"/>
    <w:rsid w:val="0014232D"/>
    <w:rsid w:val="00143181"/>
    <w:rsid w:val="0014617E"/>
    <w:rsid w:val="0015014E"/>
    <w:rsid w:val="001526C3"/>
    <w:rsid w:val="00154BB7"/>
    <w:rsid w:val="001561F4"/>
    <w:rsid w:val="00156B81"/>
    <w:rsid w:val="0015709B"/>
    <w:rsid w:val="0016118D"/>
    <w:rsid w:val="00163B98"/>
    <w:rsid w:val="001648DB"/>
    <w:rsid w:val="00165CCF"/>
    <w:rsid w:val="00174398"/>
    <w:rsid w:val="00175FD4"/>
    <w:rsid w:val="00176678"/>
    <w:rsid w:val="001773D1"/>
    <w:rsid w:val="00177779"/>
    <w:rsid w:val="0018328B"/>
    <w:rsid w:val="001850C5"/>
    <w:rsid w:val="001862E7"/>
    <w:rsid w:val="00190B9E"/>
    <w:rsid w:val="00190C2D"/>
    <w:rsid w:val="0019118D"/>
    <w:rsid w:val="00193283"/>
    <w:rsid w:val="00194A41"/>
    <w:rsid w:val="00194CD5"/>
    <w:rsid w:val="00195C59"/>
    <w:rsid w:val="001A1403"/>
    <w:rsid w:val="001A1A36"/>
    <w:rsid w:val="001A25BD"/>
    <w:rsid w:val="001A635D"/>
    <w:rsid w:val="001A6AC9"/>
    <w:rsid w:val="001A70B1"/>
    <w:rsid w:val="001B2E5E"/>
    <w:rsid w:val="001B5FC2"/>
    <w:rsid w:val="001C0D8A"/>
    <w:rsid w:val="001C5439"/>
    <w:rsid w:val="001C5876"/>
    <w:rsid w:val="001C59C2"/>
    <w:rsid w:val="001D10C1"/>
    <w:rsid w:val="001D2A76"/>
    <w:rsid w:val="001D2C0B"/>
    <w:rsid w:val="001D3863"/>
    <w:rsid w:val="001D52A5"/>
    <w:rsid w:val="001D77D8"/>
    <w:rsid w:val="001D78BB"/>
    <w:rsid w:val="001D7C67"/>
    <w:rsid w:val="001E14CA"/>
    <w:rsid w:val="001E2045"/>
    <w:rsid w:val="001E40B0"/>
    <w:rsid w:val="001E7FB6"/>
    <w:rsid w:val="001F0AE6"/>
    <w:rsid w:val="001F1258"/>
    <w:rsid w:val="001F53EE"/>
    <w:rsid w:val="001F75B9"/>
    <w:rsid w:val="002007CA"/>
    <w:rsid w:val="00200A97"/>
    <w:rsid w:val="00201189"/>
    <w:rsid w:val="00201EE0"/>
    <w:rsid w:val="002036C0"/>
    <w:rsid w:val="00204200"/>
    <w:rsid w:val="00204B6B"/>
    <w:rsid w:val="00210983"/>
    <w:rsid w:val="00215C3E"/>
    <w:rsid w:val="00215E33"/>
    <w:rsid w:val="002161FD"/>
    <w:rsid w:val="00216411"/>
    <w:rsid w:val="00217CFA"/>
    <w:rsid w:val="002214BE"/>
    <w:rsid w:val="00223BD6"/>
    <w:rsid w:val="0022444C"/>
    <w:rsid w:val="00224E2E"/>
    <w:rsid w:val="00225A11"/>
    <w:rsid w:val="0022605D"/>
    <w:rsid w:val="002262F8"/>
    <w:rsid w:val="00227F47"/>
    <w:rsid w:val="002302DD"/>
    <w:rsid w:val="00231823"/>
    <w:rsid w:val="00232FCD"/>
    <w:rsid w:val="00240DC7"/>
    <w:rsid w:val="00242EC1"/>
    <w:rsid w:val="002433C7"/>
    <w:rsid w:val="00250877"/>
    <w:rsid w:val="0025281B"/>
    <w:rsid w:val="002537F0"/>
    <w:rsid w:val="00254625"/>
    <w:rsid w:val="002558D7"/>
    <w:rsid w:val="0025792F"/>
    <w:rsid w:val="00261CC7"/>
    <w:rsid w:val="002665C3"/>
    <w:rsid w:val="00267383"/>
    <w:rsid w:val="00267EDA"/>
    <w:rsid w:val="002703E7"/>
    <w:rsid w:val="002709C3"/>
    <w:rsid w:val="002717F4"/>
    <w:rsid w:val="00272862"/>
    <w:rsid w:val="002739C9"/>
    <w:rsid w:val="00273A0D"/>
    <w:rsid w:val="00273E9A"/>
    <w:rsid w:val="002774C5"/>
    <w:rsid w:val="00277A14"/>
    <w:rsid w:val="00277C2F"/>
    <w:rsid w:val="00281562"/>
    <w:rsid w:val="002857A7"/>
    <w:rsid w:val="002907EA"/>
    <w:rsid w:val="002908C7"/>
    <w:rsid w:val="00296B57"/>
    <w:rsid w:val="00296C17"/>
    <w:rsid w:val="002A0C7F"/>
    <w:rsid w:val="002A204D"/>
    <w:rsid w:val="002A2F36"/>
    <w:rsid w:val="002A595C"/>
    <w:rsid w:val="002B1F9C"/>
    <w:rsid w:val="002B2E9B"/>
    <w:rsid w:val="002B64E1"/>
    <w:rsid w:val="002C06A6"/>
    <w:rsid w:val="002C3B6D"/>
    <w:rsid w:val="002C5FE4"/>
    <w:rsid w:val="002C6B67"/>
    <w:rsid w:val="002C7F1F"/>
    <w:rsid w:val="002D26AF"/>
    <w:rsid w:val="002D2EC4"/>
    <w:rsid w:val="002D3F2C"/>
    <w:rsid w:val="002D48CD"/>
    <w:rsid w:val="002D5454"/>
    <w:rsid w:val="002D5BE1"/>
    <w:rsid w:val="002E3658"/>
    <w:rsid w:val="002E460D"/>
    <w:rsid w:val="002E7B0D"/>
    <w:rsid w:val="002F0A24"/>
    <w:rsid w:val="002F205E"/>
    <w:rsid w:val="002F23D7"/>
    <w:rsid w:val="002F3C80"/>
    <w:rsid w:val="002F4AE6"/>
    <w:rsid w:val="002F70A8"/>
    <w:rsid w:val="00301D65"/>
    <w:rsid w:val="0030767B"/>
    <w:rsid w:val="00310981"/>
    <w:rsid w:val="0031230A"/>
    <w:rsid w:val="00313E8B"/>
    <w:rsid w:val="0031739F"/>
    <w:rsid w:val="00320461"/>
    <w:rsid w:val="00321B99"/>
    <w:rsid w:val="003221E0"/>
    <w:rsid w:val="00322748"/>
    <w:rsid w:val="0033624A"/>
    <w:rsid w:val="003373A5"/>
    <w:rsid w:val="00337826"/>
    <w:rsid w:val="003406CE"/>
    <w:rsid w:val="0034128A"/>
    <w:rsid w:val="00341A79"/>
    <w:rsid w:val="00342148"/>
    <w:rsid w:val="003421A8"/>
    <w:rsid w:val="0034324D"/>
    <w:rsid w:val="00350E19"/>
    <w:rsid w:val="0035329F"/>
    <w:rsid w:val="00353945"/>
    <w:rsid w:val="003547D6"/>
    <w:rsid w:val="00355617"/>
    <w:rsid w:val="00360286"/>
    <w:rsid w:val="00364916"/>
    <w:rsid w:val="003656E7"/>
    <w:rsid w:val="003666E6"/>
    <w:rsid w:val="00367EE4"/>
    <w:rsid w:val="003727FB"/>
    <w:rsid w:val="0037298C"/>
    <w:rsid w:val="00376EF4"/>
    <w:rsid w:val="00377A07"/>
    <w:rsid w:val="00377A6D"/>
    <w:rsid w:val="00382FE4"/>
    <w:rsid w:val="003901A2"/>
    <w:rsid w:val="003904F0"/>
    <w:rsid w:val="00392BB1"/>
    <w:rsid w:val="003975C9"/>
    <w:rsid w:val="003A0FFA"/>
    <w:rsid w:val="003A4D3E"/>
    <w:rsid w:val="003B0739"/>
    <w:rsid w:val="003B294A"/>
    <w:rsid w:val="003B3BA3"/>
    <w:rsid w:val="003B6E83"/>
    <w:rsid w:val="003B7669"/>
    <w:rsid w:val="003C1E7C"/>
    <w:rsid w:val="003C3210"/>
    <w:rsid w:val="003C42C2"/>
    <w:rsid w:val="003C4574"/>
    <w:rsid w:val="003C5EEA"/>
    <w:rsid w:val="003C7239"/>
    <w:rsid w:val="003C7CB6"/>
    <w:rsid w:val="003D0E0F"/>
    <w:rsid w:val="003D339E"/>
    <w:rsid w:val="003E33AF"/>
    <w:rsid w:val="003E56AD"/>
    <w:rsid w:val="003E623F"/>
    <w:rsid w:val="003E7D3C"/>
    <w:rsid w:val="003F20A1"/>
    <w:rsid w:val="003F3D5D"/>
    <w:rsid w:val="003F53DB"/>
    <w:rsid w:val="003F6B95"/>
    <w:rsid w:val="00403E25"/>
    <w:rsid w:val="0041050A"/>
    <w:rsid w:val="004176B1"/>
    <w:rsid w:val="0042210F"/>
    <w:rsid w:val="00423232"/>
    <w:rsid w:val="004234C2"/>
    <w:rsid w:val="00426399"/>
    <w:rsid w:val="004266B4"/>
    <w:rsid w:val="00426BBA"/>
    <w:rsid w:val="00426D3B"/>
    <w:rsid w:val="0043021C"/>
    <w:rsid w:val="004334BF"/>
    <w:rsid w:val="00433EAC"/>
    <w:rsid w:val="0043589D"/>
    <w:rsid w:val="0043635C"/>
    <w:rsid w:val="004375A7"/>
    <w:rsid w:val="004408A1"/>
    <w:rsid w:val="00442E5B"/>
    <w:rsid w:val="0044379B"/>
    <w:rsid w:val="00443BE1"/>
    <w:rsid w:val="00445D50"/>
    <w:rsid w:val="00453538"/>
    <w:rsid w:val="004567D7"/>
    <w:rsid w:val="004603A2"/>
    <w:rsid w:val="00466D31"/>
    <w:rsid w:val="004709CB"/>
    <w:rsid w:val="00471FEF"/>
    <w:rsid w:val="00472FFF"/>
    <w:rsid w:val="00473172"/>
    <w:rsid w:val="00477DC8"/>
    <w:rsid w:val="004849F5"/>
    <w:rsid w:val="00484F52"/>
    <w:rsid w:val="00486088"/>
    <w:rsid w:val="00490C3A"/>
    <w:rsid w:val="00492FA8"/>
    <w:rsid w:val="00493147"/>
    <w:rsid w:val="0049776E"/>
    <w:rsid w:val="004A0449"/>
    <w:rsid w:val="004A1BDD"/>
    <w:rsid w:val="004A3FBA"/>
    <w:rsid w:val="004A6DE1"/>
    <w:rsid w:val="004A7F09"/>
    <w:rsid w:val="004B0815"/>
    <w:rsid w:val="004B0AB7"/>
    <w:rsid w:val="004B1429"/>
    <w:rsid w:val="004B1E15"/>
    <w:rsid w:val="004B2367"/>
    <w:rsid w:val="004B381D"/>
    <w:rsid w:val="004C1A41"/>
    <w:rsid w:val="004C1B70"/>
    <w:rsid w:val="004C265C"/>
    <w:rsid w:val="004C3CEF"/>
    <w:rsid w:val="004C6251"/>
    <w:rsid w:val="004C71F5"/>
    <w:rsid w:val="004D0B6B"/>
    <w:rsid w:val="004D1ECF"/>
    <w:rsid w:val="004D41DC"/>
    <w:rsid w:val="004D613D"/>
    <w:rsid w:val="004D6ECD"/>
    <w:rsid w:val="004E0A9F"/>
    <w:rsid w:val="004E2DAD"/>
    <w:rsid w:val="004E4C7C"/>
    <w:rsid w:val="004E57CC"/>
    <w:rsid w:val="004F01C2"/>
    <w:rsid w:val="004F0B27"/>
    <w:rsid w:val="004F15F3"/>
    <w:rsid w:val="004F2514"/>
    <w:rsid w:val="004F30C5"/>
    <w:rsid w:val="004F417A"/>
    <w:rsid w:val="004F759F"/>
    <w:rsid w:val="00504FBC"/>
    <w:rsid w:val="00517E88"/>
    <w:rsid w:val="00520416"/>
    <w:rsid w:val="00520FE8"/>
    <w:rsid w:val="00521731"/>
    <w:rsid w:val="005222AE"/>
    <w:rsid w:val="00522C7C"/>
    <w:rsid w:val="00524CD5"/>
    <w:rsid w:val="00525524"/>
    <w:rsid w:val="00535650"/>
    <w:rsid w:val="005363CA"/>
    <w:rsid w:val="00536D47"/>
    <w:rsid w:val="00542F58"/>
    <w:rsid w:val="00545423"/>
    <w:rsid w:val="00545E4A"/>
    <w:rsid w:val="00547E71"/>
    <w:rsid w:val="00550C39"/>
    <w:rsid w:val="005522DD"/>
    <w:rsid w:val="005552BF"/>
    <w:rsid w:val="00556ECD"/>
    <w:rsid w:val="00557A1F"/>
    <w:rsid w:val="00560208"/>
    <w:rsid w:val="00562F92"/>
    <w:rsid w:val="005631FE"/>
    <w:rsid w:val="00564AC6"/>
    <w:rsid w:val="00565462"/>
    <w:rsid w:val="005660FA"/>
    <w:rsid w:val="005668D0"/>
    <w:rsid w:val="00567026"/>
    <w:rsid w:val="00571675"/>
    <w:rsid w:val="00572CCD"/>
    <w:rsid w:val="00573D04"/>
    <w:rsid w:val="0057440A"/>
    <w:rsid w:val="00574E36"/>
    <w:rsid w:val="00577DEC"/>
    <w:rsid w:val="00581A12"/>
    <w:rsid w:val="00581E35"/>
    <w:rsid w:val="00583039"/>
    <w:rsid w:val="00587731"/>
    <w:rsid w:val="00590397"/>
    <w:rsid w:val="0059091E"/>
    <w:rsid w:val="00592C3E"/>
    <w:rsid w:val="00594DFA"/>
    <w:rsid w:val="00596449"/>
    <w:rsid w:val="005A197B"/>
    <w:rsid w:val="005A2333"/>
    <w:rsid w:val="005A3E28"/>
    <w:rsid w:val="005A6F8B"/>
    <w:rsid w:val="005A71AD"/>
    <w:rsid w:val="005A7C81"/>
    <w:rsid w:val="005A7F1B"/>
    <w:rsid w:val="005B04AF"/>
    <w:rsid w:val="005B0CB1"/>
    <w:rsid w:val="005B227F"/>
    <w:rsid w:val="005B2690"/>
    <w:rsid w:val="005B2B30"/>
    <w:rsid w:val="005B59ED"/>
    <w:rsid w:val="005B5C5A"/>
    <w:rsid w:val="005C09D3"/>
    <w:rsid w:val="005C32FF"/>
    <w:rsid w:val="005C47A6"/>
    <w:rsid w:val="005C72A6"/>
    <w:rsid w:val="005C751F"/>
    <w:rsid w:val="005D14AA"/>
    <w:rsid w:val="005D16C2"/>
    <w:rsid w:val="005D16E5"/>
    <w:rsid w:val="005D2C37"/>
    <w:rsid w:val="005D2DF7"/>
    <w:rsid w:val="005D7287"/>
    <w:rsid w:val="005D7D1C"/>
    <w:rsid w:val="005E0FE8"/>
    <w:rsid w:val="005E216D"/>
    <w:rsid w:val="005E3DA1"/>
    <w:rsid w:val="005F0228"/>
    <w:rsid w:val="005F0355"/>
    <w:rsid w:val="005F13A6"/>
    <w:rsid w:val="005F1AFA"/>
    <w:rsid w:val="005F21FA"/>
    <w:rsid w:val="005F5090"/>
    <w:rsid w:val="005F5E43"/>
    <w:rsid w:val="005F626D"/>
    <w:rsid w:val="00600C14"/>
    <w:rsid w:val="00602366"/>
    <w:rsid w:val="00606108"/>
    <w:rsid w:val="006119DC"/>
    <w:rsid w:val="00612240"/>
    <w:rsid w:val="00615F53"/>
    <w:rsid w:val="00616A26"/>
    <w:rsid w:val="006201FC"/>
    <w:rsid w:val="00620ADD"/>
    <w:rsid w:val="00622FC3"/>
    <w:rsid w:val="00623FFC"/>
    <w:rsid w:val="00630895"/>
    <w:rsid w:val="0063178B"/>
    <w:rsid w:val="00631D83"/>
    <w:rsid w:val="0063265B"/>
    <w:rsid w:val="006330B1"/>
    <w:rsid w:val="00640EF2"/>
    <w:rsid w:val="006426AC"/>
    <w:rsid w:val="00644149"/>
    <w:rsid w:val="0064718C"/>
    <w:rsid w:val="00647330"/>
    <w:rsid w:val="0065049B"/>
    <w:rsid w:val="00650D73"/>
    <w:rsid w:val="006548FD"/>
    <w:rsid w:val="006558EE"/>
    <w:rsid w:val="00657231"/>
    <w:rsid w:val="00661CEF"/>
    <w:rsid w:val="00663928"/>
    <w:rsid w:val="00663D89"/>
    <w:rsid w:val="00667FBC"/>
    <w:rsid w:val="006712AE"/>
    <w:rsid w:val="00672032"/>
    <w:rsid w:val="00673C3D"/>
    <w:rsid w:val="00676300"/>
    <w:rsid w:val="00676871"/>
    <w:rsid w:val="00677FA1"/>
    <w:rsid w:val="0068107C"/>
    <w:rsid w:val="00684465"/>
    <w:rsid w:val="006904EB"/>
    <w:rsid w:val="0069571A"/>
    <w:rsid w:val="00695FD4"/>
    <w:rsid w:val="00696644"/>
    <w:rsid w:val="0069707C"/>
    <w:rsid w:val="00697DE8"/>
    <w:rsid w:val="006A0BB9"/>
    <w:rsid w:val="006A7A8D"/>
    <w:rsid w:val="006B12FA"/>
    <w:rsid w:val="006B1309"/>
    <w:rsid w:val="006B1A02"/>
    <w:rsid w:val="006B2733"/>
    <w:rsid w:val="006B461E"/>
    <w:rsid w:val="006B46EB"/>
    <w:rsid w:val="006B49F0"/>
    <w:rsid w:val="006B57E2"/>
    <w:rsid w:val="006C3C21"/>
    <w:rsid w:val="006C4548"/>
    <w:rsid w:val="006C6E3A"/>
    <w:rsid w:val="006C7616"/>
    <w:rsid w:val="006C7A31"/>
    <w:rsid w:val="006C7EF2"/>
    <w:rsid w:val="006D1C44"/>
    <w:rsid w:val="006D3BB3"/>
    <w:rsid w:val="006D4673"/>
    <w:rsid w:val="006D76DF"/>
    <w:rsid w:val="006E3CB7"/>
    <w:rsid w:val="006E73B1"/>
    <w:rsid w:val="006F203F"/>
    <w:rsid w:val="006F297F"/>
    <w:rsid w:val="006F4C28"/>
    <w:rsid w:val="006F53FC"/>
    <w:rsid w:val="006F7187"/>
    <w:rsid w:val="006F7BB3"/>
    <w:rsid w:val="007001BB"/>
    <w:rsid w:val="007002CF"/>
    <w:rsid w:val="0070198B"/>
    <w:rsid w:val="00701CC6"/>
    <w:rsid w:val="0070364E"/>
    <w:rsid w:val="007104E8"/>
    <w:rsid w:val="007107D1"/>
    <w:rsid w:val="00710C21"/>
    <w:rsid w:val="00712B52"/>
    <w:rsid w:val="007156FC"/>
    <w:rsid w:val="007163C0"/>
    <w:rsid w:val="00716942"/>
    <w:rsid w:val="007173E9"/>
    <w:rsid w:val="007208BC"/>
    <w:rsid w:val="007213CB"/>
    <w:rsid w:val="00722D50"/>
    <w:rsid w:val="0072453A"/>
    <w:rsid w:val="00725482"/>
    <w:rsid w:val="007257EA"/>
    <w:rsid w:val="00727519"/>
    <w:rsid w:val="00727CA7"/>
    <w:rsid w:val="0073431C"/>
    <w:rsid w:val="00734E33"/>
    <w:rsid w:val="0073642B"/>
    <w:rsid w:val="00744A00"/>
    <w:rsid w:val="0074556C"/>
    <w:rsid w:val="00747CF7"/>
    <w:rsid w:val="007501F2"/>
    <w:rsid w:val="00755776"/>
    <w:rsid w:val="007577C2"/>
    <w:rsid w:val="007607F3"/>
    <w:rsid w:val="00760E93"/>
    <w:rsid w:val="00762798"/>
    <w:rsid w:val="00762985"/>
    <w:rsid w:val="00762AF2"/>
    <w:rsid w:val="00762EBC"/>
    <w:rsid w:val="007656E7"/>
    <w:rsid w:val="007666A4"/>
    <w:rsid w:val="00771295"/>
    <w:rsid w:val="00773034"/>
    <w:rsid w:val="00773365"/>
    <w:rsid w:val="00775A40"/>
    <w:rsid w:val="00775B5C"/>
    <w:rsid w:val="00780C31"/>
    <w:rsid w:val="00781624"/>
    <w:rsid w:val="00781E3C"/>
    <w:rsid w:val="00783BC6"/>
    <w:rsid w:val="007858BA"/>
    <w:rsid w:val="0079584B"/>
    <w:rsid w:val="007966B1"/>
    <w:rsid w:val="00796E7D"/>
    <w:rsid w:val="007A1C5F"/>
    <w:rsid w:val="007A2ABA"/>
    <w:rsid w:val="007A3AEA"/>
    <w:rsid w:val="007A7F97"/>
    <w:rsid w:val="007B4F3E"/>
    <w:rsid w:val="007B57EF"/>
    <w:rsid w:val="007B6D1A"/>
    <w:rsid w:val="007B7197"/>
    <w:rsid w:val="007C3A19"/>
    <w:rsid w:val="007C5DB7"/>
    <w:rsid w:val="007C6CD0"/>
    <w:rsid w:val="007C710F"/>
    <w:rsid w:val="007C786A"/>
    <w:rsid w:val="007D15B0"/>
    <w:rsid w:val="007D2B9F"/>
    <w:rsid w:val="007D2BAD"/>
    <w:rsid w:val="007D2BC1"/>
    <w:rsid w:val="007D5FBF"/>
    <w:rsid w:val="007E4B10"/>
    <w:rsid w:val="007E6719"/>
    <w:rsid w:val="007E6E21"/>
    <w:rsid w:val="007E7322"/>
    <w:rsid w:val="007E794C"/>
    <w:rsid w:val="007F1F5E"/>
    <w:rsid w:val="007F2B67"/>
    <w:rsid w:val="007F3DA2"/>
    <w:rsid w:val="007F72FF"/>
    <w:rsid w:val="007F747A"/>
    <w:rsid w:val="007F782F"/>
    <w:rsid w:val="007F7B5E"/>
    <w:rsid w:val="0080020C"/>
    <w:rsid w:val="008056E9"/>
    <w:rsid w:val="00806EDD"/>
    <w:rsid w:val="00807BB9"/>
    <w:rsid w:val="0081049F"/>
    <w:rsid w:val="008104F5"/>
    <w:rsid w:val="0081414B"/>
    <w:rsid w:val="00814632"/>
    <w:rsid w:val="0082127B"/>
    <w:rsid w:val="008232F0"/>
    <w:rsid w:val="0082420B"/>
    <w:rsid w:val="0082524C"/>
    <w:rsid w:val="00825B46"/>
    <w:rsid w:val="00826AA0"/>
    <w:rsid w:val="008274C5"/>
    <w:rsid w:val="00827A40"/>
    <w:rsid w:val="00830B14"/>
    <w:rsid w:val="00831E35"/>
    <w:rsid w:val="008339E5"/>
    <w:rsid w:val="00844F48"/>
    <w:rsid w:val="008455C2"/>
    <w:rsid w:val="00846BF6"/>
    <w:rsid w:val="00846E45"/>
    <w:rsid w:val="008520EC"/>
    <w:rsid w:val="008521B5"/>
    <w:rsid w:val="00852F64"/>
    <w:rsid w:val="0085506A"/>
    <w:rsid w:val="0086113A"/>
    <w:rsid w:val="00864035"/>
    <w:rsid w:val="00866873"/>
    <w:rsid w:val="00867F61"/>
    <w:rsid w:val="00870139"/>
    <w:rsid w:val="0087526A"/>
    <w:rsid w:val="008763F4"/>
    <w:rsid w:val="00876707"/>
    <w:rsid w:val="00876708"/>
    <w:rsid w:val="00876855"/>
    <w:rsid w:val="00882EEA"/>
    <w:rsid w:val="0088451F"/>
    <w:rsid w:val="008847A9"/>
    <w:rsid w:val="008849EA"/>
    <w:rsid w:val="00885D8D"/>
    <w:rsid w:val="00886CF6"/>
    <w:rsid w:val="00887675"/>
    <w:rsid w:val="00890B75"/>
    <w:rsid w:val="00891FE8"/>
    <w:rsid w:val="00892873"/>
    <w:rsid w:val="008931D8"/>
    <w:rsid w:val="0089489F"/>
    <w:rsid w:val="0089742D"/>
    <w:rsid w:val="008A0054"/>
    <w:rsid w:val="008B469C"/>
    <w:rsid w:val="008C0A34"/>
    <w:rsid w:val="008D16ED"/>
    <w:rsid w:val="008D2A6B"/>
    <w:rsid w:val="008D44D3"/>
    <w:rsid w:val="008D49A5"/>
    <w:rsid w:val="008D4DA0"/>
    <w:rsid w:val="008D4E81"/>
    <w:rsid w:val="008E0B66"/>
    <w:rsid w:val="008E172D"/>
    <w:rsid w:val="008E28F1"/>
    <w:rsid w:val="008E31F6"/>
    <w:rsid w:val="008E5593"/>
    <w:rsid w:val="008F3DF0"/>
    <w:rsid w:val="008F4962"/>
    <w:rsid w:val="008F507F"/>
    <w:rsid w:val="008F61DC"/>
    <w:rsid w:val="00902158"/>
    <w:rsid w:val="00902730"/>
    <w:rsid w:val="00902B0C"/>
    <w:rsid w:val="00903474"/>
    <w:rsid w:val="0090495D"/>
    <w:rsid w:val="009057B5"/>
    <w:rsid w:val="009061F5"/>
    <w:rsid w:val="00906C9F"/>
    <w:rsid w:val="0091208D"/>
    <w:rsid w:val="009137C0"/>
    <w:rsid w:val="00914189"/>
    <w:rsid w:val="00917874"/>
    <w:rsid w:val="0091793E"/>
    <w:rsid w:val="00921577"/>
    <w:rsid w:val="0092221C"/>
    <w:rsid w:val="00922A29"/>
    <w:rsid w:val="009242F8"/>
    <w:rsid w:val="009257D0"/>
    <w:rsid w:val="009259E1"/>
    <w:rsid w:val="00925F31"/>
    <w:rsid w:val="009308D1"/>
    <w:rsid w:val="00931E5E"/>
    <w:rsid w:val="00933F43"/>
    <w:rsid w:val="00937A38"/>
    <w:rsid w:val="009409E6"/>
    <w:rsid w:val="00941ECA"/>
    <w:rsid w:val="0094484D"/>
    <w:rsid w:val="009453C3"/>
    <w:rsid w:val="0094564E"/>
    <w:rsid w:val="00947786"/>
    <w:rsid w:val="0095188F"/>
    <w:rsid w:val="009519C8"/>
    <w:rsid w:val="009546AF"/>
    <w:rsid w:val="009550A0"/>
    <w:rsid w:val="009562A6"/>
    <w:rsid w:val="00960C64"/>
    <w:rsid w:val="00963B86"/>
    <w:rsid w:val="00963D4F"/>
    <w:rsid w:val="00966B6A"/>
    <w:rsid w:val="00967C12"/>
    <w:rsid w:val="00971BED"/>
    <w:rsid w:val="0097218E"/>
    <w:rsid w:val="0097295E"/>
    <w:rsid w:val="00974613"/>
    <w:rsid w:val="009800F0"/>
    <w:rsid w:val="00980425"/>
    <w:rsid w:val="00985F4F"/>
    <w:rsid w:val="00990F8A"/>
    <w:rsid w:val="00991C69"/>
    <w:rsid w:val="009923C0"/>
    <w:rsid w:val="0099361E"/>
    <w:rsid w:val="009A1568"/>
    <w:rsid w:val="009A2887"/>
    <w:rsid w:val="009A3851"/>
    <w:rsid w:val="009A4ED2"/>
    <w:rsid w:val="009A70CD"/>
    <w:rsid w:val="009B0AFA"/>
    <w:rsid w:val="009B1A43"/>
    <w:rsid w:val="009B78FE"/>
    <w:rsid w:val="009C30AE"/>
    <w:rsid w:val="009C3521"/>
    <w:rsid w:val="009C3A5D"/>
    <w:rsid w:val="009C4461"/>
    <w:rsid w:val="009C4673"/>
    <w:rsid w:val="009C4C10"/>
    <w:rsid w:val="009C6B5A"/>
    <w:rsid w:val="009C7CA9"/>
    <w:rsid w:val="009D0E2F"/>
    <w:rsid w:val="009D72B3"/>
    <w:rsid w:val="009E097D"/>
    <w:rsid w:val="009E2FBC"/>
    <w:rsid w:val="009E34CD"/>
    <w:rsid w:val="009E3D43"/>
    <w:rsid w:val="009E46F6"/>
    <w:rsid w:val="009E63FD"/>
    <w:rsid w:val="009E7E6E"/>
    <w:rsid w:val="009F03E0"/>
    <w:rsid w:val="009F5443"/>
    <w:rsid w:val="009F7C3C"/>
    <w:rsid w:val="00A005F2"/>
    <w:rsid w:val="00A02A6D"/>
    <w:rsid w:val="00A05A46"/>
    <w:rsid w:val="00A07E67"/>
    <w:rsid w:val="00A14099"/>
    <w:rsid w:val="00A21456"/>
    <w:rsid w:val="00A222D8"/>
    <w:rsid w:val="00A230BF"/>
    <w:rsid w:val="00A23557"/>
    <w:rsid w:val="00A3055C"/>
    <w:rsid w:val="00A31F72"/>
    <w:rsid w:val="00A3669B"/>
    <w:rsid w:val="00A368FC"/>
    <w:rsid w:val="00A36DE0"/>
    <w:rsid w:val="00A3711D"/>
    <w:rsid w:val="00A409F9"/>
    <w:rsid w:val="00A41FC6"/>
    <w:rsid w:val="00A42ECD"/>
    <w:rsid w:val="00A44B1B"/>
    <w:rsid w:val="00A4583A"/>
    <w:rsid w:val="00A477BE"/>
    <w:rsid w:val="00A530B1"/>
    <w:rsid w:val="00A53BFE"/>
    <w:rsid w:val="00A53DC6"/>
    <w:rsid w:val="00A55F4B"/>
    <w:rsid w:val="00A6013D"/>
    <w:rsid w:val="00A603B8"/>
    <w:rsid w:val="00A607A8"/>
    <w:rsid w:val="00A70D9D"/>
    <w:rsid w:val="00A70E24"/>
    <w:rsid w:val="00A73DC5"/>
    <w:rsid w:val="00A74CDC"/>
    <w:rsid w:val="00A7548F"/>
    <w:rsid w:val="00A75757"/>
    <w:rsid w:val="00A81673"/>
    <w:rsid w:val="00A8294F"/>
    <w:rsid w:val="00A83E4B"/>
    <w:rsid w:val="00A85B3A"/>
    <w:rsid w:val="00A85F57"/>
    <w:rsid w:val="00A905D3"/>
    <w:rsid w:val="00A90EA6"/>
    <w:rsid w:val="00A951F7"/>
    <w:rsid w:val="00A95529"/>
    <w:rsid w:val="00AA7933"/>
    <w:rsid w:val="00AA7BF3"/>
    <w:rsid w:val="00AB17CB"/>
    <w:rsid w:val="00AB3423"/>
    <w:rsid w:val="00AB5595"/>
    <w:rsid w:val="00AB5744"/>
    <w:rsid w:val="00AB5C6E"/>
    <w:rsid w:val="00AB5F94"/>
    <w:rsid w:val="00AB64CF"/>
    <w:rsid w:val="00AB7E5D"/>
    <w:rsid w:val="00AC15B7"/>
    <w:rsid w:val="00AC1E25"/>
    <w:rsid w:val="00AC1EC2"/>
    <w:rsid w:val="00AC232E"/>
    <w:rsid w:val="00AC367F"/>
    <w:rsid w:val="00AC3EF6"/>
    <w:rsid w:val="00AC7F41"/>
    <w:rsid w:val="00AD1E6E"/>
    <w:rsid w:val="00AD240B"/>
    <w:rsid w:val="00AD7274"/>
    <w:rsid w:val="00AE06A6"/>
    <w:rsid w:val="00AE30D3"/>
    <w:rsid w:val="00AE375E"/>
    <w:rsid w:val="00AE4214"/>
    <w:rsid w:val="00AE5133"/>
    <w:rsid w:val="00AE62AA"/>
    <w:rsid w:val="00AF0BFE"/>
    <w:rsid w:val="00AF0FCD"/>
    <w:rsid w:val="00AF28E2"/>
    <w:rsid w:val="00AF2D0E"/>
    <w:rsid w:val="00AF3416"/>
    <w:rsid w:val="00AF3B7E"/>
    <w:rsid w:val="00AF5FF0"/>
    <w:rsid w:val="00AF7FB3"/>
    <w:rsid w:val="00B02375"/>
    <w:rsid w:val="00B051EF"/>
    <w:rsid w:val="00B0537B"/>
    <w:rsid w:val="00B06B3F"/>
    <w:rsid w:val="00B124FE"/>
    <w:rsid w:val="00B14258"/>
    <w:rsid w:val="00B14379"/>
    <w:rsid w:val="00B172BA"/>
    <w:rsid w:val="00B206A8"/>
    <w:rsid w:val="00B27341"/>
    <w:rsid w:val="00B30EB8"/>
    <w:rsid w:val="00B3138B"/>
    <w:rsid w:val="00B32852"/>
    <w:rsid w:val="00B33984"/>
    <w:rsid w:val="00B3426C"/>
    <w:rsid w:val="00B362ED"/>
    <w:rsid w:val="00B364A5"/>
    <w:rsid w:val="00B403FA"/>
    <w:rsid w:val="00B408D4"/>
    <w:rsid w:val="00B41434"/>
    <w:rsid w:val="00B431AD"/>
    <w:rsid w:val="00B47494"/>
    <w:rsid w:val="00B51006"/>
    <w:rsid w:val="00B51CC1"/>
    <w:rsid w:val="00B520DE"/>
    <w:rsid w:val="00B52B01"/>
    <w:rsid w:val="00B546F1"/>
    <w:rsid w:val="00B57EFC"/>
    <w:rsid w:val="00B61189"/>
    <w:rsid w:val="00B63443"/>
    <w:rsid w:val="00B63719"/>
    <w:rsid w:val="00B6690B"/>
    <w:rsid w:val="00B67332"/>
    <w:rsid w:val="00B738A0"/>
    <w:rsid w:val="00B73A1C"/>
    <w:rsid w:val="00B7545C"/>
    <w:rsid w:val="00B80E10"/>
    <w:rsid w:val="00B82A96"/>
    <w:rsid w:val="00B83F6D"/>
    <w:rsid w:val="00B86DE2"/>
    <w:rsid w:val="00B875F9"/>
    <w:rsid w:val="00B878E0"/>
    <w:rsid w:val="00B92AEC"/>
    <w:rsid w:val="00B93582"/>
    <w:rsid w:val="00B946EC"/>
    <w:rsid w:val="00B957E6"/>
    <w:rsid w:val="00B96FFF"/>
    <w:rsid w:val="00B97626"/>
    <w:rsid w:val="00BA0E81"/>
    <w:rsid w:val="00BA4B15"/>
    <w:rsid w:val="00BA4BAE"/>
    <w:rsid w:val="00BA4BF0"/>
    <w:rsid w:val="00BA6913"/>
    <w:rsid w:val="00BB03D5"/>
    <w:rsid w:val="00BB0B3B"/>
    <w:rsid w:val="00BB2EE2"/>
    <w:rsid w:val="00BC18BC"/>
    <w:rsid w:val="00BC20D9"/>
    <w:rsid w:val="00BC528C"/>
    <w:rsid w:val="00BC60BF"/>
    <w:rsid w:val="00BC7111"/>
    <w:rsid w:val="00BD0B43"/>
    <w:rsid w:val="00BD560B"/>
    <w:rsid w:val="00BE0D92"/>
    <w:rsid w:val="00BE2E68"/>
    <w:rsid w:val="00BE4685"/>
    <w:rsid w:val="00BE6035"/>
    <w:rsid w:val="00BE6A14"/>
    <w:rsid w:val="00BF203C"/>
    <w:rsid w:val="00BF24F0"/>
    <w:rsid w:val="00BF4778"/>
    <w:rsid w:val="00BF56CA"/>
    <w:rsid w:val="00BF7136"/>
    <w:rsid w:val="00C00D15"/>
    <w:rsid w:val="00C012BD"/>
    <w:rsid w:val="00C01CB1"/>
    <w:rsid w:val="00C03178"/>
    <w:rsid w:val="00C03CB2"/>
    <w:rsid w:val="00C045F9"/>
    <w:rsid w:val="00C058C8"/>
    <w:rsid w:val="00C162AD"/>
    <w:rsid w:val="00C169ED"/>
    <w:rsid w:val="00C17D6F"/>
    <w:rsid w:val="00C210B7"/>
    <w:rsid w:val="00C21CEC"/>
    <w:rsid w:val="00C21D3F"/>
    <w:rsid w:val="00C23D17"/>
    <w:rsid w:val="00C24C82"/>
    <w:rsid w:val="00C2695C"/>
    <w:rsid w:val="00C26965"/>
    <w:rsid w:val="00C30A8B"/>
    <w:rsid w:val="00C30EA9"/>
    <w:rsid w:val="00C32655"/>
    <w:rsid w:val="00C34A54"/>
    <w:rsid w:val="00C359CF"/>
    <w:rsid w:val="00C370BB"/>
    <w:rsid w:val="00C37F41"/>
    <w:rsid w:val="00C4113E"/>
    <w:rsid w:val="00C415B8"/>
    <w:rsid w:val="00C42CD3"/>
    <w:rsid w:val="00C42E34"/>
    <w:rsid w:val="00C43D5C"/>
    <w:rsid w:val="00C43D85"/>
    <w:rsid w:val="00C45A0B"/>
    <w:rsid w:val="00C460DB"/>
    <w:rsid w:val="00C46301"/>
    <w:rsid w:val="00C46467"/>
    <w:rsid w:val="00C479C2"/>
    <w:rsid w:val="00C50CEC"/>
    <w:rsid w:val="00C51A86"/>
    <w:rsid w:val="00C52A5F"/>
    <w:rsid w:val="00C53158"/>
    <w:rsid w:val="00C538D1"/>
    <w:rsid w:val="00C53C2E"/>
    <w:rsid w:val="00C53DBD"/>
    <w:rsid w:val="00C577CB"/>
    <w:rsid w:val="00C607FB"/>
    <w:rsid w:val="00C620F4"/>
    <w:rsid w:val="00C63058"/>
    <w:rsid w:val="00C65EFA"/>
    <w:rsid w:val="00C6636D"/>
    <w:rsid w:val="00C66928"/>
    <w:rsid w:val="00C71258"/>
    <w:rsid w:val="00C72DEE"/>
    <w:rsid w:val="00C752CD"/>
    <w:rsid w:val="00C76730"/>
    <w:rsid w:val="00C76EE0"/>
    <w:rsid w:val="00C82FA9"/>
    <w:rsid w:val="00C8330C"/>
    <w:rsid w:val="00C83E12"/>
    <w:rsid w:val="00C85BFA"/>
    <w:rsid w:val="00C85EFE"/>
    <w:rsid w:val="00C91F08"/>
    <w:rsid w:val="00C931DB"/>
    <w:rsid w:val="00C934DE"/>
    <w:rsid w:val="00C93597"/>
    <w:rsid w:val="00C93B84"/>
    <w:rsid w:val="00C93CB2"/>
    <w:rsid w:val="00C96335"/>
    <w:rsid w:val="00C97883"/>
    <w:rsid w:val="00CA13A3"/>
    <w:rsid w:val="00CA15DB"/>
    <w:rsid w:val="00CA239C"/>
    <w:rsid w:val="00CA51AF"/>
    <w:rsid w:val="00CA57B9"/>
    <w:rsid w:val="00CA5CB1"/>
    <w:rsid w:val="00CB3FD8"/>
    <w:rsid w:val="00CC0358"/>
    <w:rsid w:val="00CC495B"/>
    <w:rsid w:val="00CC5355"/>
    <w:rsid w:val="00CC654D"/>
    <w:rsid w:val="00CD0C94"/>
    <w:rsid w:val="00CD2995"/>
    <w:rsid w:val="00CD39F4"/>
    <w:rsid w:val="00CD49BF"/>
    <w:rsid w:val="00CD788E"/>
    <w:rsid w:val="00CE0409"/>
    <w:rsid w:val="00CE04F1"/>
    <w:rsid w:val="00CE16C0"/>
    <w:rsid w:val="00CE2A0E"/>
    <w:rsid w:val="00CE2C83"/>
    <w:rsid w:val="00CE4384"/>
    <w:rsid w:val="00CF30B2"/>
    <w:rsid w:val="00CF41AA"/>
    <w:rsid w:val="00CF4A2F"/>
    <w:rsid w:val="00CF7805"/>
    <w:rsid w:val="00D007F8"/>
    <w:rsid w:val="00D030C9"/>
    <w:rsid w:val="00D03CC2"/>
    <w:rsid w:val="00D04440"/>
    <w:rsid w:val="00D05A52"/>
    <w:rsid w:val="00D05FC2"/>
    <w:rsid w:val="00D06D6C"/>
    <w:rsid w:val="00D076E5"/>
    <w:rsid w:val="00D114C6"/>
    <w:rsid w:val="00D142D0"/>
    <w:rsid w:val="00D16A61"/>
    <w:rsid w:val="00D178BD"/>
    <w:rsid w:val="00D178E4"/>
    <w:rsid w:val="00D20007"/>
    <w:rsid w:val="00D215CB"/>
    <w:rsid w:val="00D23D90"/>
    <w:rsid w:val="00D26BF9"/>
    <w:rsid w:val="00D26EB9"/>
    <w:rsid w:val="00D278BA"/>
    <w:rsid w:val="00D30685"/>
    <w:rsid w:val="00D324CF"/>
    <w:rsid w:val="00D32C5D"/>
    <w:rsid w:val="00D35879"/>
    <w:rsid w:val="00D40916"/>
    <w:rsid w:val="00D465C0"/>
    <w:rsid w:val="00D47210"/>
    <w:rsid w:val="00D53FE7"/>
    <w:rsid w:val="00D54217"/>
    <w:rsid w:val="00D572E9"/>
    <w:rsid w:val="00D62401"/>
    <w:rsid w:val="00D62977"/>
    <w:rsid w:val="00D635A1"/>
    <w:rsid w:val="00D6411A"/>
    <w:rsid w:val="00D65D6A"/>
    <w:rsid w:val="00D65E04"/>
    <w:rsid w:val="00D661D7"/>
    <w:rsid w:val="00D66807"/>
    <w:rsid w:val="00D67ABF"/>
    <w:rsid w:val="00D73060"/>
    <w:rsid w:val="00D749E6"/>
    <w:rsid w:val="00D77697"/>
    <w:rsid w:val="00D80F2F"/>
    <w:rsid w:val="00D81A5A"/>
    <w:rsid w:val="00D81F25"/>
    <w:rsid w:val="00D834E2"/>
    <w:rsid w:val="00D839E9"/>
    <w:rsid w:val="00D83FC1"/>
    <w:rsid w:val="00D844EE"/>
    <w:rsid w:val="00D847F8"/>
    <w:rsid w:val="00D858F4"/>
    <w:rsid w:val="00D90465"/>
    <w:rsid w:val="00D94D6D"/>
    <w:rsid w:val="00DA280C"/>
    <w:rsid w:val="00DA7077"/>
    <w:rsid w:val="00DB082E"/>
    <w:rsid w:val="00DB08BE"/>
    <w:rsid w:val="00DB7D74"/>
    <w:rsid w:val="00DC0059"/>
    <w:rsid w:val="00DC559E"/>
    <w:rsid w:val="00DC5C74"/>
    <w:rsid w:val="00DC65A4"/>
    <w:rsid w:val="00DC758C"/>
    <w:rsid w:val="00DD16EC"/>
    <w:rsid w:val="00DD2598"/>
    <w:rsid w:val="00DD2B0B"/>
    <w:rsid w:val="00DD346F"/>
    <w:rsid w:val="00DE1E70"/>
    <w:rsid w:val="00DE26F8"/>
    <w:rsid w:val="00DF1141"/>
    <w:rsid w:val="00DF19A2"/>
    <w:rsid w:val="00DF2C1A"/>
    <w:rsid w:val="00DF319B"/>
    <w:rsid w:val="00DF3644"/>
    <w:rsid w:val="00DF3DF5"/>
    <w:rsid w:val="00DF48F6"/>
    <w:rsid w:val="00DF5F9C"/>
    <w:rsid w:val="00DF63A6"/>
    <w:rsid w:val="00E01E64"/>
    <w:rsid w:val="00E0460A"/>
    <w:rsid w:val="00E04AF0"/>
    <w:rsid w:val="00E0773E"/>
    <w:rsid w:val="00E128ED"/>
    <w:rsid w:val="00E12FD3"/>
    <w:rsid w:val="00E15AFC"/>
    <w:rsid w:val="00E20BA7"/>
    <w:rsid w:val="00E22AAE"/>
    <w:rsid w:val="00E23941"/>
    <w:rsid w:val="00E30F12"/>
    <w:rsid w:val="00E333FA"/>
    <w:rsid w:val="00E33E40"/>
    <w:rsid w:val="00E34988"/>
    <w:rsid w:val="00E356D6"/>
    <w:rsid w:val="00E36395"/>
    <w:rsid w:val="00E37B98"/>
    <w:rsid w:val="00E406B4"/>
    <w:rsid w:val="00E40EAA"/>
    <w:rsid w:val="00E43F3A"/>
    <w:rsid w:val="00E452C5"/>
    <w:rsid w:val="00E45B15"/>
    <w:rsid w:val="00E50AD6"/>
    <w:rsid w:val="00E52E51"/>
    <w:rsid w:val="00E53D6B"/>
    <w:rsid w:val="00E54048"/>
    <w:rsid w:val="00E551C3"/>
    <w:rsid w:val="00E56A70"/>
    <w:rsid w:val="00E56F3C"/>
    <w:rsid w:val="00E57446"/>
    <w:rsid w:val="00E618F8"/>
    <w:rsid w:val="00E63CEF"/>
    <w:rsid w:val="00E64ABB"/>
    <w:rsid w:val="00E65D5E"/>
    <w:rsid w:val="00E66081"/>
    <w:rsid w:val="00E67C6B"/>
    <w:rsid w:val="00E707D9"/>
    <w:rsid w:val="00E7111A"/>
    <w:rsid w:val="00E711EF"/>
    <w:rsid w:val="00E7569C"/>
    <w:rsid w:val="00E75C45"/>
    <w:rsid w:val="00E75EB9"/>
    <w:rsid w:val="00E76516"/>
    <w:rsid w:val="00E778FE"/>
    <w:rsid w:val="00E81F02"/>
    <w:rsid w:val="00E85F3E"/>
    <w:rsid w:val="00E96B84"/>
    <w:rsid w:val="00E97D47"/>
    <w:rsid w:val="00EA1562"/>
    <w:rsid w:val="00EA2F26"/>
    <w:rsid w:val="00EA2F85"/>
    <w:rsid w:val="00EA6261"/>
    <w:rsid w:val="00EA68CE"/>
    <w:rsid w:val="00EA69E1"/>
    <w:rsid w:val="00EA7521"/>
    <w:rsid w:val="00EB17D5"/>
    <w:rsid w:val="00EB1C45"/>
    <w:rsid w:val="00EB51EB"/>
    <w:rsid w:val="00EC43D6"/>
    <w:rsid w:val="00EC4DE9"/>
    <w:rsid w:val="00EC677A"/>
    <w:rsid w:val="00ED1707"/>
    <w:rsid w:val="00ED5FF9"/>
    <w:rsid w:val="00ED76F0"/>
    <w:rsid w:val="00ED7DB1"/>
    <w:rsid w:val="00ED7F7F"/>
    <w:rsid w:val="00EE59F8"/>
    <w:rsid w:val="00EE69C4"/>
    <w:rsid w:val="00EE69CC"/>
    <w:rsid w:val="00EF02D2"/>
    <w:rsid w:val="00EF05A2"/>
    <w:rsid w:val="00EF07EE"/>
    <w:rsid w:val="00EF0A1C"/>
    <w:rsid w:val="00EF284E"/>
    <w:rsid w:val="00EF3B31"/>
    <w:rsid w:val="00EF52D5"/>
    <w:rsid w:val="00EF6DC8"/>
    <w:rsid w:val="00EF7DEE"/>
    <w:rsid w:val="00F057A8"/>
    <w:rsid w:val="00F0762C"/>
    <w:rsid w:val="00F10310"/>
    <w:rsid w:val="00F12AD5"/>
    <w:rsid w:val="00F1400C"/>
    <w:rsid w:val="00F15DB3"/>
    <w:rsid w:val="00F17DC7"/>
    <w:rsid w:val="00F22CA0"/>
    <w:rsid w:val="00F233B2"/>
    <w:rsid w:val="00F25445"/>
    <w:rsid w:val="00F2735D"/>
    <w:rsid w:val="00F31155"/>
    <w:rsid w:val="00F313C8"/>
    <w:rsid w:val="00F322A8"/>
    <w:rsid w:val="00F3436F"/>
    <w:rsid w:val="00F431FE"/>
    <w:rsid w:val="00F43FCE"/>
    <w:rsid w:val="00F44676"/>
    <w:rsid w:val="00F4545B"/>
    <w:rsid w:val="00F45927"/>
    <w:rsid w:val="00F51D38"/>
    <w:rsid w:val="00F53C47"/>
    <w:rsid w:val="00F55369"/>
    <w:rsid w:val="00F56FEC"/>
    <w:rsid w:val="00F57A0E"/>
    <w:rsid w:val="00F57B75"/>
    <w:rsid w:val="00F63E29"/>
    <w:rsid w:val="00F65AED"/>
    <w:rsid w:val="00F65B80"/>
    <w:rsid w:val="00F65D4B"/>
    <w:rsid w:val="00F74C20"/>
    <w:rsid w:val="00F74CAA"/>
    <w:rsid w:val="00F7577A"/>
    <w:rsid w:val="00F771BD"/>
    <w:rsid w:val="00F77C50"/>
    <w:rsid w:val="00F8115E"/>
    <w:rsid w:val="00F82C17"/>
    <w:rsid w:val="00F83EDB"/>
    <w:rsid w:val="00F843A0"/>
    <w:rsid w:val="00F875C6"/>
    <w:rsid w:val="00F91619"/>
    <w:rsid w:val="00F93094"/>
    <w:rsid w:val="00F9335A"/>
    <w:rsid w:val="00F9400E"/>
    <w:rsid w:val="00F9619D"/>
    <w:rsid w:val="00F962EC"/>
    <w:rsid w:val="00F96B67"/>
    <w:rsid w:val="00F97677"/>
    <w:rsid w:val="00FA1C07"/>
    <w:rsid w:val="00FA1D9B"/>
    <w:rsid w:val="00FA28F1"/>
    <w:rsid w:val="00FA2B1C"/>
    <w:rsid w:val="00FA3413"/>
    <w:rsid w:val="00FA4717"/>
    <w:rsid w:val="00FA48E3"/>
    <w:rsid w:val="00FA4E88"/>
    <w:rsid w:val="00FA4FAA"/>
    <w:rsid w:val="00FA585F"/>
    <w:rsid w:val="00FA7368"/>
    <w:rsid w:val="00FB2CBD"/>
    <w:rsid w:val="00FB341B"/>
    <w:rsid w:val="00FB54DD"/>
    <w:rsid w:val="00FB68C1"/>
    <w:rsid w:val="00FB6A97"/>
    <w:rsid w:val="00FB7EE9"/>
    <w:rsid w:val="00FC01A6"/>
    <w:rsid w:val="00FC237B"/>
    <w:rsid w:val="00FC3AF2"/>
    <w:rsid w:val="00FC445A"/>
    <w:rsid w:val="00FC6181"/>
    <w:rsid w:val="00FC7F1C"/>
    <w:rsid w:val="00FD02B2"/>
    <w:rsid w:val="00FD1D8D"/>
    <w:rsid w:val="00FD2D00"/>
    <w:rsid w:val="00FD30BF"/>
    <w:rsid w:val="00FE011D"/>
    <w:rsid w:val="00FE16D2"/>
    <w:rsid w:val="00FE2AB9"/>
    <w:rsid w:val="00FE2D64"/>
    <w:rsid w:val="00FE52FE"/>
    <w:rsid w:val="00FE6E83"/>
    <w:rsid w:val="00FF0222"/>
    <w:rsid w:val="00FF27F1"/>
    <w:rsid w:val="00FF3C1F"/>
    <w:rsid w:val="00FF4725"/>
    <w:rsid w:val="00FF60DA"/>
    <w:rsid w:val="00FF799B"/>
    <w:rsid w:val="014F42EF"/>
    <w:rsid w:val="0196F8A4"/>
    <w:rsid w:val="02D2042C"/>
    <w:rsid w:val="044C5DDB"/>
    <w:rsid w:val="049794E1"/>
    <w:rsid w:val="056EA11A"/>
    <w:rsid w:val="06D327E9"/>
    <w:rsid w:val="07EF55EE"/>
    <w:rsid w:val="0814DCE7"/>
    <w:rsid w:val="0C927029"/>
    <w:rsid w:val="0F983517"/>
    <w:rsid w:val="0FD2B440"/>
    <w:rsid w:val="12C123A6"/>
    <w:rsid w:val="12EFA35E"/>
    <w:rsid w:val="1361A4A0"/>
    <w:rsid w:val="13B83BC0"/>
    <w:rsid w:val="15819536"/>
    <w:rsid w:val="19CB5A74"/>
    <w:rsid w:val="1B74925F"/>
    <w:rsid w:val="1D28B6E0"/>
    <w:rsid w:val="1D5633CC"/>
    <w:rsid w:val="1F1784EB"/>
    <w:rsid w:val="201A4D63"/>
    <w:rsid w:val="21E2EEA4"/>
    <w:rsid w:val="23316761"/>
    <w:rsid w:val="237FE7C6"/>
    <w:rsid w:val="2453FA1A"/>
    <w:rsid w:val="247AD6F4"/>
    <w:rsid w:val="251BB827"/>
    <w:rsid w:val="2740E2E4"/>
    <w:rsid w:val="2751F50F"/>
    <w:rsid w:val="28DCB345"/>
    <w:rsid w:val="28E2D968"/>
    <w:rsid w:val="2A2526ED"/>
    <w:rsid w:val="2A41811E"/>
    <w:rsid w:val="2A7883A6"/>
    <w:rsid w:val="2A83676B"/>
    <w:rsid w:val="2B66F2EE"/>
    <w:rsid w:val="2B80FAE8"/>
    <w:rsid w:val="2C145407"/>
    <w:rsid w:val="2C89FB69"/>
    <w:rsid w:val="2D6F9D6B"/>
    <w:rsid w:val="2E470DCE"/>
    <w:rsid w:val="302C316A"/>
    <w:rsid w:val="30B87B70"/>
    <w:rsid w:val="319C5237"/>
    <w:rsid w:val="3249CE6C"/>
    <w:rsid w:val="324D05DB"/>
    <w:rsid w:val="32E8227B"/>
    <w:rsid w:val="33774E02"/>
    <w:rsid w:val="338265DB"/>
    <w:rsid w:val="35BC885B"/>
    <w:rsid w:val="380E931E"/>
    <w:rsid w:val="384FC1A4"/>
    <w:rsid w:val="38FCB19A"/>
    <w:rsid w:val="39922587"/>
    <w:rsid w:val="39F7AC2D"/>
    <w:rsid w:val="3AF34F5E"/>
    <w:rsid w:val="3BD18311"/>
    <w:rsid w:val="3C4DBE6A"/>
    <w:rsid w:val="3D194CBB"/>
    <w:rsid w:val="3FEAC3D0"/>
    <w:rsid w:val="3FFCE5CB"/>
    <w:rsid w:val="410C3C03"/>
    <w:rsid w:val="423F95A5"/>
    <w:rsid w:val="451C355F"/>
    <w:rsid w:val="47A61021"/>
    <w:rsid w:val="48B207A0"/>
    <w:rsid w:val="497E1A7E"/>
    <w:rsid w:val="49CA6D12"/>
    <w:rsid w:val="49E597D2"/>
    <w:rsid w:val="4A0F8F31"/>
    <w:rsid w:val="4B99F918"/>
    <w:rsid w:val="4BFCA28C"/>
    <w:rsid w:val="4C6BCFBA"/>
    <w:rsid w:val="4D1C883F"/>
    <w:rsid w:val="4E5F5AFC"/>
    <w:rsid w:val="4F77B7CA"/>
    <w:rsid w:val="4FA3707C"/>
    <w:rsid w:val="4FBC7328"/>
    <w:rsid w:val="50AE8C4D"/>
    <w:rsid w:val="51F5F96C"/>
    <w:rsid w:val="53387361"/>
    <w:rsid w:val="543D661E"/>
    <w:rsid w:val="54F7BFD3"/>
    <w:rsid w:val="55338E7B"/>
    <w:rsid w:val="55E3EECA"/>
    <w:rsid w:val="5606A3B5"/>
    <w:rsid w:val="583F8533"/>
    <w:rsid w:val="586BFC81"/>
    <w:rsid w:val="5AF90C48"/>
    <w:rsid w:val="5B9EEB05"/>
    <w:rsid w:val="5BE0D3C8"/>
    <w:rsid w:val="5CB5783E"/>
    <w:rsid w:val="5DB2CCAC"/>
    <w:rsid w:val="5E12E297"/>
    <w:rsid w:val="5E2C6F06"/>
    <w:rsid w:val="61439553"/>
    <w:rsid w:val="619B4573"/>
    <w:rsid w:val="628228E6"/>
    <w:rsid w:val="6337C76C"/>
    <w:rsid w:val="634EFBD2"/>
    <w:rsid w:val="63D5D4BC"/>
    <w:rsid w:val="676D8417"/>
    <w:rsid w:val="6836739B"/>
    <w:rsid w:val="69095478"/>
    <w:rsid w:val="69BBADA0"/>
    <w:rsid w:val="6ABC6DE6"/>
    <w:rsid w:val="6D79D81C"/>
    <w:rsid w:val="6E50A679"/>
    <w:rsid w:val="6F8840B3"/>
    <w:rsid w:val="6FEC76DA"/>
    <w:rsid w:val="712B30DA"/>
    <w:rsid w:val="7213963E"/>
    <w:rsid w:val="727D136D"/>
    <w:rsid w:val="735C6361"/>
    <w:rsid w:val="74994765"/>
    <w:rsid w:val="74D407CE"/>
    <w:rsid w:val="7603D029"/>
    <w:rsid w:val="77DA726E"/>
    <w:rsid w:val="7934EDA5"/>
    <w:rsid w:val="794EC519"/>
    <w:rsid w:val="79EACE79"/>
    <w:rsid w:val="7AC33629"/>
    <w:rsid w:val="7AE8AC8A"/>
    <w:rsid w:val="7DD58CC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uiPriority w:val="99"/>
    <w:rsid w:val="007002CF"/>
    <w:rPr>
      <w:rFonts w:ascii="Amnesty Trade Gothic" w:hAnsi="Amnesty Trade Gothic"/>
      <w:color w:val="000000"/>
      <w:lang w:eastAsia="ar-SA"/>
    </w:rPr>
  </w:style>
  <w:style w:type="character" w:customStyle="1" w:styleId="eop">
    <w:name w:val="eop"/>
    <w:basedOn w:val="Fuentedeprrafopredeter"/>
    <w:rsid w:val="00E7111A"/>
  </w:style>
  <w:style w:type="character" w:styleId="Mencionar">
    <w:name w:val="Mention"/>
    <w:basedOn w:val="Fuentedeprrafopredeter"/>
    <w:uiPriority w:val="99"/>
    <w:unhideWhenUsed/>
    <w:rsid w:val="001C5876"/>
    <w:rPr>
      <w:color w:val="2B579A"/>
      <w:shd w:val="clear" w:color="auto" w:fill="E1DFDD"/>
    </w:rPr>
  </w:style>
  <w:style w:type="paragraph" w:styleId="Revisin">
    <w:name w:val="Revision"/>
    <w:hidden/>
    <w:uiPriority w:val="99"/>
    <w:semiHidden/>
    <w:rsid w:val="00AB3423"/>
    <w:rPr>
      <w:rFonts w:ascii="Amnesty Trade Gothic" w:hAnsi="Amnesty Trade Gothic"/>
      <w:color w:val="000000"/>
      <w:sz w:val="18"/>
      <w:szCs w:val="24"/>
      <w:lang w:eastAsia="ar-SA"/>
    </w:rPr>
  </w:style>
  <w:style w:type="character" w:customStyle="1" w:styleId="ui-provider">
    <w:name w:val="ui-provider"/>
    <w:basedOn w:val="Fuentedeprrafopredeter"/>
    <w:rsid w:val="0058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7868">
      <w:bodyDiv w:val="1"/>
      <w:marLeft w:val="0"/>
      <w:marRight w:val="0"/>
      <w:marTop w:val="0"/>
      <w:marBottom w:val="0"/>
      <w:divBdr>
        <w:top w:val="none" w:sz="0" w:space="0" w:color="auto"/>
        <w:left w:val="none" w:sz="0" w:space="0" w:color="auto"/>
        <w:bottom w:val="none" w:sz="0" w:space="0" w:color="auto"/>
        <w:right w:val="none" w:sz="0" w:space="0" w:color="auto"/>
      </w:divBdr>
      <w:divsChild>
        <w:div w:id="278876108">
          <w:marLeft w:val="0"/>
          <w:marRight w:val="0"/>
          <w:marTop w:val="0"/>
          <w:marBottom w:val="0"/>
          <w:divBdr>
            <w:top w:val="none" w:sz="0" w:space="0" w:color="auto"/>
            <w:left w:val="none" w:sz="0" w:space="0" w:color="auto"/>
            <w:bottom w:val="none" w:sz="0" w:space="0" w:color="auto"/>
            <w:right w:val="none" w:sz="0" w:space="0" w:color="auto"/>
          </w:divBdr>
        </w:div>
        <w:div w:id="301734500">
          <w:marLeft w:val="0"/>
          <w:marRight w:val="0"/>
          <w:marTop w:val="0"/>
          <w:marBottom w:val="0"/>
          <w:divBdr>
            <w:top w:val="none" w:sz="0" w:space="0" w:color="auto"/>
            <w:left w:val="none" w:sz="0" w:space="0" w:color="auto"/>
            <w:bottom w:val="none" w:sz="0" w:space="0" w:color="auto"/>
            <w:right w:val="none" w:sz="0" w:space="0" w:color="auto"/>
          </w:divBdr>
        </w:div>
        <w:div w:id="582615659">
          <w:marLeft w:val="0"/>
          <w:marRight w:val="0"/>
          <w:marTop w:val="0"/>
          <w:marBottom w:val="0"/>
          <w:divBdr>
            <w:top w:val="none" w:sz="0" w:space="0" w:color="auto"/>
            <w:left w:val="none" w:sz="0" w:space="0" w:color="auto"/>
            <w:bottom w:val="none" w:sz="0" w:space="0" w:color="auto"/>
            <w:right w:val="none" w:sz="0" w:space="0" w:color="auto"/>
          </w:divBdr>
        </w:div>
        <w:div w:id="1101267560">
          <w:marLeft w:val="0"/>
          <w:marRight w:val="0"/>
          <w:marTop w:val="0"/>
          <w:marBottom w:val="0"/>
          <w:divBdr>
            <w:top w:val="none" w:sz="0" w:space="0" w:color="auto"/>
            <w:left w:val="none" w:sz="0" w:space="0" w:color="auto"/>
            <w:bottom w:val="none" w:sz="0" w:space="0" w:color="auto"/>
            <w:right w:val="none" w:sz="0" w:space="0" w:color="auto"/>
          </w:divBdr>
        </w:div>
        <w:div w:id="1186945587">
          <w:marLeft w:val="0"/>
          <w:marRight w:val="0"/>
          <w:marTop w:val="0"/>
          <w:marBottom w:val="0"/>
          <w:divBdr>
            <w:top w:val="none" w:sz="0" w:space="0" w:color="auto"/>
            <w:left w:val="none" w:sz="0" w:space="0" w:color="auto"/>
            <w:bottom w:val="none" w:sz="0" w:space="0" w:color="auto"/>
            <w:right w:val="none" w:sz="0" w:space="0" w:color="auto"/>
          </w:divBdr>
        </w:div>
        <w:div w:id="1402826440">
          <w:marLeft w:val="0"/>
          <w:marRight w:val="0"/>
          <w:marTop w:val="0"/>
          <w:marBottom w:val="0"/>
          <w:divBdr>
            <w:top w:val="none" w:sz="0" w:space="0" w:color="auto"/>
            <w:left w:val="none" w:sz="0" w:space="0" w:color="auto"/>
            <w:bottom w:val="none" w:sz="0" w:space="0" w:color="auto"/>
            <w:right w:val="none" w:sz="0" w:space="0" w:color="auto"/>
          </w:divBdr>
        </w:div>
        <w:div w:id="1464034697">
          <w:marLeft w:val="0"/>
          <w:marRight w:val="0"/>
          <w:marTop w:val="0"/>
          <w:marBottom w:val="0"/>
          <w:divBdr>
            <w:top w:val="none" w:sz="0" w:space="0" w:color="auto"/>
            <w:left w:val="none" w:sz="0" w:space="0" w:color="auto"/>
            <w:bottom w:val="none" w:sz="0" w:space="0" w:color="auto"/>
            <w:right w:val="none" w:sz="0" w:space="0" w:color="auto"/>
          </w:divBdr>
        </w:div>
        <w:div w:id="1599366498">
          <w:marLeft w:val="0"/>
          <w:marRight w:val="0"/>
          <w:marTop w:val="0"/>
          <w:marBottom w:val="0"/>
          <w:divBdr>
            <w:top w:val="none" w:sz="0" w:space="0" w:color="auto"/>
            <w:left w:val="none" w:sz="0" w:space="0" w:color="auto"/>
            <w:bottom w:val="none" w:sz="0" w:space="0" w:color="auto"/>
            <w:right w:val="none" w:sz="0" w:space="0" w:color="auto"/>
          </w:divBdr>
        </w:div>
        <w:div w:id="1736783271">
          <w:marLeft w:val="0"/>
          <w:marRight w:val="0"/>
          <w:marTop w:val="0"/>
          <w:marBottom w:val="0"/>
          <w:divBdr>
            <w:top w:val="none" w:sz="0" w:space="0" w:color="auto"/>
            <w:left w:val="none" w:sz="0" w:space="0" w:color="auto"/>
            <w:bottom w:val="none" w:sz="0" w:space="0" w:color="auto"/>
            <w:right w:val="none" w:sz="0" w:space="0" w:color="auto"/>
          </w:divBdr>
        </w:div>
        <w:div w:id="1802839831">
          <w:marLeft w:val="0"/>
          <w:marRight w:val="0"/>
          <w:marTop w:val="0"/>
          <w:marBottom w:val="0"/>
          <w:divBdr>
            <w:top w:val="none" w:sz="0" w:space="0" w:color="auto"/>
            <w:left w:val="none" w:sz="0" w:space="0" w:color="auto"/>
            <w:bottom w:val="none" w:sz="0" w:space="0" w:color="auto"/>
            <w:right w:val="none" w:sz="0" w:space="0" w:color="auto"/>
          </w:divBdr>
        </w:div>
        <w:div w:id="2028552962">
          <w:marLeft w:val="0"/>
          <w:marRight w:val="0"/>
          <w:marTop w:val="0"/>
          <w:marBottom w:val="0"/>
          <w:divBdr>
            <w:top w:val="none" w:sz="0" w:space="0" w:color="auto"/>
            <w:left w:val="none" w:sz="0" w:space="0" w:color="auto"/>
            <w:bottom w:val="none" w:sz="0" w:space="0" w:color="auto"/>
            <w:right w:val="none" w:sz="0" w:space="0" w:color="auto"/>
          </w:divBdr>
        </w:div>
      </w:divsChild>
    </w:div>
    <w:div w:id="814030128">
      <w:bodyDiv w:val="1"/>
      <w:marLeft w:val="0"/>
      <w:marRight w:val="0"/>
      <w:marTop w:val="0"/>
      <w:marBottom w:val="0"/>
      <w:divBdr>
        <w:top w:val="none" w:sz="0" w:space="0" w:color="auto"/>
        <w:left w:val="none" w:sz="0" w:space="0" w:color="auto"/>
        <w:bottom w:val="none" w:sz="0" w:space="0" w:color="auto"/>
        <w:right w:val="none" w:sz="0" w:space="0" w:color="auto"/>
      </w:divBdr>
    </w:div>
    <w:div w:id="890533344">
      <w:bodyDiv w:val="1"/>
      <w:marLeft w:val="0"/>
      <w:marRight w:val="0"/>
      <w:marTop w:val="0"/>
      <w:marBottom w:val="0"/>
      <w:divBdr>
        <w:top w:val="none" w:sz="0" w:space="0" w:color="auto"/>
        <w:left w:val="none" w:sz="0" w:space="0" w:color="auto"/>
        <w:bottom w:val="none" w:sz="0" w:space="0" w:color="auto"/>
        <w:right w:val="none" w:sz="0" w:space="0" w:color="auto"/>
      </w:divBdr>
      <w:divsChild>
        <w:div w:id="291982070">
          <w:marLeft w:val="0"/>
          <w:marRight w:val="0"/>
          <w:marTop w:val="0"/>
          <w:marBottom w:val="0"/>
          <w:divBdr>
            <w:top w:val="none" w:sz="0" w:space="0" w:color="auto"/>
            <w:left w:val="none" w:sz="0" w:space="0" w:color="auto"/>
            <w:bottom w:val="none" w:sz="0" w:space="0" w:color="auto"/>
            <w:right w:val="none" w:sz="0" w:space="0" w:color="auto"/>
          </w:divBdr>
        </w:div>
        <w:div w:id="416948470">
          <w:marLeft w:val="0"/>
          <w:marRight w:val="0"/>
          <w:marTop w:val="0"/>
          <w:marBottom w:val="0"/>
          <w:divBdr>
            <w:top w:val="none" w:sz="0" w:space="0" w:color="auto"/>
            <w:left w:val="none" w:sz="0" w:space="0" w:color="auto"/>
            <w:bottom w:val="none" w:sz="0" w:space="0" w:color="auto"/>
            <w:right w:val="none" w:sz="0" w:space="0" w:color="auto"/>
          </w:divBdr>
        </w:div>
        <w:div w:id="651908855">
          <w:marLeft w:val="0"/>
          <w:marRight w:val="0"/>
          <w:marTop w:val="0"/>
          <w:marBottom w:val="0"/>
          <w:divBdr>
            <w:top w:val="none" w:sz="0" w:space="0" w:color="auto"/>
            <w:left w:val="none" w:sz="0" w:space="0" w:color="auto"/>
            <w:bottom w:val="none" w:sz="0" w:space="0" w:color="auto"/>
            <w:right w:val="none" w:sz="0" w:space="0" w:color="auto"/>
          </w:divBdr>
        </w:div>
        <w:div w:id="808321560">
          <w:marLeft w:val="0"/>
          <w:marRight w:val="0"/>
          <w:marTop w:val="0"/>
          <w:marBottom w:val="0"/>
          <w:divBdr>
            <w:top w:val="none" w:sz="0" w:space="0" w:color="auto"/>
            <w:left w:val="none" w:sz="0" w:space="0" w:color="auto"/>
            <w:bottom w:val="none" w:sz="0" w:space="0" w:color="auto"/>
            <w:right w:val="none" w:sz="0" w:space="0" w:color="auto"/>
          </w:divBdr>
        </w:div>
        <w:div w:id="1031807950">
          <w:marLeft w:val="0"/>
          <w:marRight w:val="0"/>
          <w:marTop w:val="0"/>
          <w:marBottom w:val="0"/>
          <w:divBdr>
            <w:top w:val="none" w:sz="0" w:space="0" w:color="auto"/>
            <w:left w:val="none" w:sz="0" w:space="0" w:color="auto"/>
            <w:bottom w:val="none" w:sz="0" w:space="0" w:color="auto"/>
            <w:right w:val="none" w:sz="0" w:space="0" w:color="auto"/>
          </w:divBdr>
        </w:div>
        <w:div w:id="1140031211">
          <w:marLeft w:val="0"/>
          <w:marRight w:val="0"/>
          <w:marTop w:val="0"/>
          <w:marBottom w:val="0"/>
          <w:divBdr>
            <w:top w:val="none" w:sz="0" w:space="0" w:color="auto"/>
            <w:left w:val="none" w:sz="0" w:space="0" w:color="auto"/>
            <w:bottom w:val="none" w:sz="0" w:space="0" w:color="auto"/>
            <w:right w:val="none" w:sz="0" w:space="0" w:color="auto"/>
          </w:divBdr>
        </w:div>
        <w:div w:id="1355040481">
          <w:marLeft w:val="0"/>
          <w:marRight w:val="0"/>
          <w:marTop w:val="0"/>
          <w:marBottom w:val="0"/>
          <w:divBdr>
            <w:top w:val="none" w:sz="0" w:space="0" w:color="auto"/>
            <w:left w:val="none" w:sz="0" w:space="0" w:color="auto"/>
            <w:bottom w:val="none" w:sz="0" w:space="0" w:color="auto"/>
            <w:right w:val="none" w:sz="0" w:space="0" w:color="auto"/>
          </w:divBdr>
        </w:div>
        <w:div w:id="1584223129">
          <w:marLeft w:val="0"/>
          <w:marRight w:val="0"/>
          <w:marTop w:val="0"/>
          <w:marBottom w:val="0"/>
          <w:divBdr>
            <w:top w:val="none" w:sz="0" w:space="0" w:color="auto"/>
            <w:left w:val="none" w:sz="0" w:space="0" w:color="auto"/>
            <w:bottom w:val="none" w:sz="0" w:space="0" w:color="auto"/>
            <w:right w:val="none" w:sz="0" w:space="0" w:color="auto"/>
          </w:divBdr>
        </w:div>
        <w:div w:id="1600405648">
          <w:marLeft w:val="0"/>
          <w:marRight w:val="0"/>
          <w:marTop w:val="0"/>
          <w:marBottom w:val="0"/>
          <w:divBdr>
            <w:top w:val="none" w:sz="0" w:space="0" w:color="auto"/>
            <w:left w:val="none" w:sz="0" w:space="0" w:color="auto"/>
            <w:bottom w:val="none" w:sz="0" w:space="0" w:color="auto"/>
            <w:right w:val="none" w:sz="0" w:space="0" w:color="auto"/>
          </w:divBdr>
        </w:div>
        <w:div w:id="1642271547">
          <w:marLeft w:val="0"/>
          <w:marRight w:val="0"/>
          <w:marTop w:val="0"/>
          <w:marBottom w:val="0"/>
          <w:divBdr>
            <w:top w:val="none" w:sz="0" w:space="0" w:color="auto"/>
            <w:left w:val="none" w:sz="0" w:space="0" w:color="auto"/>
            <w:bottom w:val="none" w:sz="0" w:space="0" w:color="auto"/>
            <w:right w:val="none" w:sz="0" w:space="0" w:color="auto"/>
          </w:divBdr>
        </w:div>
        <w:div w:id="1903785637">
          <w:marLeft w:val="0"/>
          <w:marRight w:val="0"/>
          <w:marTop w:val="0"/>
          <w:marBottom w:val="0"/>
          <w:divBdr>
            <w:top w:val="none" w:sz="0" w:space="0" w:color="auto"/>
            <w:left w:val="none" w:sz="0" w:space="0" w:color="auto"/>
            <w:bottom w:val="none" w:sz="0" w:space="0" w:color="auto"/>
            <w:right w:val="none" w:sz="0" w:space="0" w:color="auto"/>
          </w:divBdr>
        </w:div>
      </w:divsChild>
    </w:div>
    <w:div w:id="895630663">
      <w:bodyDiv w:val="1"/>
      <w:marLeft w:val="0"/>
      <w:marRight w:val="0"/>
      <w:marTop w:val="0"/>
      <w:marBottom w:val="0"/>
      <w:divBdr>
        <w:top w:val="none" w:sz="0" w:space="0" w:color="auto"/>
        <w:left w:val="none" w:sz="0" w:space="0" w:color="auto"/>
        <w:bottom w:val="none" w:sz="0" w:space="0" w:color="auto"/>
        <w:right w:val="none" w:sz="0" w:space="0" w:color="auto"/>
      </w:divBdr>
    </w:div>
    <w:div w:id="935866392">
      <w:bodyDiv w:val="1"/>
      <w:marLeft w:val="0"/>
      <w:marRight w:val="0"/>
      <w:marTop w:val="0"/>
      <w:marBottom w:val="0"/>
      <w:divBdr>
        <w:top w:val="none" w:sz="0" w:space="0" w:color="auto"/>
        <w:left w:val="none" w:sz="0" w:space="0" w:color="auto"/>
        <w:bottom w:val="none" w:sz="0" w:space="0" w:color="auto"/>
        <w:right w:val="none" w:sz="0" w:space="0" w:color="auto"/>
      </w:divBdr>
      <w:divsChild>
        <w:div w:id="3215671">
          <w:marLeft w:val="0"/>
          <w:marRight w:val="0"/>
          <w:marTop w:val="0"/>
          <w:marBottom w:val="0"/>
          <w:divBdr>
            <w:top w:val="none" w:sz="0" w:space="0" w:color="auto"/>
            <w:left w:val="none" w:sz="0" w:space="0" w:color="auto"/>
            <w:bottom w:val="none" w:sz="0" w:space="0" w:color="auto"/>
            <w:right w:val="none" w:sz="0" w:space="0" w:color="auto"/>
          </w:divBdr>
        </w:div>
        <w:div w:id="125510634">
          <w:marLeft w:val="0"/>
          <w:marRight w:val="0"/>
          <w:marTop w:val="0"/>
          <w:marBottom w:val="0"/>
          <w:divBdr>
            <w:top w:val="none" w:sz="0" w:space="0" w:color="auto"/>
            <w:left w:val="none" w:sz="0" w:space="0" w:color="auto"/>
            <w:bottom w:val="none" w:sz="0" w:space="0" w:color="auto"/>
            <w:right w:val="none" w:sz="0" w:space="0" w:color="auto"/>
          </w:divBdr>
        </w:div>
        <w:div w:id="294527272">
          <w:marLeft w:val="0"/>
          <w:marRight w:val="0"/>
          <w:marTop w:val="0"/>
          <w:marBottom w:val="0"/>
          <w:divBdr>
            <w:top w:val="none" w:sz="0" w:space="0" w:color="auto"/>
            <w:left w:val="none" w:sz="0" w:space="0" w:color="auto"/>
            <w:bottom w:val="none" w:sz="0" w:space="0" w:color="auto"/>
            <w:right w:val="none" w:sz="0" w:space="0" w:color="auto"/>
          </w:divBdr>
        </w:div>
        <w:div w:id="428041593">
          <w:marLeft w:val="0"/>
          <w:marRight w:val="0"/>
          <w:marTop w:val="0"/>
          <w:marBottom w:val="0"/>
          <w:divBdr>
            <w:top w:val="none" w:sz="0" w:space="0" w:color="auto"/>
            <w:left w:val="none" w:sz="0" w:space="0" w:color="auto"/>
            <w:bottom w:val="none" w:sz="0" w:space="0" w:color="auto"/>
            <w:right w:val="none" w:sz="0" w:space="0" w:color="auto"/>
          </w:divBdr>
        </w:div>
        <w:div w:id="683363624">
          <w:marLeft w:val="0"/>
          <w:marRight w:val="0"/>
          <w:marTop w:val="0"/>
          <w:marBottom w:val="0"/>
          <w:divBdr>
            <w:top w:val="none" w:sz="0" w:space="0" w:color="auto"/>
            <w:left w:val="none" w:sz="0" w:space="0" w:color="auto"/>
            <w:bottom w:val="none" w:sz="0" w:space="0" w:color="auto"/>
            <w:right w:val="none" w:sz="0" w:space="0" w:color="auto"/>
          </w:divBdr>
        </w:div>
        <w:div w:id="949051849">
          <w:marLeft w:val="0"/>
          <w:marRight w:val="0"/>
          <w:marTop w:val="0"/>
          <w:marBottom w:val="0"/>
          <w:divBdr>
            <w:top w:val="none" w:sz="0" w:space="0" w:color="auto"/>
            <w:left w:val="none" w:sz="0" w:space="0" w:color="auto"/>
            <w:bottom w:val="none" w:sz="0" w:space="0" w:color="auto"/>
            <w:right w:val="none" w:sz="0" w:space="0" w:color="auto"/>
          </w:divBdr>
        </w:div>
        <w:div w:id="1482310278">
          <w:marLeft w:val="0"/>
          <w:marRight w:val="0"/>
          <w:marTop w:val="0"/>
          <w:marBottom w:val="0"/>
          <w:divBdr>
            <w:top w:val="none" w:sz="0" w:space="0" w:color="auto"/>
            <w:left w:val="none" w:sz="0" w:space="0" w:color="auto"/>
            <w:bottom w:val="none" w:sz="0" w:space="0" w:color="auto"/>
            <w:right w:val="none" w:sz="0" w:space="0" w:color="auto"/>
          </w:divBdr>
        </w:div>
        <w:div w:id="1554777211">
          <w:marLeft w:val="0"/>
          <w:marRight w:val="0"/>
          <w:marTop w:val="0"/>
          <w:marBottom w:val="0"/>
          <w:divBdr>
            <w:top w:val="none" w:sz="0" w:space="0" w:color="auto"/>
            <w:left w:val="none" w:sz="0" w:space="0" w:color="auto"/>
            <w:bottom w:val="none" w:sz="0" w:space="0" w:color="auto"/>
            <w:right w:val="none" w:sz="0" w:space="0" w:color="auto"/>
          </w:divBdr>
        </w:div>
        <w:div w:id="1799371591">
          <w:marLeft w:val="0"/>
          <w:marRight w:val="0"/>
          <w:marTop w:val="0"/>
          <w:marBottom w:val="0"/>
          <w:divBdr>
            <w:top w:val="none" w:sz="0" w:space="0" w:color="auto"/>
            <w:left w:val="none" w:sz="0" w:space="0" w:color="auto"/>
            <w:bottom w:val="none" w:sz="0" w:space="0" w:color="auto"/>
            <w:right w:val="none" w:sz="0" w:space="0" w:color="auto"/>
          </w:divBdr>
        </w:div>
        <w:div w:id="2080399781">
          <w:marLeft w:val="0"/>
          <w:marRight w:val="0"/>
          <w:marTop w:val="0"/>
          <w:marBottom w:val="0"/>
          <w:divBdr>
            <w:top w:val="none" w:sz="0" w:space="0" w:color="auto"/>
            <w:left w:val="none" w:sz="0" w:space="0" w:color="auto"/>
            <w:bottom w:val="none" w:sz="0" w:space="0" w:color="auto"/>
            <w:right w:val="none" w:sz="0" w:space="0" w:color="auto"/>
          </w:divBdr>
        </w:div>
      </w:divsChild>
    </w:div>
    <w:div w:id="134119576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11965350">
      <w:bodyDiv w:val="1"/>
      <w:marLeft w:val="0"/>
      <w:marRight w:val="0"/>
      <w:marTop w:val="0"/>
      <w:marBottom w:val="0"/>
      <w:divBdr>
        <w:top w:val="none" w:sz="0" w:space="0" w:color="auto"/>
        <w:left w:val="none" w:sz="0" w:space="0" w:color="auto"/>
        <w:bottom w:val="none" w:sz="0" w:space="0" w:color="auto"/>
        <w:right w:val="none" w:sz="0" w:space="0" w:color="auto"/>
      </w:divBdr>
    </w:div>
    <w:div w:id="1992101996">
      <w:bodyDiv w:val="1"/>
      <w:marLeft w:val="0"/>
      <w:marRight w:val="0"/>
      <w:marTop w:val="0"/>
      <w:marBottom w:val="0"/>
      <w:divBdr>
        <w:top w:val="none" w:sz="0" w:space="0" w:color="auto"/>
        <w:left w:val="none" w:sz="0" w:space="0" w:color="auto"/>
        <w:bottom w:val="none" w:sz="0" w:space="0" w:color="auto"/>
        <w:right w:val="none" w:sz="0" w:space="0" w:color="auto"/>
      </w:divBdr>
    </w:div>
    <w:div w:id="20977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sa17/4137/2021/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1252</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Links>
    <vt:vector size="78" baseType="variant">
      <vt:variant>
        <vt:i4>1900623</vt:i4>
      </vt:variant>
      <vt:variant>
        <vt:i4>36</vt:i4>
      </vt:variant>
      <vt:variant>
        <vt:i4>0</vt:i4>
      </vt:variant>
      <vt:variant>
        <vt:i4>5</vt:i4>
      </vt:variant>
      <vt:variant>
        <vt:lpwstr>https://xinjiang.amnesty.org/</vt:lpwstr>
      </vt:variant>
      <vt:variant>
        <vt:lpwstr>cases</vt:lpwstr>
      </vt:variant>
      <vt:variant>
        <vt:i4>655369</vt:i4>
      </vt:variant>
      <vt:variant>
        <vt:i4>33</vt:i4>
      </vt:variant>
      <vt:variant>
        <vt:i4>0</vt:i4>
      </vt:variant>
      <vt:variant>
        <vt:i4>5</vt:i4>
      </vt:variant>
      <vt:variant>
        <vt:lpwstr>https://www.amnesty.org/en/documents/asa17/4137/2021/en/</vt:lpwstr>
      </vt:variant>
      <vt:variant>
        <vt:lpwstr/>
      </vt:variant>
      <vt:variant>
        <vt:i4>8126490</vt:i4>
      </vt:variant>
      <vt:variant>
        <vt:i4>30</vt:i4>
      </vt:variant>
      <vt:variant>
        <vt:i4>0</vt:i4>
      </vt:variant>
      <vt:variant>
        <vt:i4>5</vt:i4>
      </vt:variant>
      <vt:variant>
        <vt:lpwstr>mailto:annakarin.holmlund@amnesty.org</vt:lpwstr>
      </vt:variant>
      <vt:variant>
        <vt:lpwstr/>
      </vt:variant>
      <vt:variant>
        <vt:i4>2490391</vt:i4>
      </vt:variant>
      <vt:variant>
        <vt:i4>27</vt:i4>
      </vt:variant>
      <vt:variant>
        <vt:i4>0</vt:i4>
      </vt:variant>
      <vt:variant>
        <vt:i4>5</vt:i4>
      </vt:variant>
      <vt:variant>
        <vt:lpwstr>https://www.youtube.com/channel/UCZflnMvKRR0P_7jV9cYbxbg</vt:lpwstr>
      </vt:variant>
      <vt:variant>
        <vt:lpwstr/>
      </vt:variant>
      <vt:variant>
        <vt:i4>4653062</vt:i4>
      </vt:variant>
      <vt:variant>
        <vt:i4>24</vt:i4>
      </vt:variant>
      <vt:variant>
        <vt:i4>0</vt:i4>
      </vt:variant>
      <vt:variant>
        <vt:i4>5</vt:i4>
      </vt:variant>
      <vt:variant>
        <vt:lpwstr>https://www.facebook.com/MFA.CHN</vt:lpwstr>
      </vt:variant>
      <vt:variant>
        <vt:lpwstr/>
      </vt:variant>
      <vt:variant>
        <vt:i4>4456491</vt:i4>
      </vt:variant>
      <vt:variant>
        <vt:i4>21</vt:i4>
      </vt:variant>
      <vt:variant>
        <vt:i4>0</vt:i4>
      </vt:variant>
      <vt:variant>
        <vt:i4>5</vt:i4>
      </vt:variant>
      <vt:variant>
        <vt:lpwstr>https://www.instagram.com/mfa_chn/</vt:lpwstr>
      </vt:variant>
      <vt:variant>
        <vt:lpwstr/>
      </vt:variant>
      <vt:variant>
        <vt:i4>6357026</vt:i4>
      </vt:variant>
      <vt:variant>
        <vt:i4>18</vt:i4>
      </vt:variant>
      <vt:variant>
        <vt:i4>0</vt:i4>
      </vt:variant>
      <vt:variant>
        <vt:i4>5</vt:i4>
      </vt:variant>
      <vt:variant>
        <vt:lpwstr>https://twitter.com/SpokespersonCHN</vt:lpwstr>
      </vt:variant>
      <vt:variant>
        <vt:lpwstr/>
      </vt:variant>
      <vt:variant>
        <vt:i4>2490451</vt:i4>
      </vt:variant>
      <vt:variant>
        <vt:i4>15</vt:i4>
      </vt:variant>
      <vt:variant>
        <vt:i4>0</vt:i4>
      </vt:variant>
      <vt:variant>
        <vt:i4>5</vt:i4>
      </vt:variant>
      <vt:variant>
        <vt:lpwstr>https://twitter.com/MFA_China</vt:lpwstr>
      </vt:variant>
      <vt:variant>
        <vt:lpwstr/>
      </vt:variant>
      <vt:variant>
        <vt:i4>7536761</vt:i4>
      </vt:variant>
      <vt:variant>
        <vt:i4>12</vt:i4>
      </vt:variant>
      <vt:variant>
        <vt:i4>0</vt:i4>
      </vt:variant>
      <vt:variant>
        <vt:i4>5</vt:i4>
      </vt:variant>
      <vt:variant>
        <vt:lpwstr>https://twitter.com/Chinamission2un</vt:lpwstr>
      </vt:variant>
      <vt:variant>
        <vt:lpwstr/>
      </vt:variant>
      <vt:variant>
        <vt:i4>786489</vt:i4>
      </vt:variant>
      <vt:variant>
        <vt:i4>9</vt:i4>
      </vt:variant>
      <vt:variant>
        <vt:i4>0</vt:i4>
      </vt:variant>
      <vt:variant>
        <vt:i4>5</vt:i4>
      </vt:variant>
      <vt:variant>
        <vt:lpwstr>mailto:chinateam@amnesty.org</vt:lpwstr>
      </vt:variant>
      <vt:variant>
        <vt:lpwstr/>
      </vt:variant>
      <vt:variant>
        <vt:i4>1900595</vt:i4>
      </vt:variant>
      <vt:variant>
        <vt:i4>6</vt:i4>
      </vt:variant>
      <vt:variant>
        <vt:i4>0</vt:i4>
      </vt:variant>
      <vt:variant>
        <vt:i4>5</vt:i4>
      </vt:variant>
      <vt:variant>
        <vt:lpwstr>http://geneva.china-mission.gov.cn/eng/dbdt/202206/t20220616_10703983.htm</vt:lpwstr>
      </vt:variant>
      <vt:variant>
        <vt:lpwstr/>
      </vt:variant>
      <vt:variant>
        <vt:i4>5505040</vt:i4>
      </vt:variant>
      <vt:variant>
        <vt:i4>3</vt:i4>
      </vt:variant>
      <vt:variant>
        <vt:i4>0</vt:i4>
      </vt:variant>
      <vt:variant>
        <vt:i4>5</vt:i4>
      </vt:variant>
      <vt:variant>
        <vt:lpwstr>https://www.government.nl/documents/diplomatic-statements/2022/06/14/joint-statement-47-countries-un-human-rights-council-situation-china</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2023-03-22T08:39:00Z</dcterms:created>
  <dcterms:modified xsi:type="dcterms:W3CDTF">2023-03-22T08:39:00Z</dcterms:modified>
</cp:coreProperties>
</file>