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26A07D" w14:textId="77777777" w:rsidR="00D23D90" w:rsidRPr="00980425" w:rsidRDefault="00D23D90" w:rsidP="00980425">
      <w:pPr>
        <w:pStyle w:val="Encabezado"/>
        <w:shd w:val="clear" w:color="auto" w:fill="FFFFFF" w:themeFill="background1"/>
        <w:spacing w:after="0"/>
        <w:ind w:left="-283"/>
        <w:jc w:val="right"/>
        <w:rPr>
          <w:b/>
          <w:color w:val="FFFF00"/>
          <w:sz w:val="24"/>
        </w:rPr>
      </w:pPr>
    </w:p>
    <w:p w14:paraId="18AF7FFA" w14:textId="77777777" w:rsidR="0034128A" w:rsidRPr="00984F3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8464316" w14:textId="77777777" w:rsidR="004B7CD6" w:rsidRPr="00984F3E" w:rsidRDefault="004B7CD6" w:rsidP="00EA68CE">
      <w:pPr>
        <w:spacing w:after="0"/>
        <w:ind w:left="-283"/>
        <w:rPr>
          <w:rFonts w:ascii="Arial" w:hAnsi="Arial" w:cs="Arial"/>
          <w:b/>
          <w:sz w:val="32"/>
          <w:szCs w:val="32"/>
          <w:lang w:val="es-ES"/>
        </w:rPr>
      </w:pPr>
    </w:p>
    <w:p w14:paraId="48ED1961" w14:textId="75CBD7A1" w:rsidR="0034128A" w:rsidRPr="00984F3E" w:rsidRDefault="00401FF2" w:rsidP="00EA68CE">
      <w:pPr>
        <w:spacing w:after="0"/>
        <w:ind w:left="-283"/>
        <w:rPr>
          <w:rFonts w:ascii="Arial" w:hAnsi="Arial" w:cs="Arial"/>
          <w:b/>
          <w:i/>
          <w:sz w:val="32"/>
          <w:szCs w:val="34"/>
          <w:lang w:val="es-ES"/>
        </w:rPr>
      </w:pPr>
      <w:r>
        <w:rPr>
          <w:rFonts w:ascii="Arial" w:hAnsi="Arial" w:cs="Arial"/>
          <w:b/>
          <w:bCs/>
          <w:sz w:val="32"/>
          <w:szCs w:val="34"/>
          <w:lang w:val="es"/>
        </w:rPr>
        <w:t>FAMILIAS Y PERSONAS RECLUIDAS EN SITUACIÓN DE RIESGO TRAS UNA MASACRE</w:t>
      </w:r>
    </w:p>
    <w:p w14:paraId="1078B276" w14:textId="3C5B11BB" w:rsidR="00D23D90" w:rsidRPr="00984F3E" w:rsidRDefault="004B7CD6" w:rsidP="00EA68CE">
      <w:pPr>
        <w:spacing w:after="0"/>
        <w:ind w:left="-283"/>
        <w:rPr>
          <w:rFonts w:ascii="Arial" w:hAnsi="Arial" w:cs="Arial"/>
          <w:b/>
          <w:lang w:val="es-ES"/>
        </w:rPr>
      </w:pPr>
      <w:r>
        <w:rPr>
          <w:rFonts w:ascii="Arial" w:hAnsi="Arial" w:cs="Arial"/>
          <w:b/>
          <w:bCs/>
          <w:lang w:val="es"/>
        </w:rPr>
        <w:t xml:space="preserve">El 22 de julio se produjo una masacre en la Penitenciaría del Litoral, la mayor prisión de Ecuador, situada en la ciudad de Guayaquil. Los primeros informes apuntaban a que se habían producido varias muertes, así como huelgas de hambre, y que se habían tomado simultáneamente como rehenes 137 guardias penitenciarios en varias prisiones del país. El presidente declaró el estado de excepción en todas las prisiones el 24 de julio. El </w:t>
      </w:r>
      <w:r>
        <w:rPr>
          <w:rFonts w:ascii="Arial" w:hAnsi="Arial" w:cs="Arial"/>
          <w:b/>
          <w:bCs/>
          <w:color w:val="auto"/>
          <w:lang w:val="es"/>
        </w:rPr>
        <w:t>25 de julio</w:t>
      </w:r>
      <w:r>
        <w:rPr>
          <w:rFonts w:ascii="Arial" w:hAnsi="Arial" w:cs="Arial"/>
          <w:b/>
          <w:bCs/>
          <w:lang w:val="es"/>
        </w:rPr>
        <w:t>, entraron en la Penitenciaría del Litoral 2.700 policías de seguridad y miembros de las fuerzas armadas. Hasta el 27 de julio, se han confirmado un total de 31 muertes en la masacre, más 14 personas heridas. Las familias esperan a las puertas de la prisión, traumatizadas por la falta de información, mientras que los servicios forenses se esfuerzan por identificar debidamente los cadáveres y proporcionar datos. Las personas recluidas en la prisión carecen de servicios sanitarios y de seguridad adecuados.</w:t>
      </w:r>
    </w:p>
    <w:p w14:paraId="5217CC85" w14:textId="77777777" w:rsidR="005D2C37" w:rsidRPr="00984F3E" w:rsidRDefault="005D2C37" w:rsidP="00980425">
      <w:pPr>
        <w:spacing w:after="0" w:line="240" w:lineRule="auto"/>
        <w:ind w:left="-283"/>
        <w:rPr>
          <w:rFonts w:ascii="Arial" w:hAnsi="Arial" w:cs="Arial"/>
          <w:b/>
          <w:lang w:val="es-ES"/>
        </w:rPr>
      </w:pPr>
    </w:p>
    <w:p w14:paraId="760DDE4F" w14:textId="77777777" w:rsidR="005D2C37" w:rsidRPr="00984F3E"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984F3E" w:rsidRDefault="005D2C37" w:rsidP="58968F9F">
      <w:pPr>
        <w:spacing w:line="240" w:lineRule="auto"/>
        <w:ind w:left="-283"/>
        <w:rPr>
          <w:rFonts w:ascii="Arial" w:hAnsi="Arial" w:cs="Arial"/>
          <w:b/>
          <w:bCs/>
          <w:sz w:val="20"/>
          <w:szCs w:val="20"/>
          <w:lang w:val="es-ES"/>
        </w:rPr>
      </w:pPr>
    </w:p>
    <w:p w14:paraId="3091F4CF" w14:textId="77777777" w:rsidR="005D2C37" w:rsidRPr="00984F3E" w:rsidRDefault="005D2C37" w:rsidP="00980425">
      <w:pPr>
        <w:autoSpaceDE w:val="0"/>
        <w:autoSpaceDN w:val="0"/>
        <w:adjustRightInd w:val="0"/>
        <w:spacing w:after="0" w:line="240" w:lineRule="auto"/>
        <w:ind w:left="-283"/>
        <w:rPr>
          <w:rFonts w:ascii="Arial" w:hAnsi="Arial" w:cs="Arial"/>
          <w:lang w:val="es-ES"/>
        </w:rPr>
      </w:pPr>
    </w:p>
    <w:p w14:paraId="6A698090" w14:textId="45A66524" w:rsidR="005D2C37" w:rsidRPr="00984F3E" w:rsidRDefault="000A42AF" w:rsidP="00980425">
      <w:pPr>
        <w:spacing w:after="0" w:line="240" w:lineRule="auto"/>
        <w:ind w:left="-283"/>
        <w:jc w:val="right"/>
        <w:rPr>
          <w:rFonts w:cs="Arial"/>
          <w:b/>
          <w:i/>
          <w:sz w:val="20"/>
          <w:szCs w:val="20"/>
          <w:lang w:val="es-ES"/>
        </w:rPr>
      </w:pPr>
      <w:r>
        <w:rPr>
          <w:rFonts w:cs="Arial"/>
          <w:b/>
          <w:bCs/>
          <w:i/>
          <w:iCs/>
          <w:sz w:val="20"/>
          <w:szCs w:val="20"/>
          <w:lang w:val="es"/>
        </w:rPr>
        <w:t>Guillermo Rodríguez</w:t>
      </w:r>
    </w:p>
    <w:p w14:paraId="1B82E33D" w14:textId="003DD48E" w:rsidR="000A42AF" w:rsidRPr="00984F3E" w:rsidRDefault="000A42AF" w:rsidP="00980425">
      <w:pPr>
        <w:spacing w:after="0" w:line="240" w:lineRule="auto"/>
        <w:ind w:left="-283"/>
        <w:jc w:val="right"/>
        <w:rPr>
          <w:rFonts w:cs="Arial"/>
          <w:b/>
          <w:i/>
          <w:sz w:val="20"/>
          <w:szCs w:val="20"/>
          <w:lang w:val="es-ES"/>
        </w:rPr>
      </w:pPr>
      <w:r>
        <w:rPr>
          <w:rFonts w:cs="Arial"/>
          <w:b/>
          <w:bCs/>
          <w:i/>
          <w:iCs/>
          <w:sz w:val="20"/>
          <w:szCs w:val="20"/>
          <w:lang w:val="es"/>
        </w:rPr>
        <w:t>Director General</w:t>
      </w:r>
    </w:p>
    <w:p w14:paraId="00FFB5D6" w14:textId="2059C1FA" w:rsidR="000A42AF" w:rsidRPr="00984F3E" w:rsidRDefault="000A42AF" w:rsidP="00980425">
      <w:pPr>
        <w:spacing w:after="0" w:line="240" w:lineRule="auto"/>
        <w:ind w:left="-283"/>
        <w:jc w:val="right"/>
        <w:rPr>
          <w:rFonts w:cs="Arial"/>
          <w:b/>
          <w:i/>
          <w:sz w:val="20"/>
          <w:szCs w:val="20"/>
          <w:lang w:val="es-ES"/>
        </w:rPr>
      </w:pPr>
      <w:r>
        <w:rPr>
          <w:rFonts w:cs="Arial"/>
          <w:b/>
          <w:bCs/>
          <w:i/>
          <w:iCs/>
          <w:sz w:val="20"/>
          <w:szCs w:val="20"/>
          <w:lang w:val="es"/>
        </w:rPr>
        <w:t>Servicio Nacional de Atención Integral a Personas Adultas Privadas de la Libertad y a Adolescentes Infractores (SNAI)</w:t>
      </w:r>
    </w:p>
    <w:p w14:paraId="0B661FED" w14:textId="77777777" w:rsidR="00401FF2" w:rsidRPr="00984F3E" w:rsidRDefault="00531FDD" w:rsidP="00531FDD">
      <w:pPr>
        <w:spacing w:after="0" w:line="240" w:lineRule="auto"/>
        <w:ind w:left="-283"/>
        <w:jc w:val="right"/>
        <w:rPr>
          <w:i/>
          <w:lang w:val="es-ES"/>
        </w:rPr>
      </w:pPr>
      <w:r>
        <w:rPr>
          <w:rFonts w:cs="Arial"/>
          <w:i/>
          <w:iCs/>
          <w:sz w:val="20"/>
          <w:szCs w:val="20"/>
          <w:lang w:val="es"/>
        </w:rPr>
        <w:t xml:space="preserve">Av. Orellana E3-62 y 9 de </w:t>
      </w:r>
      <w:proofErr w:type="gramStart"/>
      <w:r>
        <w:rPr>
          <w:rFonts w:cs="Arial"/>
          <w:i/>
          <w:iCs/>
          <w:sz w:val="20"/>
          <w:szCs w:val="20"/>
          <w:lang w:val="es"/>
        </w:rPr>
        <w:t>Octubre</w:t>
      </w:r>
      <w:proofErr w:type="gramEnd"/>
      <w:r>
        <w:rPr>
          <w:rFonts w:cs="Arial"/>
          <w:i/>
          <w:iCs/>
          <w:sz w:val="20"/>
          <w:szCs w:val="20"/>
          <w:lang w:val="es"/>
        </w:rPr>
        <w:t>.</w:t>
      </w:r>
    </w:p>
    <w:p w14:paraId="1B6C7BE4" w14:textId="77777777" w:rsidR="00401FF2" w:rsidRPr="00984F3E" w:rsidRDefault="00531FDD" w:rsidP="00531FDD">
      <w:pPr>
        <w:spacing w:after="0" w:line="240" w:lineRule="auto"/>
        <w:ind w:left="-283"/>
        <w:jc w:val="right"/>
        <w:rPr>
          <w:i/>
          <w:lang w:val="es-ES"/>
        </w:rPr>
      </w:pPr>
      <w:r>
        <w:rPr>
          <w:i/>
          <w:iCs/>
          <w:lang w:val="es"/>
        </w:rPr>
        <w:t>Quito (Ecuador)</w:t>
      </w:r>
    </w:p>
    <w:p w14:paraId="5E8BC500" w14:textId="67E370D5" w:rsidR="00531FDD" w:rsidRPr="00984F3E" w:rsidRDefault="00531FDD" w:rsidP="00531FDD">
      <w:pPr>
        <w:spacing w:after="0" w:line="240" w:lineRule="auto"/>
        <w:ind w:left="-283"/>
        <w:jc w:val="right"/>
        <w:rPr>
          <w:i/>
          <w:lang w:val="es-ES"/>
        </w:rPr>
      </w:pPr>
      <w:r>
        <w:rPr>
          <w:i/>
          <w:iCs/>
          <w:lang w:val="es"/>
        </w:rPr>
        <w:t>Teléfono/Fax: 593-2-3932-520</w:t>
      </w:r>
    </w:p>
    <w:p w14:paraId="33117F72" w14:textId="179509B8" w:rsidR="00531FDD" w:rsidRPr="00984F3E" w:rsidRDefault="00531FDD" w:rsidP="00531FDD">
      <w:pPr>
        <w:spacing w:after="0" w:line="240" w:lineRule="auto"/>
        <w:ind w:left="-283"/>
        <w:jc w:val="right"/>
        <w:rPr>
          <w:rFonts w:ascii="Arial" w:hAnsi="Arial" w:cs="Arial"/>
          <w:b/>
          <w:sz w:val="20"/>
          <w:szCs w:val="20"/>
          <w:lang w:val="es-ES"/>
        </w:rPr>
      </w:pPr>
      <w:r>
        <w:rPr>
          <w:i/>
          <w:iCs/>
          <w:sz w:val="20"/>
          <w:szCs w:val="20"/>
          <w:lang w:val="es"/>
        </w:rPr>
        <w:t xml:space="preserve">Correo-e: </w:t>
      </w:r>
      <w:r>
        <w:rPr>
          <w:i/>
          <w:iCs/>
          <w:lang w:val="es"/>
        </w:rPr>
        <w:t>guillermo.rodriguez@atencionintegral.gob.ec</w:t>
      </w:r>
    </w:p>
    <w:p w14:paraId="2131D87C" w14:textId="77777777" w:rsidR="00401FF2" w:rsidRPr="00984F3E" w:rsidRDefault="005D2C37" w:rsidP="00980425">
      <w:pPr>
        <w:spacing w:after="0" w:line="240" w:lineRule="auto"/>
        <w:ind w:left="-283"/>
        <w:rPr>
          <w:rFonts w:cs="Arial"/>
          <w:i/>
          <w:sz w:val="20"/>
          <w:szCs w:val="20"/>
          <w:lang w:val="es-ES"/>
        </w:rPr>
      </w:pPr>
      <w:r>
        <w:rPr>
          <w:rFonts w:cs="Arial"/>
          <w:i/>
          <w:iCs/>
          <w:sz w:val="20"/>
          <w:szCs w:val="20"/>
          <w:lang w:val="es"/>
        </w:rPr>
        <w:t xml:space="preserve">Estimado </w:t>
      </w:r>
      <w:proofErr w:type="gramStart"/>
      <w:r>
        <w:rPr>
          <w:rFonts w:cs="Arial"/>
          <w:i/>
          <w:iCs/>
          <w:sz w:val="20"/>
          <w:szCs w:val="20"/>
          <w:lang w:val="es"/>
        </w:rPr>
        <w:t>Director General</w:t>
      </w:r>
      <w:proofErr w:type="gramEnd"/>
      <w:r>
        <w:rPr>
          <w:rFonts w:cs="Arial"/>
          <w:i/>
          <w:iCs/>
          <w:sz w:val="20"/>
          <w:szCs w:val="20"/>
          <w:lang w:val="es"/>
        </w:rPr>
        <w:t xml:space="preserve"> Rodríguez:</w:t>
      </w:r>
    </w:p>
    <w:p w14:paraId="01D44B11" w14:textId="4DCF3505" w:rsidR="000A42AF" w:rsidRPr="00984F3E" w:rsidRDefault="000A42AF" w:rsidP="00980425">
      <w:pPr>
        <w:spacing w:after="0" w:line="240" w:lineRule="auto"/>
        <w:ind w:left="-283"/>
        <w:rPr>
          <w:rFonts w:cs="Arial"/>
          <w:i/>
          <w:sz w:val="20"/>
          <w:szCs w:val="20"/>
          <w:lang w:val="es-ES"/>
        </w:rPr>
      </w:pPr>
    </w:p>
    <w:p w14:paraId="21C543F4" w14:textId="77777777" w:rsidR="00401FF2" w:rsidRPr="00984F3E" w:rsidRDefault="000A42AF" w:rsidP="00980425">
      <w:pPr>
        <w:spacing w:after="0" w:line="240" w:lineRule="auto"/>
        <w:ind w:left="-283"/>
        <w:rPr>
          <w:rFonts w:cs="Arial"/>
          <w:i/>
          <w:sz w:val="20"/>
          <w:szCs w:val="20"/>
          <w:lang w:val="es-ES"/>
        </w:rPr>
      </w:pPr>
      <w:r>
        <w:rPr>
          <w:rFonts w:cs="Arial"/>
          <w:i/>
          <w:iCs/>
          <w:sz w:val="20"/>
          <w:szCs w:val="20"/>
          <w:lang w:val="es"/>
        </w:rPr>
        <w:t>Me preocupa gravemente la situación en la Penitenciaría del Litoral, donde han muerto al menos 31 personas y otras 14 han resultado heridas. Las familias corren peligro, ya que esperan a las puertas de la prisión en condiciones precarias y no reciben información sobre las personas recluidas.</w:t>
      </w:r>
    </w:p>
    <w:p w14:paraId="3BE1E338" w14:textId="104AD475" w:rsidR="00A57EB7" w:rsidRPr="00984F3E" w:rsidRDefault="00A57EB7" w:rsidP="00980425">
      <w:pPr>
        <w:spacing w:after="0" w:line="240" w:lineRule="auto"/>
        <w:ind w:left="-283"/>
        <w:rPr>
          <w:rFonts w:cs="Arial"/>
          <w:i/>
          <w:sz w:val="20"/>
          <w:szCs w:val="20"/>
          <w:lang w:val="es-ES"/>
        </w:rPr>
      </w:pPr>
    </w:p>
    <w:p w14:paraId="3D9E6D02" w14:textId="029B3CB0" w:rsidR="00A57EB7" w:rsidRPr="00984F3E" w:rsidRDefault="00AA5DD5" w:rsidP="00980425">
      <w:pPr>
        <w:spacing w:after="0" w:line="240" w:lineRule="auto"/>
        <w:ind w:left="-283"/>
        <w:rPr>
          <w:rFonts w:cs="Arial"/>
          <w:i/>
          <w:sz w:val="20"/>
          <w:szCs w:val="20"/>
          <w:lang w:val="es-ES"/>
        </w:rPr>
      </w:pPr>
      <w:r>
        <w:rPr>
          <w:rFonts w:cs="Arial"/>
          <w:i/>
          <w:iCs/>
          <w:sz w:val="20"/>
          <w:szCs w:val="20"/>
          <w:lang w:val="es"/>
        </w:rPr>
        <w:t>Han pasado ya varios días desde la masacre y los servicios forenses aún no han identificado todos los cadáveres. Miles de personas recluidas en la prisión carecen de acceso adecuado a los servicios sanitarios.</w:t>
      </w:r>
    </w:p>
    <w:p w14:paraId="45B379C3" w14:textId="11530536" w:rsidR="00A57EB7" w:rsidRPr="00984F3E" w:rsidRDefault="00A57EB7" w:rsidP="00980425">
      <w:pPr>
        <w:spacing w:after="0" w:line="240" w:lineRule="auto"/>
        <w:ind w:left="-283"/>
        <w:rPr>
          <w:rFonts w:cs="Arial"/>
          <w:b/>
          <w:bCs/>
          <w:i/>
          <w:sz w:val="20"/>
          <w:szCs w:val="20"/>
          <w:lang w:val="es-ES"/>
        </w:rPr>
      </w:pPr>
    </w:p>
    <w:p w14:paraId="71C90427" w14:textId="77777777" w:rsidR="00401FF2" w:rsidRPr="00984F3E" w:rsidRDefault="00A57EB7" w:rsidP="00980425">
      <w:pPr>
        <w:spacing w:after="0" w:line="240" w:lineRule="auto"/>
        <w:ind w:left="-283"/>
        <w:rPr>
          <w:rFonts w:cs="Arial"/>
          <w:b/>
          <w:bCs/>
          <w:i/>
          <w:sz w:val="20"/>
          <w:szCs w:val="20"/>
          <w:lang w:val="es-ES"/>
        </w:rPr>
      </w:pPr>
      <w:r>
        <w:rPr>
          <w:rFonts w:cs="Arial"/>
          <w:b/>
          <w:bCs/>
          <w:i/>
          <w:iCs/>
          <w:sz w:val="20"/>
          <w:szCs w:val="20"/>
          <w:lang w:val="es"/>
        </w:rPr>
        <w:t>Le pido que garantice la salud, la seguridad física y la integridad de todas las personas recluidas en la Penitenciaría del Litoral y en las demás prisiones de todo el país; la coordinación pertinente con los servicios de investigación y forenses para garantizar la pronta investigación de lo sucedido; y que los familiares son tratados con respeto y reciben información precisa en cuanto a los restos de las personas fallecidas.</w:t>
      </w:r>
    </w:p>
    <w:p w14:paraId="76FEE4BC" w14:textId="27CCAB01" w:rsidR="00EA68CE" w:rsidRPr="00984F3E" w:rsidRDefault="00EA68CE" w:rsidP="00980425">
      <w:pPr>
        <w:spacing w:after="0" w:line="240" w:lineRule="auto"/>
        <w:ind w:left="-283"/>
        <w:rPr>
          <w:rFonts w:cs="Arial"/>
          <w:i/>
          <w:sz w:val="20"/>
          <w:szCs w:val="20"/>
          <w:lang w:val="es-ES"/>
        </w:rPr>
      </w:pPr>
    </w:p>
    <w:p w14:paraId="62D8AB8B" w14:textId="77777777" w:rsidR="00EA68CE" w:rsidRPr="00984F3E" w:rsidRDefault="00EA68CE" w:rsidP="00980425">
      <w:pPr>
        <w:spacing w:after="0" w:line="240" w:lineRule="auto"/>
        <w:ind w:left="-283"/>
        <w:rPr>
          <w:rFonts w:cs="Arial"/>
          <w:i/>
          <w:sz w:val="20"/>
          <w:szCs w:val="20"/>
          <w:lang w:val="es-ES"/>
        </w:rPr>
      </w:pPr>
    </w:p>
    <w:p w14:paraId="5A36F492" w14:textId="77777777" w:rsidR="00401FF2" w:rsidRPr="00984F3E" w:rsidRDefault="00401FF2" w:rsidP="00980425">
      <w:pPr>
        <w:spacing w:line="240" w:lineRule="auto"/>
        <w:rPr>
          <w:rFonts w:cs="Arial"/>
          <w:i/>
          <w:sz w:val="20"/>
          <w:szCs w:val="20"/>
          <w:lang w:val="es-ES"/>
        </w:rPr>
      </w:pPr>
      <w:r>
        <w:rPr>
          <w:rFonts w:cs="Arial"/>
          <w:i/>
          <w:iCs/>
          <w:sz w:val="20"/>
          <w:szCs w:val="20"/>
          <w:lang w:val="es"/>
        </w:rPr>
        <w:t>Atentamente,</w:t>
      </w:r>
    </w:p>
    <w:p w14:paraId="6F34B575" w14:textId="09515E35" w:rsidR="005D2C37" w:rsidRPr="00984F3E" w:rsidRDefault="00401FF2" w:rsidP="00980425">
      <w:pPr>
        <w:spacing w:line="240" w:lineRule="auto"/>
        <w:rPr>
          <w:rFonts w:cs="Arial"/>
          <w:b/>
          <w:sz w:val="20"/>
          <w:szCs w:val="20"/>
          <w:lang w:val="es-ES"/>
        </w:rPr>
      </w:pPr>
      <w:r>
        <w:rPr>
          <w:rFonts w:cs="Arial"/>
          <w:i/>
          <w:iCs/>
          <w:sz w:val="20"/>
          <w:szCs w:val="20"/>
          <w:lang w:val="es"/>
        </w:rPr>
        <w:t>[NOMBRE]</w:t>
      </w:r>
    </w:p>
    <w:p w14:paraId="44BF8765" w14:textId="6AB1DCBB" w:rsidR="001A2FA5" w:rsidRPr="00984F3E" w:rsidRDefault="001A2FA5" w:rsidP="00980425">
      <w:pPr>
        <w:spacing w:line="240" w:lineRule="auto"/>
        <w:rPr>
          <w:rFonts w:cs="Arial"/>
          <w:b/>
          <w:sz w:val="20"/>
          <w:szCs w:val="20"/>
          <w:lang w:val="es-ES"/>
        </w:rPr>
      </w:pPr>
    </w:p>
    <w:p w14:paraId="446DD1EB" w14:textId="441AF1FF" w:rsidR="006B39F6" w:rsidRPr="00984F3E" w:rsidRDefault="006B39F6" w:rsidP="00980425">
      <w:pPr>
        <w:spacing w:line="240" w:lineRule="auto"/>
        <w:rPr>
          <w:rFonts w:cs="Arial"/>
          <w:b/>
          <w:sz w:val="20"/>
          <w:szCs w:val="20"/>
          <w:lang w:val="es-ES"/>
        </w:rPr>
      </w:pPr>
    </w:p>
    <w:p w14:paraId="58C2A45E" w14:textId="77777777" w:rsidR="006B39F6" w:rsidRPr="00984F3E" w:rsidRDefault="006B39F6" w:rsidP="00980425">
      <w:pPr>
        <w:spacing w:line="240" w:lineRule="auto"/>
        <w:rPr>
          <w:rFonts w:cs="Arial"/>
          <w:b/>
          <w:sz w:val="20"/>
          <w:szCs w:val="20"/>
          <w:lang w:val="es-ES"/>
        </w:rPr>
      </w:pPr>
    </w:p>
    <w:p w14:paraId="354CC341" w14:textId="77777777" w:rsidR="001A2FA5" w:rsidRPr="00984F3E" w:rsidRDefault="001A2FA5" w:rsidP="00980425">
      <w:pPr>
        <w:spacing w:line="240" w:lineRule="auto"/>
        <w:rPr>
          <w:rFonts w:cs="Arial"/>
          <w:b/>
          <w:sz w:val="20"/>
          <w:szCs w:val="20"/>
          <w:lang w:val="es-ES"/>
        </w:rPr>
      </w:pPr>
    </w:p>
    <w:p w14:paraId="38A82492" w14:textId="77777777" w:rsidR="00860BCA" w:rsidRPr="00984F3E" w:rsidRDefault="00860BCA" w:rsidP="00980425">
      <w:pPr>
        <w:spacing w:line="240" w:lineRule="auto"/>
        <w:rPr>
          <w:rFonts w:cs="Arial"/>
          <w:b/>
          <w:sz w:val="20"/>
          <w:szCs w:val="20"/>
          <w:lang w:val="es-ES"/>
        </w:rPr>
      </w:pPr>
    </w:p>
    <w:p w14:paraId="17BE6DE6" w14:textId="77777777" w:rsidR="00860BCA" w:rsidRPr="00984F3E" w:rsidRDefault="00860BCA" w:rsidP="00980425">
      <w:pPr>
        <w:spacing w:line="240" w:lineRule="auto"/>
        <w:rPr>
          <w:rFonts w:cs="Arial"/>
          <w:b/>
          <w:sz w:val="20"/>
          <w:szCs w:val="20"/>
          <w:lang w:val="es-ES"/>
        </w:rPr>
      </w:pPr>
    </w:p>
    <w:p w14:paraId="15D754DB" w14:textId="77777777" w:rsidR="0082127B" w:rsidRPr="00984F3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15BB598" w14:textId="77777777" w:rsidR="005D2C37" w:rsidRPr="00984F3E" w:rsidRDefault="005D2C37" w:rsidP="00980425">
      <w:pPr>
        <w:spacing w:line="240" w:lineRule="auto"/>
        <w:jc w:val="both"/>
        <w:rPr>
          <w:rFonts w:ascii="Arial" w:hAnsi="Arial" w:cs="Arial"/>
          <w:lang w:val="es-ES"/>
        </w:rPr>
      </w:pPr>
    </w:p>
    <w:p w14:paraId="73481E3F" w14:textId="77777777" w:rsidR="00401FF2" w:rsidRPr="00984F3E" w:rsidRDefault="001A2FA5" w:rsidP="00980425">
      <w:pPr>
        <w:spacing w:line="240" w:lineRule="auto"/>
        <w:rPr>
          <w:rFonts w:ascii="Arial" w:hAnsi="Arial" w:cs="Arial"/>
          <w:szCs w:val="20"/>
          <w:lang w:val="es-ES"/>
        </w:rPr>
      </w:pPr>
      <w:r>
        <w:rPr>
          <w:rFonts w:ascii="Arial" w:hAnsi="Arial" w:cs="Arial"/>
          <w:szCs w:val="20"/>
          <w:lang w:val="es"/>
        </w:rPr>
        <w:t>Según el Comité Permanente por la Defensa de los Derechos Humanos (CDH), se estima que en las prisiones de Ecuador han fallecido 600 personas desde 2019 hasta la actualidad. Ecuador vive una crisis continuada del sistema penitenciario y no se han tomado medidas estructurales suficientes para resolver la situación.</w:t>
      </w:r>
    </w:p>
    <w:p w14:paraId="670B69D5" w14:textId="77777777" w:rsidR="00401FF2" w:rsidRPr="00984F3E" w:rsidRDefault="00263602" w:rsidP="00980425">
      <w:pPr>
        <w:spacing w:line="240" w:lineRule="auto"/>
        <w:rPr>
          <w:rFonts w:ascii="Arial" w:hAnsi="Arial" w:cs="Arial"/>
          <w:szCs w:val="20"/>
          <w:lang w:val="es-ES"/>
        </w:rPr>
      </w:pPr>
      <w:r>
        <w:rPr>
          <w:rFonts w:ascii="Arial" w:hAnsi="Arial" w:cs="Arial"/>
          <w:szCs w:val="20"/>
          <w:lang w:val="es"/>
        </w:rPr>
        <w:t>El 24 de julio, el presidente Guillermo Lasso promulgó el Decreto Ejecutivo 823, que declaró el estado de excepción en todos los centros de privación de libertad de Ecuador, lo que permitió que las fuerzas armadas y la policía accedieran al interior de las prisiones. No es la primera vez que las fuerzas armadas y la policía entran en las prisiones en respuesta a una masacre.</w:t>
      </w:r>
    </w:p>
    <w:p w14:paraId="4E3333EF" w14:textId="77777777" w:rsidR="00401FF2" w:rsidRPr="00984F3E" w:rsidRDefault="00263602" w:rsidP="00980425">
      <w:pPr>
        <w:spacing w:line="240" w:lineRule="auto"/>
        <w:rPr>
          <w:rFonts w:ascii="Arial" w:hAnsi="Arial" w:cs="Arial"/>
          <w:szCs w:val="20"/>
          <w:lang w:val="es-ES"/>
        </w:rPr>
      </w:pPr>
      <w:r>
        <w:rPr>
          <w:rFonts w:ascii="Arial" w:hAnsi="Arial" w:cs="Arial"/>
          <w:szCs w:val="20"/>
          <w:lang w:val="es"/>
        </w:rPr>
        <w:t xml:space="preserve">Según los grupos locales de derechos humanos sobre el terreno, las autoridades encargadas de la investigación no cumplen debidamente con sus obligaciones, los servicios forenses tardan en identificar correctamente los cadáveres y restos de las personas fallecidas y a las familias </w:t>
      </w:r>
      <w:proofErr w:type="gramStart"/>
      <w:r>
        <w:rPr>
          <w:rFonts w:ascii="Arial" w:hAnsi="Arial" w:cs="Arial"/>
          <w:szCs w:val="20"/>
          <w:lang w:val="es"/>
        </w:rPr>
        <w:t>les</w:t>
      </w:r>
      <w:proofErr w:type="gramEnd"/>
      <w:r>
        <w:rPr>
          <w:rFonts w:ascii="Arial" w:hAnsi="Arial" w:cs="Arial"/>
          <w:szCs w:val="20"/>
          <w:lang w:val="es"/>
        </w:rPr>
        <w:t xml:space="preserve"> llega información angustiosa y confusa con respecto al paradero de sus seres queridos.</w:t>
      </w:r>
    </w:p>
    <w:p w14:paraId="7503F743" w14:textId="77777777" w:rsidR="00401FF2" w:rsidRPr="00984F3E" w:rsidRDefault="00AA5DD5" w:rsidP="00980425">
      <w:pPr>
        <w:spacing w:line="240" w:lineRule="auto"/>
        <w:rPr>
          <w:rFonts w:ascii="Arial" w:hAnsi="Arial" w:cs="Arial"/>
          <w:szCs w:val="20"/>
          <w:lang w:val="es-ES"/>
        </w:rPr>
      </w:pPr>
      <w:r>
        <w:rPr>
          <w:rFonts w:ascii="Arial" w:hAnsi="Arial" w:cs="Arial"/>
          <w:szCs w:val="20"/>
          <w:lang w:val="es"/>
        </w:rPr>
        <w:t>Además, según la información recibida por Amnistía Internacional, los servicios de salud dentro de las prisiones de Ecuador están prácticamente inoperativos desde al menos 2022. El Ministerio de Salud Pública ya no asigna médicos a las dependencias de la Penitenciaría del Litoral, que alberga a más de 5.000 presos. Las personas heridas durante la masacre del 22 de julio fueron trasladadas, con retrasos considerables, a puestos de salud externos a través de los servicios de emergencia.</w:t>
      </w:r>
    </w:p>
    <w:p w14:paraId="7493D5E4" w14:textId="77777777" w:rsidR="00401FF2" w:rsidRPr="00984F3E" w:rsidRDefault="001A2FA5" w:rsidP="00980425">
      <w:pPr>
        <w:spacing w:line="240" w:lineRule="auto"/>
        <w:rPr>
          <w:rFonts w:ascii="Arial" w:hAnsi="Arial" w:cs="Arial"/>
          <w:szCs w:val="20"/>
          <w:lang w:val="es-ES"/>
        </w:rPr>
      </w:pPr>
      <w:r>
        <w:rPr>
          <w:rFonts w:ascii="Arial" w:hAnsi="Arial" w:cs="Arial"/>
          <w:szCs w:val="20"/>
          <w:lang w:val="es"/>
        </w:rPr>
        <w:t>En 2022, el Subcomité de la ONU para la Prevención de la Tortura (SPT) hizo una visita a Ecuador y en breve entregará al gobierno ecuatoriano su informe final. El gobierno tiene la opción de publicar los resultados del informe.</w:t>
      </w:r>
    </w:p>
    <w:p w14:paraId="478927FB" w14:textId="3431C65E" w:rsidR="001A2FA5" w:rsidRPr="00984F3E" w:rsidRDefault="001A2FA5" w:rsidP="00980425">
      <w:pPr>
        <w:spacing w:line="240" w:lineRule="auto"/>
        <w:rPr>
          <w:rFonts w:ascii="Arial" w:hAnsi="Arial" w:cs="Arial"/>
          <w:szCs w:val="20"/>
          <w:lang w:val="es-ES"/>
        </w:rPr>
      </w:pPr>
    </w:p>
    <w:p w14:paraId="1EC13A7D" w14:textId="77777777" w:rsidR="001A2FA5" w:rsidRPr="00984F3E" w:rsidRDefault="001A2FA5" w:rsidP="00980425">
      <w:pPr>
        <w:spacing w:line="240" w:lineRule="auto"/>
        <w:rPr>
          <w:rFonts w:ascii="Arial" w:hAnsi="Arial" w:cs="Arial"/>
          <w:szCs w:val="20"/>
          <w:lang w:val="es-ES"/>
        </w:rPr>
      </w:pPr>
    </w:p>
    <w:p w14:paraId="1A4B0F37" w14:textId="4C937F48" w:rsidR="00D23D90" w:rsidRPr="00984F3E" w:rsidRDefault="00D23D90" w:rsidP="00980425">
      <w:pPr>
        <w:spacing w:line="240" w:lineRule="auto"/>
        <w:rPr>
          <w:rFonts w:ascii="Arial" w:hAnsi="Arial" w:cs="Arial"/>
          <w:szCs w:val="20"/>
          <w:lang w:val="es-ES"/>
        </w:rPr>
      </w:pPr>
    </w:p>
    <w:p w14:paraId="5186BFE0" w14:textId="397BE298" w:rsidR="00D23D90" w:rsidRPr="00984F3E" w:rsidRDefault="00D23D90" w:rsidP="00980425">
      <w:pPr>
        <w:spacing w:line="240" w:lineRule="auto"/>
        <w:rPr>
          <w:rFonts w:ascii="Arial" w:hAnsi="Arial" w:cs="Arial"/>
          <w:szCs w:val="20"/>
          <w:lang w:val="es-ES"/>
        </w:rPr>
      </w:pPr>
    </w:p>
    <w:p w14:paraId="60B0C279" w14:textId="78219351" w:rsidR="00D23D90" w:rsidRPr="00984F3E" w:rsidRDefault="00D23D90" w:rsidP="00980425">
      <w:pPr>
        <w:spacing w:line="240" w:lineRule="auto"/>
        <w:rPr>
          <w:rFonts w:ascii="Arial" w:hAnsi="Arial" w:cs="Arial"/>
          <w:szCs w:val="20"/>
          <w:lang w:val="es-ES"/>
        </w:rPr>
      </w:pPr>
    </w:p>
    <w:p w14:paraId="3B1D71D4" w14:textId="73A49EF7" w:rsidR="00D23D90" w:rsidRPr="00984F3E" w:rsidRDefault="00D23D90" w:rsidP="00980425">
      <w:pPr>
        <w:spacing w:line="240" w:lineRule="auto"/>
        <w:rPr>
          <w:rFonts w:ascii="Arial" w:hAnsi="Arial" w:cs="Arial"/>
          <w:szCs w:val="20"/>
          <w:lang w:val="es-ES"/>
        </w:rPr>
      </w:pPr>
    </w:p>
    <w:p w14:paraId="44F78A38" w14:textId="2607367A" w:rsidR="005D2C37" w:rsidRPr="00984F3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p>
    <w:p w14:paraId="677E723D" w14:textId="77777777" w:rsidR="005D2C37" w:rsidRPr="00984F3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984F3E" w:rsidRDefault="005D2C37" w:rsidP="00980425">
      <w:pPr>
        <w:spacing w:after="0" w:line="240" w:lineRule="auto"/>
        <w:rPr>
          <w:rFonts w:ascii="Arial" w:hAnsi="Arial" w:cs="Arial"/>
          <w:color w:val="0070C0"/>
          <w:sz w:val="20"/>
          <w:szCs w:val="20"/>
          <w:lang w:val="es-ES"/>
        </w:rPr>
      </w:pPr>
    </w:p>
    <w:p w14:paraId="13DFF57B" w14:textId="77777777" w:rsidR="00401FF2" w:rsidRPr="00984F3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20 de agosto de 2023</w:t>
      </w:r>
    </w:p>
    <w:p w14:paraId="2C5E5589" w14:textId="6681928C" w:rsidR="005D2C37" w:rsidRPr="00984F3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984F3E" w:rsidRDefault="005D2C37" w:rsidP="00980425">
      <w:pPr>
        <w:spacing w:after="0" w:line="240" w:lineRule="auto"/>
        <w:rPr>
          <w:rFonts w:ascii="Arial" w:hAnsi="Arial" w:cs="Arial"/>
          <w:b/>
          <w:sz w:val="20"/>
          <w:szCs w:val="20"/>
          <w:lang w:val="es-ES"/>
        </w:rPr>
      </w:pPr>
    </w:p>
    <w:p w14:paraId="4FC154C0" w14:textId="5B5F0883" w:rsidR="005D2C37" w:rsidRPr="00984F3E"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N/A</w:t>
      </w:r>
    </w:p>
    <w:p w14:paraId="46DD2277" w14:textId="77777777" w:rsidR="005D2C37" w:rsidRPr="00984F3E" w:rsidRDefault="005D2C37" w:rsidP="00980425">
      <w:pPr>
        <w:spacing w:after="0" w:line="240" w:lineRule="auto"/>
        <w:rPr>
          <w:rFonts w:ascii="Arial" w:hAnsi="Arial" w:cs="Arial"/>
          <w:b/>
          <w:sz w:val="20"/>
          <w:szCs w:val="20"/>
          <w:lang w:val="es-ES"/>
        </w:rPr>
      </w:pPr>
    </w:p>
    <w:p w14:paraId="7CE53872" w14:textId="0FCCDA8F" w:rsidR="00846E45" w:rsidRPr="00984F3E" w:rsidRDefault="005D2C37" w:rsidP="00984F3E">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ENLACE A LA AU ANTERIOR: N/A</w:t>
      </w:r>
    </w:p>
    <w:p w14:paraId="34493282" w14:textId="77777777" w:rsidR="005D2C37" w:rsidRPr="00984F3E" w:rsidRDefault="005D2C37" w:rsidP="00980425">
      <w:pPr>
        <w:spacing w:line="240" w:lineRule="auto"/>
        <w:rPr>
          <w:rFonts w:ascii="Amnesty Trade Gothic Light" w:hAnsi="Amnesty Trade Gothic Light" w:cs="Arial"/>
          <w:sz w:val="20"/>
          <w:szCs w:val="20"/>
          <w:lang w:val="es-ES"/>
        </w:rPr>
      </w:pPr>
    </w:p>
    <w:p w14:paraId="0CD61DE1" w14:textId="73143B4F" w:rsidR="00B92AEC" w:rsidRPr="00984F3E" w:rsidRDefault="00B92AEC" w:rsidP="00980425">
      <w:pPr>
        <w:spacing w:line="240" w:lineRule="auto"/>
        <w:rPr>
          <w:lang w:val="es-ES"/>
        </w:rPr>
      </w:pPr>
    </w:p>
    <w:sectPr w:rsidR="00B92AEC" w:rsidRPr="00984F3E" w:rsidSect="0082127B">
      <w:headerReference w:type="even" r:id="rId7"/>
      <w:headerReference w:type="default" r:id="rId8"/>
      <w:footerReference w:type="even" r:id="rId9"/>
      <w:footerReference w:type="default" r:id="rId10"/>
      <w:headerReference w:type="first" r:id="rId11"/>
      <w:foot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941E" w14:textId="77777777" w:rsidR="001C7D6F" w:rsidRDefault="001C7D6F">
      <w:r>
        <w:separator/>
      </w:r>
    </w:p>
  </w:endnote>
  <w:endnote w:type="continuationSeparator" w:id="0">
    <w:p w14:paraId="67129D0F" w14:textId="77777777" w:rsidR="001C7D6F" w:rsidRDefault="001C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A04F" w14:textId="77777777" w:rsidR="00984F3E" w:rsidRDefault="00984F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C832" w14:textId="77777777" w:rsidR="00984F3E" w:rsidRDefault="00984F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FE30" w14:textId="77777777" w:rsidR="00984F3E" w:rsidRDefault="00984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2D8F" w14:textId="77777777" w:rsidR="001C7D6F" w:rsidRDefault="001C7D6F">
      <w:r>
        <w:separator/>
      </w:r>
    </w:p>
  </w:footnote>
  <w:footnote w:type="continuationSeparator" w:id="0">
    <w:p w14:paraId="7E7E9FC6" w14:textId="77777777" w:rsidR="001C7D6F" w:rsidRDefault="001C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3CAE" w14:textId="77777777" w:rsidR="00984F3E" w:rsidRDefault="00984F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E592743" w:rsidR="00355617" w:rsidRPr="00984F3E" w:rsidRDefault="00042641" w:rsidP="0082127B">
    <w:pPr>
      <w:tabs>
        <w:tab w:val="left" w:pos="6060"/>
        <w:tab w:val="right" w:pos="10203"/>
      </w:tabs>
      <w:spacing w:after="0"/>
      <w:rPr>
        <w:sz w:val="16"/>
        <w:szCs w:val="16"/>
        <w:lang w:val="es-ES"/>
      </w:rPr>
    </w:pPr>
    <w:r>
      <w:rPr>
        <w:sz w:val="16"/>
        <w:szCs w:val="16"/>
        <w:lang w:val="es"/>
      </w:rPr>
      <w:t>Primera AU: 75/23 Índice: AMR 28/7069/2023 Ecuador</w:t>
    </w:r>
    <w:r>
      <w:rPr>
        <w:sz w:val="16"/>
        <w:szCs w:val="16"/>
        <w:lang w:val="es"/>
      </w:rPr>
      <w:tab/>
    </w:r>
    <w:r>
      <w:rPr>
        <w:sz w:val="16"/>
        <w:szCs w:val="16"/>
        <w:lang w:val="es"/>
      </w:rPr>
      <w:tab/>
      <w:t>Fecha: 28 de julio de 2023</w:t>
    </w:r>
  </w:p>
  <w:p w14:paraId="76F9B49C" w14:textId="77777777" w:rsidR="007A3AEA" w:rsidRPr="00984F3E"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5pt;height:7.5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682731">
    <w:abstractNumId w:val="0"/>
  </w:num>
  <w:num w:numId="2" w16cid:durableId="277952243">
    <w:abstractNumId w:val="20"/>
  </w:num>
  <w:num w:numId="3" w16cid:durableId="210920428">
    <w:abstractNumId w:val="19"/>
  </w:num>
  <w:num w:numId="4" w16cid:durableId="942688980">
    <w:abstractNumId w:val="9"/>
  </w:num>
  <w:num w:numId="5" w16cid:durableId="2078167923">
    <w:abstractNumId w:val="3"/>
  </w:num>
  <w:num w:numId="6" w16cid:durableId="1258447318">
    <w:abstractNumId w:val="18"/>
  </w:num>
  <w:num w:numId="7" w16cid:durableId="1460411874">
    <w:abstractNumId w:val="16"/>
  </w:num>
  <w:num w:numId="8" w16cid:durableId="435056856">
    <w:abstractNumId w:val="8"/>
  </w:num>
  <w:num w:numId="9" w16cid:durableId="379210532">
    <w:abstractNumId w:val="7"/>
  </w:num>
  <w:num w:numId="10" w16cid:durableId="1307854512">
    <w:abstractNumId w:val="12"/>
  </w:num>
  <w:num w:numId="11" w16cid:durableId="1619603831">
    <w:abstractNumId w:val="5"/>
  </w:num>
  <w:num w:numId="12" w16cid:durableId="718669112">
    <w:abstractNumId w:val="13"/>
  </w:num>
  <w:num w:numId="13" w16cid:durableId="626620103">
    <w:abstractNumId w:val="14"/>
  </w:num>
  <w:num w:numId="14" w16cid:durableId="1383870046">
    <w:abstractNumId w:val="1"/>
  </w:num>
  <w:num w:numId="15" w16cid:durableId="939917955">
    <w:abstractNumId w:val="17"/>
  </w:num>
  <w:num w:numId="16" w16cid:durableId="343870712">
    <w:abstractNumId w:val="10"/>
  </w:num>
  <w:num w:numId="17" w16cid:durableId="147596598">
    <w:abstractNumId w:val="11"/>
  </w:num>
  <w:num w:numId="18" w16cid:durableId="407195284">
    <w:abstractNumId w:val="4"/>
  </w:num>
  <w:num w:numId="19" w16cid:durableId="1444301343">
    <w:abstractNumId w:val="6"/>
  </w:num>
  <w:num w:numId="20" w16cid:durableId="1298492261">
    <w:abstractNumId w:val="15"/>
  </w:num>
  <w:num w:numId="21" w16cid:durableId="275908712">
    <w:abstractNumId w:val="2"/>
  </w:num>
  <w:num w:numId="22" w16cid:durableId="14612678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2641"/>
    <w:rsid w:val="00057A7E"/>
    <w:rsid w:val="00076037"/>
    <w:rsid w:val="00083462"/>
    <w:rsid w:val="00087E2B"/>
    <w:rsid w:val="0009130D"/>
    <w:rsid w:val="00092DFA"/>
    <w:rsid w:val="000957C5"/>
    <w:rsid w:val="000A1F14"/>
    <w:rsid w:val="000A3AAE"/>
    <w:rsid w:val="000A42AF"/>
    <w:rsid w:val="000B02B4"/>
    <w:rsid w:val="000B4A38"/>
    <w:rsid w:val="000C2A0D"/>
    <w:rsid w:val="000C6196"/>
    <w:rsid w:val="000D0ABB"/>
    <w:rsid w:val="000D70C1"/>
    <w:rsid w:val="000E0D61"/>
    <w:rsid w:val="000E57D4"/>
    <w:rsid w:val="000F1D18"/>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2FA5"/>
    <w:rsid w:val="001A635D"/>
    <w:rsid w:val="001A6AC9"/>
    <w:rsid w:val="001C7D6F"/>
    <w:rsid w:val="001D52A5"/>
    <w:rsid w:val="001E2045"/>
    <w:rsid w:val="00201189"/>
    <w:rsid w:val="002036C0"/>
    <w:rsid w:val="00215C3E"/>
    <w:rsid w:val="00215E33"/>
    <w:rsid w:val="00225A11"/>
    <w:rsid w:val="00236477"/>
    <w:rsid w:val="002558D7"/>
    <w:rsid w:val="0025792F"/>
    <w:rsid w:val="00261CC7"/>
    <w:rsid w:val="00263602"/>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E7C2F"/>
    <w:rsid w:val="003F3D5D"/>
    <w:rsid w:val="00401FF2"/>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B7CD6"/>
    <w:rsid w:val="004C265C"/>
    <w:rsid w:val="004C71F5"/>
    <w:rsid w:val="004D41DC"/>
    <w:rsid w:val="00504FBC"/>
    <w:rsid w:val="00517E88"/>
    <w:rsid w:val="00531FDD"/>
    <w:rsid w:val="005363CA"/>
    <w:rsid w:val="00542F58"/>
    <w:rsid w:val="00545423"/>
    <w:rsid w:val="00547E71"/>
    <w:rsid w:val="00565462"/>
    <w:rsid w:val="005668D0"/>
    <w:rsid w:val="00567119"/>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3A50"/>
    <w:rsid w:val="006558EE"/>
    <w:rsid w:val="00657231"/>
    <w:rsid w:val="00667FBC"/>
    <w:rsid w:val="006708F1"/>
    <w:rsid w:val="0069571A"/>
    <w:rsid w:val="006A0BB9"/>
    <w:rsid w:val="006B12FA"/>
    <w:rsid w:val="006B39F6"/>
    <w:rsid w:val="006B461E"/>
    <w:rsid w:val="006C3C21"/>
    <w:rsid w:val="006C7A31"/>
    <w:rsid w:val="006F4C28"/>
    <w:rsid w:val="0070364E"/>
    <w:rsid w:val="007104E8"/>
    <w:rsid w:val="007156FC"/>
    <w:rsid w:val="00716942"/>
    <w:rsid w:val="007173E9"/>
    <w:rsid w:val="00727519"/>
    <w:rsid w:val="00727CA7"/>
    <w:rsid w:val="0073431C"/>
    <w:rsid w:val="00751D1D"/>
    <w:rsid w:val="007656E7"/>
    <w:rsid w:val="007666A4"/>
    <w:rsid w:val="00772C5D"/>
    <w:rsid w:val="00773365"/>
    <w:rsid w:val="00781624"/>
    <w:rsid w:val="00781E3C"/>
    <w:rsid w:val="007858BA"/>
    <w:rsid w:val="007A2ABA"/>
    <w:rsid w:val="007A3049"/>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0BCA"/>
    <w:rsid w:val="00864035"/>
    <w:rsid w:val="00866873"/>
    <w:rsid w:val="008763F4"/>
    <w:rsid w:val="008849EA"/>
    <w:rsid w:val="00891700"/>
    <w:rsid w:val="00891FE8"/>
    <w:rsid w:val="008D16ED"/>
    <w:rsid w:val="008D2A6B"/>
    <w:rsid w:val="008D49A5"/>
    <w:rsid w:val="008E0B66"/>
    <w:rsid w:val="008E172D"/>
    <w:rsid w:val="00902730"/>
    <w:rsid w:val="00906C9F"/>
    <w:rsid w:val="00921577"/>
    <w:rsid w:val="009259E1"/>
    <w:rsid w:val="00937A38"/>
    <w:rsid w:val="0095188F"/>
    <w:rsid w:val="009550A0"/>
    <w:rsid w:val="00960C64"/>
    <w:rsid w:val="00963D4F"/>
    <w:rsid w:val="0097218E"/>
    <w:rsid w:val="00980425"/>
    <w:rsid w:val="00984F3E"/>
    <w:rsid w:val="00991C69"/>
    <w:rsid w:val="009923C0"/>
    <w:rsid w:val="009B78FE"/>
    <w:rsid w:val="009C3521"/>
    <w:rsid w:val="009C4461"/>
    <w:rsid w:val="009C6B5A"/>
    <w:rsid w:val="009E097D"/>
    <w:rsid w:val="009E7E6E"/>
    <w:rsid w:val="00A07E67"/>
    <w:rsid w:val="00A2348F"/>
    <w:rsid w:val="00A31F72"/>
    <w:rsid w:val="00A41FC6"/>
    <w:rsid w:val="00A44B1B"/>
    <w:rsid w:val="00A4583A"/>
    <w:rsid w:val="00A57EB7"/>
    <w:rsid w:val="00A70D9D"/>
    <w:rsid w:val="00A7548F"/>
    <w:rsid w:val="00A81673"/>
    <w:rsid w:val="00A90EA6"/>
    <w:rsid w:val="00AA5DD5"/>
    <w:rsid w:val="00AB5744"/>
    <w:rsid w:val="00AB5C6E"/>
    <w:rsid w:val="00AB7E5D"/>
    <w:rsid w:val="00AC15B7"/>
    <w:rsid w:val="00AC367F"/>
    <w:rsid w:val="00AD30A0"/>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B7A2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4914"/>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4D"/>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858E4"/>
    <w:rsid w:val="00F91619"/>
    <w:rsid w:val="00F93094"/>
    <w:rsid w:val="00F9400E"/>
    <w:rsid w:val="00FA1C07"/>
    <w:rsid w:val="00FA48E3"/>
    <w:rsid w:val="00FA4E88"/>
    <w:rsid w:val="00FA7368"/>
    <w:rsid w:val="00FB2CBD"/>
    <w:rsid w:val="00FB54DD"/>
    <w:rsid w:val="00FB6A97"/>
    <w:rsid w:val="00FC01A6"/>
    <w:rsid w:val="00FE65A1"/>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51D1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3592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3872</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2023-07-31T06:28:00Z</dcterms:created>
  <dcterms:modified xsi:type="dcterms:W3CDTF">2023-07-31T12:58:00Z</dcterms:modified>
</cp:coreProperties>
</file>