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2B68E" w14:textId="77777777" w:rsidR="0034128A" w:rsidRPr="00E1309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A126198" w14:textId="77777777" w:rsidR="005D2C37" w:rsidRPr="00E13096" w:rsidRDefault="005D2C37" w:rsidP="00980425">
      <w:pPr>
        <w:pStyle w:val="Default"/>
        <w:ind w:left="-283"/>
        <w:rPr>
          <w:b/>
          <w:sz w:val="16"/>
          <w:szCs w:val="16"/>
          <w:lang w:val="es-ES"/>
        </w:rPr>
      </w:pPr>
    </w:p>
    <w:p w14:paraId="1E36CF60" w14:textId="6365A6C2" w:rsidR="0034128A" w:rsidRPr="00E13096" w:rsidRDefault="00533A47" w:rsidP="00EA68CE">
      <w:pPr>
        <w:spacing w:after="0"/>
        <w:ind w:left="-283"/>
        <w:rPr>
          <w:rFonts w:ascii="Arial" w:hAnsi="Arial" w:cs="Arial"/>
          <w:b/>
          <w:i/>
          <w:sz w:val="32"/>
          <w:lang w:val="es-ES"/>
        </w:rPr>
      </w:pPr>
      <w:r>
        <w:rPr>
          <w:rFonts w:ascii="Arial" w:hAnsi="Arial" w:cs="Arial"/>
          <w:b/>
          <w:bCs/>
          <w:sz w:val="32"/>
          <w:lang w:val="es"/>
        </w:rPr>
        <w:t>HOMBRE CONDENADO A MUERTE POR UNOS MENSAJES EN TWITTER</w:t>
      </w:r>
    </w:p>
    <w:p w14:paraId="37BE5078" w14:textId="7AB3D407" w:rsidR="00000051" w:rsidRPr="009E5248" w:rsidRDefault="004F60E5" w:rsidP="00D72CA1">
      <w:pPr>
        <w:spacing w:after="0"/>
        <w:ind w:left="-283"/>
        <w:jc w:val="both"/>
        <w:rPr>
          <w:rFonts w:ascii="Arial" w:hAnsi="Arial" w:cs="Arial"/>
          <w:b/>
          <w:szCs w:val="18"/>
          <w:lang w:val="es-ES"/>
        </w:rPr>
      </w:pPr>
      <w:r w:rsidRPr="009E5248">
        <w:rPr>
          <w:rFonts w:ascii="Arial" w:hAnsi="Arial" w:cs="Arial"/>
          <w:b/>
          <w:bCs/>
          <w:szCs w:val="18"/>
          <w:lang w:val="es"/>
        </w:rPr>
        <w:t xml:space="preserve">El 9 de julio, el Tribunal Penal Especializado condenó a muerte a Mohammad </w:t>
      </w:r>
      <w:proofErr w:type="spellStart"/>
      <w:r w:rsidRPr="009E5248">
        <w:rPr>
          <w:rFonts w:ascii="Arial" w:hAnsi="Arial" w:cs="Arial"/>
          <w:b/>
          <w:bCs/>
          <w:szCs w:val="18"/>
          <w:lang w:val="es"/>
        </w:rPr>
        <w:t>bin</w:t>
      </w:r>
      <w:proofErr w:type="spellEnd"/>
      <w:r w:rsidRPr="009E5248">
        <w:rPr>
          <w:rFonts w:ascii="Arial" w:hAnsi="Arial" w:cs="Arial"/>
          <w:b/>
          <w:bCs/>
          <w:szCs w:val="18"/>
          <w:lang w:val="es"/>
        </w:rPr>
        <w:t xml:space="preserve"> Nasser al </w:t>
      </w:r>
      <w:proofErr w:type="spellStart"/>
      <w:r w:rsidRPr="009E5248">
        <w:rPr>
          <w:rFonts w:ascii="Arial" w:hAnsi="Arial" w:cs="Arial"/>
          <w:b/>
          <w:bCs/>
          <w:szCs w:val="18"/>
          <w:lang w:val="es"/>
        </w:rPr>
        <w:t>Ghamdi</w:t>
      </w:r>
      <w:proofErr w:type="spellEnd"/>
      <w:r w:rsidRPr="009E5248">
        <w:rPr>
          <w:rFonts w:ascii="Arial" w:hAnsi="Arial" w:cs="Arial"/>
          <w:b/>
          <w:bCs/>
          <w:szCs w:val="18"/>
          <w:lang w:val="es"/>
        </w:rPr>
        <w:t xml:space="preserve">, profesor retirado de 54 años, por su actividad pacífica online en Twitter y YouTube. El acta formal de acusación citaba varios tuits por cuya causa se declaraba culpable a Mohammad </w:t>
      </w:r>
      <w:proofErr w:type="spellStart"/>
      <w:r w:rsidRPr="009E5248">
        <w:rPr>
          <w:rFonts w:ascii="Arial" w:hAnsi="Arial" w:cs="Arial"/>
          <w:b/>
          <w:bCs/>
          <w:szCs w:val="18"/>
          <w:lang w:val="es"/>
        </w:rPr>
        <w:t>bin</w:t>
      </w:r>
      <w:proofErr w:type="spellEnd"/>
      <w:r w:rsidRPr="009E5248">
        <w:rPr>
          <w:rFonts w:ascii="Arial" w:hAnsi="Arial" w:cs="Arial"/>
          <w:b/>
          <w:bCs/>
          <w:szCs w:val="18"/>
          <w:lang w:val="es"/>
        </w:rPr>
        <w:t xml:space="preserve"> Nasser al </w:t>
      </w:r>
      <w:proofErr w:type="spellStart"/>
      <w:r w:rsidRPr="009E5248">
        <w:rPr>
          <w:rFonts w:ascii="Arial" w:hAnsi="Arial" w:cs="Arial"/>
          <w:b/>
          <w:bCs/>
          <w:szCs w:val="18"/>
          <w:lang w:val="es"/>
        </w:rPr>
        <w:t>Ghamdi</w:t>
      </w:r>
      <w:proofErr w:type="spellEnd"/>
      <w:r w:rsidRPr="009E5248">
        <w:rPr>
          <w:rFonts w:ascii="Arial" w:hAnsi="Arial" w:cs="Arial"/>
          <w:b/>
          <w:bCs/>
          <w:szCs w:val="18"/>
          <w:lang w:val="es"/>
        </w:rPr>
        <w:t xml:space="preserve">, en los cuales criticaba al rey y al príncipe heredero saudíes y la política exterior saudí, pedía la libertad de los clérigos detenidos y protestaba por la subida de los </w:t>
      </w:r>
      <w:r w:rsidRPr="009E5248">
        <w:rPr>
          <w:rFonts w:ascii="Arial" w:hAnsi="Arial" w:cs="Arial"/>
          <w:b/>
          <w:bCs/>
          <w:color w:val="auto"/>
          <w:szCs w:val="18"/>
          <w:lang w:val="es"/>
        </w:rPr>
        <w:t xml:space="preserve">precios. La condena a muerte impuesta a Mohammad </w:t>
      </w:r>
      <w:proofErr w:type="spellStart"/>
      <w:r w:rsidRPr="009E5248">
        <w:rPr>
          <w:rFonts w:ascii="Arial" w:hAnsi="Arial" w:cs="Arial"/>
          <w:b/>
          <w:bCs/>
          <w:color w:val="auto"/>
          <w:szCs w:val="18"/>
          <w:lang w:val="es"/>
        </w:rPr>
        <w:t>bin</w:t>
      </w:r>
      <w:proofErr w:type="spellEnd"/>
      <w:r w:rsidRPr="009E5248">
        <w:rPr>
          <w:rFonts w:ascii="Arial" w:hAnsi="Arial" w:cs="Arial"/>
          <w:b/>
          <w:bCs/>
          <w:color w:val="auto"/>
          <w:szCs w:val="18"/>
          <w:lang w:val="es"/>
        </w:rPr>
        <w:t xml:space="preserve"> Nasser al </w:t>
      </w:r>
      <w:proofErr w:type="spellStart"/>
      <w:r w:rsidRPr="009E5248">
        <w:rPr>
          <w:rFonts w:ascii="Arial" w:hAnsi="Arial" w:cs="Arial"/>
          <w:b/>
          <w:bCs/>
          <w:color w:val="auto"/>
          <w:szCs w:val="18"/>
          <w:lang w:val="es"/>
        </w:rPr>
        <w:t>Ghamdi</w:t>
      </w:r>
      <w:proofErr w:type="spellEnd"/>
      <w:r w:rsidRPr="009E5248">
        <w:rPr>
          <w:rFonts w:ascii="Arial" w:hAnsi="Arial" w:cs="Arial"/>
          <w:b/>
          <w:bCs/>
          <w:color w:val="auto"/>
          <w:szCs w:val="18"/>
          <w:lang w:val="es"/>
        </w:rPr>
        <w:t xml:space="preserve">, que en total sólo tiene 10 seguidores en sus dos cuentas anónimas de Twitter y YouTube, es una notable escalada de la represión del reino contra cualquier forma de disidencia. Amnistía Internacional pide a las autoridades de Arabia Saudí que anulen la sentencia condenatoria dictada contra Mohammad </w:t>
      </w:r>
      <w:proofErr w:type="spellStart"/>
      <w:r w:rsidRPr="009E5248">
        <w:rPr>
          <w:rFonts w:ascii="Arial" w:hAnsi="Arial" w:cs="Arial"/>
          <w:b/>
          <w:bCs/>
          <w:color w:val="auto"/>
          <w:szCs w:val="18"/>
          <w:lang w:val="es"/>
        </w:rPr>
        <w:t>bin</w:t>
      </w:r>
      <w:proofErr w:type="spellEnd"/>
      <w:r w:rsidRPr="009E5248">
        <w:rPr>
          <w:rFonts w:ascii="Arial" w:hAnsi="Arial" w:cs="Arial"/>
          <w:b/>
          <w:bCs/>
          <w:color w:val="auto"/>
          <w:szCs w:val="18"/>
          <w:lang w:val="es"/>
        </w:rPr>
        <w:t xml:space="preserve"> Nasser al </w:t>
      </w:r>
      <w:proofErr w:type="spellStart"/>
      <w:r w:rsidRPr="009E5248">
        <w:rPr>
          <w:rFonts w:ascii="Arial" w:hAnsi="Arial" w:cs="Arial"/>
          <w:b/>
          <w:bCs/>
          <w:color w:val="auto"/>
          <w:szCs w:val="18"/>
          <w:lang w:val="es"/>
        </w:rPr>
        <w:t>Ghamdi</w:t>
      </w:r>
      <w:proofErr w:type="spellEnd"/>
      <w:r w:rsidRPr="009E5248">
        <w:rPr>
          <w:rFonts w:ascii="Arial" w:hAnsi="Arial" w:cs="Arial"/>
          <w:b/>
          <w:bCs/>
          <w:color w:val="auto"/>
          <w:szCs w:val="18"/>
          <w:lang w:val="es"/>
        </w:rPr>
        <w:t xml:space="preserve"> y lo pongan en libertad de inmediato y sin condiciones.</w:t>
      </w:r>
    </w:p>
    <w:p w14:paraId="7EAAE226" w14:textId="5FDA0129" w:rsidR="005D2C37" w:rsidRPr="00E13096" w:rsidRDefault="005D2C37" w:rsidP="009E5ADD">
      <w:pPr>
        <w:spacing w:after="0"/>
        <w:ind w:left="-283"/>
        <w:rPr>
          <w:rFonts w:ascii="Arial" w:hAnsi="Arial" w:cs="Arial"/>
          <w:b/>
          <w:lang w:val="es-ES"/>
        </w:rPr>
      </w:pPr>
    </w:p>
    <w:p w14:paraId="7CB2BD9E" w14:textId="77777777" w:rsidR="005D2C37" w:rsidRPr="00E13096"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7021534D" w14:textId="77777777" w:rsidR="005D2C37" w:rsidRPr="00E13096"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460F2557" wp14:editId="4E18645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C9E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2B1C1BAF" w14:textId="77777777" w:rsidR="00E13096" w:rsidRPr="009E5248" w:rsidRDefault="00E13096" w:rsidP="00F44C4C">
      <w:pPr>
        <w:spacing w:after="0" w:line="240" w:lineRule="auto"/>
        <w:ind w:left="-283"/>
        <w:jc w:val="right"/>
        <w:rPr>
          <w:rFonts w:cs="Arial"/>
          <w:sz w:val="20"/>
          <w:szCs w:val="20"/>
          <w:u w:val="single"/>
          <w:lang w:val="en-US"/>
        </w:rPr>
      </w:pPr>
      <w:proofErr w:type="spellStart"/>
      <w:r w:rsidRPr="009E5248">
        <w:rPr>
          <w:rFonts w:cs="Arial"/>
          <w:sz w:val="20"/>
          <w:szCs w:val="20"/>
          <w:u w:val="single"/>
          <w:lang w:val="en-US"/>
        </w:rPr>
        <w:t>Ministro</w:t>
      </w:r>
      <w:proofErr w:type="spellEnd"/>
      <w:r w:rsidRPr="009E5248">
        <w:rPr>
          <w:rFonts w:cs="Arial"/>
          <w:sz w:val="20"/>
          <w:szCs w:val="20"/>
          <w:u w:val="single"/>
          <w:lang w:val="en-US"/>
        </w:rPr>
        <w:t xml:space="preserve"> de Justicia</w:t>
      </w:r>
    </w:p>
    <w:p w14:paraId="36663BA1" w14:textId="3D7E2346" w:rsidR="00533A47" w:rsidRPr="009E5248" w:rsidRDefault="00F44C4C" w:rsidP="00F44C4C">
      <w:pPr>
        <w:spacing w:after="0" w:line="240" w:lineRule="auto"/>
        <w:ind w:left="-283"/>
        <w:jc w:val="right"/>
        <w:rPr>
          <w:rFonts w:cs="Arial"/>
          <w:b/>
          <w:i/>
          <w:iCs/>
          <w:sz w:val="20"/>
          <w:szCs w:val="20"/>
          <w:lang w:val="en-US"/>
        </w:rPr>
      </w:pPr>
      <w:r w:rsidRPr="009E5248">
        <w:rPr>
          <w:rFonts w:cs="Arial"/>
          <w:b/>
          <w:bCs/>
          <w:i/>
          <w:iCs/>
          <w:sz w:val="20"/>
          <w:szCs w:val="20"/>
          <w:lang w:val="en-US"/>
        </w:rPr>
        <w:t xml:space="preserve">Waleed Mohammed Al </w:t>
      </w:r>
      <w:proofErr w:type="spellStart"/>
      <w:r w:rsidRPr="009E5248">
        <w:rPr>
          <w:rFonts w:cs="Arial"/>
          <w:b/>
          <w:bCs/>
          <w:i/>
          <w:iCs/>
          <w:sz w:val="20"/>
          <w:szCs w:val="20"/>
          <w:lang w:val="en-US"/>
        </w:rPr>
        <w:t>Smani</w:t>
      </w:r>
      <w:proofErr w:type="spellEnd"/>
    </w:p>
    <w:p w14:paraId="28411B28" w14:textId="28B58EDC" w:rsidR="00533A47" w:rsidRPr="009E5248" w:rsidRDefault="00F44C4C" w:rsidP="00F44C4C">
      <w:pPr>
        <w:spacing w:after="0" w:line="240" w:lineRule="auto"/>
        <w:ind w:left="-283"/>
        <w:jc w:val="right"/>
        <w:rPr>
          <w:rFonts w:cs="Arial"/>
          <w:bCs/>
          <w:i/>
          <w:iCs/>
          <w:sz w:val="20"/>
          <w:szCs w:val="20"/>
          <w:lang w:val="en-US"/>
        </w:rPr>
      </w:pPr>
      <w:r w:rsidRPr="009E5248">
        <w:rPr>
          <w:rFonts w:cs="Arial"/>
          <w:i/>
          <w:iCs/>
          <w:sz w:val="20"/>
          <w:szCs w:val="20"/>
          <w:lang w:val="en-US"/>
        </w:rPr>
        <w:t>Minister of Justice</w:t>
      </w:r>
    </w:p>
    <w:p w14:paraId="0BB51458" w14:textId="77777777" w:rsidR="00533A47" w:rsidRPr="009E5248" w:rsidRDefault="00F44C4C" w:rsidP="00F44C4C">
      <w:pPr>
        <w:spacing w:after="0" w:line="240" w:lineRule="auto"/>
        <w:ind w:left="-283"/>
        <w:jc w:val="right"/>
        <w:rPr>
          <w:rFonts w:cs="Arial"/>
          <w:bCs/>
          <w:i/>
          <w:iCs/>
          <w:sz w:val="20"/>
          <w:szCs w:val="20"/>
          <w:lang w:val="pt-BR"/>
        </w:rPr>
      </w:pPr>
      <w:proofErr w:type="spellStart"/>
      <w:r w:rsidRPr="009E5248">
        <w:rPr>
          <w:rFonts w:cs="Arial"/>
          <w:i/>
          <w:iCs/>
          <w:sz w:val="20"/>
          <w:szCs w:val="20"/>
          <w:lang w:val="pt-BR"/>
        </w:rPr>
        <w:t>Riyadh</w:t>
      </w:r>
      <w:proofErr w:type="spellEnd"/>
      <w:r w:rsidRPr="009E5248">
        <w:rPr>
          <w:rFonts w:cs="Arial"/>
          <w:i/>
          <w:iCs/>
          <w:sz w:val="20"/>
          <w:szCs w:val="20"/>
          <w:lang w:val="pt-BR"/>
        </w:rPr>
        <w:t xml:space="preserve">, Arabia </w:t>
      </w:r>
      <w:proofErr w:type="spellStart"/>
      <w:r w:rsidRPr="009E5248">
        <w:rPr>
          <w:rFonts w:cs="Arial"/>
          <w:i/>
          <w:iCs/>
          <w:sz w:val="20"/>
          <w:szCs w:val="20"/>
          <w:lang w:val="pt-BR"/>
        </w:rPr>
        <w:t>Saudí</w:t>
      </w:r>
      <w:proofErr w:type="spellEnd"/>
    </w:p>
    <w:p w14:paraId="264FEA8E" w14:textId="64BB97A2" w:rsidR="00B407DA" w:rsidRPr="009E5248" w:rsidRDefault="00F44C4C" w:rsidP="00F44C4C">
      <w:pPr>
        <w:spacing w:after="0" w:line="240" w:lineRule="auto"/>
        <w:ind w:left="-283"/>
        <w:jc w:val="right"/>
        <w:rPr>
          <w:rFonts w:cs="Arial"/>
          <w:bCs/>
          <w:i/>
          <w:iCs/>
          <w:sz w:val="20"/>
          <w:szCs w:val="20"/>
          <w:lang w:val="pt-BR"/>
        </w:rPr>
      </w:pPr>
      <w:r w:rsidRPr="009E5248">
        <w:rPr>
          <w:rFonts w:cs="Arial"/>
          <w:i/>
          <w:iCs/>
          <w:sz w:val="20"/>
          <w:szCs w:val="20"/>
          <w:lang w:val="pt-BR"/>
        </w:rPr>
        <w:t xml:space="preserve">Postal </w:t>
      </w:r>
      <w:proofErr w:type="spellStart"/>
      <w:r w:rsidRPr="009E5248">
        <w:rPr>
          <w:rFonts w:cs="Arial"/>
          <w:i/>
          <w:iCs/>
          <w:sz w:val="20"/>
          <w:szCs w:val="20"/>
          <w:lang w:val="pt-BR"/>
        </w:rPr>
        <w:t>Code</w:t>
      </w:r>
      <w:proofErr w:type="spellEnd"/>
      <w:r w:rsidRPr="009E5248">
        <w:rPr>
          <w:rFonts w:cs="Arial"/>
          <w:i/>
          <w:iCs/>
          <w:sz w:val="20"/>
          <w:szCs w:val="20"/>
          <w:lang w:val="pt-BR"/>
        </w:rPr>
        <w:t xml:space="preserve"> 11472</w:t>
      </w:r>
    </w:p>
    <w:p w14:paraId="1B4CEDE1" w14:textId="705EC796" w:rsidR="00533A47" w:rsidRPr="009E5248" w:rsidRDefault="00F44C4C" w:rsidP="00F44C4C">
      <w:pPr>
        <w:spacing w:after="0" w:line="240" w:lineRule="auto"/>
        <w:ind w:left="-283"/>
        <w:jc w:val="right"/>
        <w:rPr>
          <w:rFonts w:cs="Arial"/>
          <w:bCs/>
          <w:i/>
          <w:iCs/>
          <w:sz w:val="20"/>
          <w:szCs w:val="20"/>
          <w:lang w:val="pt-BR"/>
        </w:rPr>
      </w:pPr>
      <w:r w:rsidRPr="009E5248">
        <w:rPr>
          <w:rFonts w:cs="Arial"/>
          <w:i/>
          <w:iCs/>
          <w:sz w:val="20"/>
          <w:szCs w:val="20"/>
          <w:lang w:val="pt-BR"/>
        </w:rPr>
        <w:t>P. O. Box 7775</w:t>
      </w:r>
    </w:p>
    <w:p w14:paraId="392743BE" w14:textId="37845EA2" w:rsidR="00F44C4C" w:rsidRPr="009E5248" w:rsidRDefault="00F44C4C" w:rsidP="00F44C4C">
      <w:pPr>
        <w:spacing w:after="0" w:line="240" w:lineRule="auto"/>
        <w:ind w:left="-283"/>
        <w:jc w:val="right"/>
        <w:rPr>
          <w:rFonts w:cs="Arial"/>
          <w:bCs/>
          <w:i/>
          <w:iCs/>
          <w:sz w:val="20"/>
          <w:szCs w:val="20"/>
          <w:lang w:val="pt-BR"/>
        </w:rPr>
      </w:pPr>
      <w:proofErr w:type="spellStart"/>
      <w:r w:rsidRPr="009E5248">
        <w:rPr>
          <w:rFonts w:cs="Arial"/>
          <w:i/>
          <w:iCs/>
          <w:sz w:val="20"/>
          <w:szCs w:val="20"/>
          <w:lang w:val="pt-BR"/>
        </w:rPr>
        <w:t>Correo-e</w:t>
      </w:r>
      <w:proofErr w:type="spellEnd"/>
      <w:r w:rsidRPr="009E5248">
        <w:rPr>
          <w:rFonts w:cs="Arial"/>
          <w:i/>
          <w:iCs/>
          <w:sz w:val="20"/>
          <w:szCs w:val="20"/>
          <w:lang w:val="pt-BR"/>
        </w:rPr>
        <w:t xml:space="preserve">: </w:t>
      </w:r>
      <w:hyperlink r:id="rId7" w:history="1">
        <w:r w:rsidRPr="009E5248">
          <w:rPr>
            <w:rStyle w:val="Hipervnculo"/>
            <w:i/>
            <w:iCs/>
            <w:sz w:val="20"/>
            <w:szCs w:val="20"/>
            <w:lang w:val="pt-BR"/>
          </w:rPr>
          <w:t>minister-office@moj.gov.sa</w:t>
        </w:r>
      </w:hyperlink>
    </w:p>
    <w:p w14:paraId="3511D50E" w14:textId="77777777" w:rsidR="00A7241F" w:rsidRPr="009E5248" w:rsidRDefault="00A7241F" w:rsidP="00F44C4C">
      <w:pPr>
        <w:spacing w:after="0" w:line="240" w:lineRule="auto"/>
        <w:ind w:left="-283"/>
        <w:rPr>
          <w:rFonts w:cs="Arial"/>
          <w:i/>
          <w:sz w:val="20"/>
          <w:szCs w:val="20"/>
          <w:lang w:val="pt-BR"/>
        </w:rPr>
      </w:pPr>
    </w:p>
    <w:p w14:paraId="3D5B45DE" w14:textId="71B7D922" w:rsidR="00EA68CE" w:rsidRPr="00E13096" w:rsidRDefault="00F44C4C" w:rsidP="00F44C4C">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Ministro</w:t>
      </w:r>
      <w:proofErr w:type="gramEnd"/>
      <w:r>
        <w:rPr>
          <w:rFonts w:cs="Arial"/>
          <w:i/>
          <w:iCs/>
          <w:sz w:val="20"/>
          <w:szCs w:val="20"/>
          <w:lang w:val="es"/>
        </w:rPr>
        <w:t>:</w:t>
      </w:r>
    </w:p>
    <w:p w14:paraId="75C24FA3" w14:textId="77777777" w:rsidR="00F44C4C" w:rsidRPr="00E13096" w:rsidRDefault="00F44C4C" w:rsidP="00F44C4C">
      <w:pPr>
        <w:spacing w:after="0" w:line="240" w:lineRule="auto"/>
        <w:ind w:left="-283"/>
        <w:rPr>
          <w:rFonts w:cs="Arial"/>
          <w:i/>
          <w:sz w:val="20"/>
          <w:szCs w:val="20"/>
          <w:lang w:val="es-ES"/>
        </w:rPr>
      </w:pPr>
    </w:p>
    <w:p w14:paraId="68DDCB82" w14:textId="77777777" w:rsidR="00533A47" w:rsidRPr="00E13096" w:rsidRDefault="004F60E5" w:rsidP="00AF35A4">
      <w:pPr>
        <w:spacing w:after="0" w:line="240" w:lineRule="auto"/>
        <w:ind w:left="-283"/>
        <w:jc w:val="both"/>
        <w:rPr>
          <w:rFonts w:cs="Arial"/>
          <w:i/>
          <w:sz w:val="20"/>
          <w:szCs w:val="20"/>
          <w:lang w:val="es-ES"/>
        </w:rPr>
      </w:pPr>
      <w:r>
        <w:rPr>
          <w:rFonts w:cs="Arial"/>
          <w:i/>
          <w:iCs/>
          <w:sz w:val="20"/>
          <w:szCs w:val="20"/>
          <w:lang w:val="es"/>
        </w:rPr>
        <w:t xml:space="preserve">Me alarma saber que el 9 de julio, el Tribunal Penal Especializado condenó a muerte a </w:t>
      </w:r>
      <w:r>
        <w:rPr>
          <w:rFonts w:cs="Arial"/>
          <w:b/>
          <w:bCs/>
          <w:i/>
          <w:iCs/>
          <w:sz w:val="20"/>
          <w:szCs w:val="20"/>
          <w:lang w:val="es"/>
        </w:rPr>
        <w:t xml:space="preserve">Mohammad </w:t>
      </w:r>
      <w:proofErr w:type="spellStart"/>
      <w:r>
        <w:rPr>
          <w:rFonts w:cs="Arial"/>
          <w:b/>
          <w:bCs/>
          <w:i/>
          <w:iCs/>
          <w:sz w:val="20"/>
          <w:szCs w:val="20"/>
          <w:lang w:val="es"/>
        </w:rPr>
        <w:t>bin</w:t>
      </w:r>
      <w:proofErr w:type="spellEnd"/>
      <w:r>
        <w:rPr>
          <w:rFonts w:cs="Arial"/>
          <w:b/>
          <w:bCs/>
          <w:i/>
          <w:iCs/>
          <w:sz w:val="20"/>
          <w:szCs w:val="20"/>
          <w:lang w:val="es"/>
        </w:rPr>
        <w:t xml:space="preserve"> Nasser al </w:t>
      </w:r>
      <w:proofErr w:type="spellStart"/>
      <w:r>
        <w:rPr>
          <w:rFonts w:cs="Arial"/>
          <w:b/>
          <w:bCs/>
          <w:i/>
          <w:iCs/>
          <w:sz w:val="20"/>
          <w:szCs w:val="20"/>
          <w:lang w:val="es"/>
        </w:rPr>
        <w:t>Ghamdi</w:t>
      </w:r>
      <w:proofErr w:type="spellEnd"/>
      <w:r>
        <w:rPr>
          <w:rFonts w:cs="Arial"/>
          <w:i/>
          <w:iCs/>
          <w:sz w:val="20"/>
          <w:szCs w:val="20"/>
          <w:lang w:val="es"/>
        </w:rPr>
        <w:t>, profesor retirado de 54 años, por falsos cargos de terrorismo, a causa exclusivamente de su actividad pacífica online en Twitter y YouTube.</w:t>
      </w:r>
    </w:p>
    <w:p w14:paraId="17C918F2" w14:textId="71F897A0" w:rsidR="00F44C4C" w:rsidRPr="00E13096" w:rsidRDefault="00F44C4C" w:rsidP="00AF35A4">
      <w:pPr>
        <w:spacing w:after="0" w:line="240" w:lineRule="auto"/>
        <w:ind w:left="-283"/>
        <w:jc w:val="both"/>
        <w:rPr>
          <w:rFonts w:cs="Arial"/>
          <w:i/>
          <w:sz w:val="20"/>
          <w:szCs w:val="20"/>
          <w:lang w:val="es-ES"/>
        </w:rPr>
      </w:pPr>
    </w:p>
    <w:p w14:paraId="5223E026" w14:textId="77777777" w:rsidR="00533A47" w:rsidRPr="00E13096" w:rsidRDefault="00F44C4C" w:rsidP="00AF35A4">
      <w:pPr>
        <w:spacing w:after="0" w:line="240" w:lineRule="auto"/>
        <w:ind w:left="-283"/>
        <w:jc w:val="both"/>
        <w:rPr>
          <w:rFonts w:cs="Arial"/>
          <w:i/>
          <w:sz w:val="20"/>
          <w:szCs w:val="20"/>
          <w:lang w:val="es-ES"/>
        </w:rPr>
      </w:pPr>
      <w:r>
        <w:rPr>
          <w:rFonts w:cs="Arial"/>
          <w:i/>
          <w:iCs/>
          <w:sz w:val="20"/>
          <w:szCs w:val="20"/>
          <w:lang w:val="es"/>
        </w:rPr>
        <w:t xml:space="preserve">Según su hermano, las fuerzas de Seguridad del Estado arrestaron a Mohammad </w:t>
      </w:r>
      <w:bookmarkStart w:id="0" w:name="_Hlk144464544"/>
      <w:proofErr w:type="spellStart"/>
      <w:r>
        <w:rPr>
          <w:rFonts w:cs="Arial"/>
          <w:i/>
          <w:iCs/>
          <w:sz w:val="20"/>
          <w:szCs w:val="20"/>
          <w:lang w:val="es"/>
        </w:rPr>
        <w:t>bin</w:t>
      </w:r>
      <w:proofErr w:type="spellEnd"/>
      <w:r>
        <w:rPr>
          <w:rFonts w:cs="Arial"/>
          <w:i/>
          <w:iCs/>
          <w:sz w:val="20"/>
          <w:szCs w:val="20"/>
          <w:lang w:val="es"/>
        </w:rPr>
        <w:t xml:space="preserve"> Nasser </w:t>
      </w:r>
      <w:bookmarkEnd w:id="0"/>
      <w:r>
        <w:rPr>
          <w:rFonts w:cs="Arial"/>
          <w:i/>
          <w:iCs/>
          <w:sz w:val="20"/>
          <w:szCs w:val="20"/>
          <w:lang w:val="es"/>
        </w:rPr>
        <w:t xml:space="preserve">al </w:t>
      </w:r>
      <w:proofErr w:type="spellStart"/>
      <w:r>
        <w:rPr>
          <w:rFonts w:cs="Arial"/>
          <w:i/>
          <w:iCs/>
          <w:sz w:val="20"/>
          <w:szCs w:val="20"/>
          <w:lang w:val="es"/>
        </w:rPr>
        <w:t>Ghamdi</w:t>
      </w:r>
      <w:proofErr w:type="spellEnd"/>
      <w:r>
        <w:rPr>
          <w:rFonts w:cs="Arial"/>
          <w:i/>
          <w:iCs/>
          <w:sz w:val="20"/>
          <w:szCs w:val="20"/>
          <w:lang w:val="es"/>
        </w:rPr>
        <w:t xml:space="preserve"> el 11 de junio de 2022 cuando estaba sentado con su esposa e hijos delante de su casa en el barrio de Al </w:t>
      </w:r>
      <w:proofErr w:type="spellStart"/>
      <w:r>
        <w:rPr>
          <w:rFonts w:cs="Arial"/>
          <w:i/>
          <w:iCs/>
          <w:sz w:val="20"/>
          <w:szCs w:val="20"/>
          <w:lang w:val="es"/>
        </w:rPr>
        <w:t>Nawwariyyah</w:t>
      </w:r>
      <w:proofErr w:type="spellEnd"/>
      <w:r>
        <w:rPr>
          <w:rFonts w:cs="Arial"/>
          <w:i/>
          <w:iCs/>
          <w:sz w:val="20"/>
          <w:szCs w:val="20"/>
          <w:lang w:val="es"/>
        </w:rPr>
        <w:t xml:space="preserve">, en la ciudad de La Meca. Estuvo recluido cuatro meses en régimen de aislamiento en la prisión de </w:t>
      </w:r>
      <w:proofErr w:type="spellStart"/>
      <w:r>
        <w:rPr>
          <w:rFonts w:cs="Arial"/>
          <w:i/>
          <w:iCs/>
          <w:sz w:val="20"/>
          <w:szCs w:val="20"/>
          <w:lang w:val="es"/>
        </w:rPr>
        <w:t>Dhahban</w:t>
      </w:r>
      <w:proofErr w:type="spellEnd"/>
      <w:r>
        <w:rPr>
          <w:rFonts w:cs="Arial"/>
          <w:i/>
          <w:iCs/>
          <w:sz w:val="20"/>
          <w:szCs w:val="20"/>
          <w:lang w:val="es"/>
        </w:rPr>
        <w:t xml:space="preserve">, cerca de la ciudad de Yeda, tiempo durante el cual no se le permitió contactar con su familia ni con un abogado. Sólo le permitieron contactar con su familia cuando, unos cuatro meses después de su arresto, fue trasladado a la prisión de Al </w:t>
      </w:r>
      <w:proofErr w:type="spellStart"/>
      <w:r>
        <w:rPr>
          <w:rFonts w:cs="Arial"/>
          <w:i/>
          <w:iCs/>
          <w:sz w:val="20"/>
          <w:szCs w:val="20"/>
          <w:lang w:val="es"/>
        </w:rPr>
        <w:t>Hai’ir</w:t>
      </w:r>
      <w:proofErr w:type="spellEnd"/>
      <w:r>
        <w:rPr>
          <w:rFonts w:cs="Arial"/>
          <w:i/>
          <w:iCs/>
          <w:sz w:val="20"/>
          <w:szCs w:val="20"/>
          <w:lang w:val="es"/>
        </w:rPr>
        <w:t>, en Riad.</w:t>
      </w:r>
    </w:p>
    <w:p w14:paraId="1948AED5" w14:textId="1FD53A22" w:rsidR="00F44C4C" w:rsidRPr="00E13096" w:rsidRDefault="00F44C4C" w:rsidP="00AF35A4">
      <w:pPr>
        <w:spacing w:after="0" w:line="240" w:lineRule="auto"/>
        <w:ind w:left="-283"/>
        <w:jc w:val="both"/>
        <w:rPr>
          <w:rFonts w:cs="Arial"/>
          <w:i/>
          <w:sz w:val="20"/>
          <w:szCs w:val="20"/>
          <w:lang w:val="es-ES"/>
        </w:rPr>
      </w:pPr>
    </w:p>
    <w:p w14:paraId="4E760EF0" w14:textId="77777777" w:rsidR="00533A47" w:rsidRPr="00E13096" w:rsidRDefault="00F44C4C" w:rsidP="00AF35A4">
      <w:pPr>
        <w:spacing w:after="0" w:line="240" w:lineRule="auto"/>
        <w:ind w:left="-283"/>
        <w:jc w:val="both"/>
        <w:rPr>
          <w:rFonts w:cs="Arial"/>
          <w:i/>
          <w:sz w:val="20"/>
          <w:szCs w:val="20"/>
          <w:lang w:val="es-ES"/>
        </w:rPr>
      </w:pPr>
      <w:r>
        <w:rPr>
          <w:rFonts w:cs="Arial"/>
          <w:i/>
          <w:iCs/>
          <w:sz w:val="20"/>
          <w:szCs w:val="20"/>
          <w:lang w:val="es"/>
        </w:rPr>
        <w:t xml:space="preserve">Durante el interrogatorio, preguntaron a Mohammad </w:t>
      </w:r>
      <w:proofErr w:type="spellStart"/>
      <w:r>
        <w:rPr>
          <w:rFonts w:cs="Arial"/>
          <w:i/>
          <w:iCs/>
          <w:sz w:val="20"/>
          <w:szCs w:val="20"/>
          <w:lang w:val="es"/>
        </w:rPr>
        <w:t>bin</w:t>
      </w:r>
      <w:proofErr w:type="spellEnd"/>
      <w:r>
        <w:rPr>
          <w:rFonts w:cs="Arial"/>
          <w:i/>
          <w:iCs/>
          <w:sz w:val="20"/>
          <w:szCs w:val="20"/>
          <w:lang w:val="es"/>
        </w:rPr>
        <w:t xml:space="preserve"> Nasser al </w:t>
      </w:r>
      <w:proofErr w:type="spellStart"/>
      <w:r>
        <w:rPr>
          <w:rFonts w:cs="Arial"/>
          <w:i/>
          <w:iCs/>
          <w:sz w:val="20"/>
          <w:szCs w:val="20"/>
          <w:lang w:val="es"/>
        </w:rPr>
        <w:t>Ghamdi</w:t>
      </w:r>
      <w:proofErr w:type="spellEnd"/>
      <w:r>
        <w:rPr>
          <w:rFonts w:cs="Arial"/>
          <w:i/>
          <w:iCs/>
          <w:sz w:val="20"/>
          <w:szCs w:val="20"/>
          <w:lang w:val="es"/>
        </w:rPr>
        <w:t xml:space="preserve"> por sus opiniones políticas y puntos de vista sobre otras personas saudíes encarceladas, como los clérigos Salman al </w:t>
      </w:r>
      <w:proofErr w:type="spellStart"/>
      <w:r>
        <w:rPr>
          <w:rFonts w:cs="Arial"/>
          <w:i/>
          <w:iCs/>
          <w:sz w:val="20"/>
          <w:szCs w:val="20"/>
          <w:lang w:val="es"/>
        </w:rPr>
        <w:t>Awda</w:t>
      </w:r>
      <w:proofErr w:type="spellEnd"/>
      <w:r>
        <w:rPr>
          <w:rFonts w:cs="Arial"/>
          <w:i/>
          <w:iCs/>
          <w:sz w:val="20"/>
          <w:szCs w:val="20"/>
          <w:lang w:val="es"/>
        </w:rPr>
        <w:t xml:space="preserve"> y </w:t>
      </w:r>
      <w:proofErr w:type="spellStart"/>
      <w:r>
        <w:rPr>
          <w:rFonts w:cs="Arial"/>
          <w:i/>
          <w:iCs/>
          <w:sz w:val="20"/>
          <w:szCs w:val="20"/>
          <w:lang w:val="es"/>
        </w:rPr>
        <w:t>Awad</w:t>
      </w:r>
      <w:proofErr w:type="spellEnd"/>
      <w:r>
        <w:rPr>
          <w:rFonts w:cs="Arial"/>
          <w:i/>
          <w:iCs/>
          <w:sz w:val="20"/>
          <w:szCs w:val="20"/>
          <w:lang w:val="es"/>
        </w:rPr>
        <w:t xml:space="preserve"> al </w:t>
      </w:r>
      <w:proofErr w:type="spellStart"/>
      <w:r>
        <w:rPr>
          <w:rFonts w:cs="Arial"/>
          <w:i/>
          <w:iCs/>
          <w:sz w:val="20"/>
          <w:szCs w:val="20"/>
          <w:lang w:val="es"/>
        </w:rPr>
        <w:t>Qarni</w:t>
      </w:r>
      <w:proofErr w:type="spellEnd"/>
      <w:r>
        <w:rPr>
          <w:rFonts w:cs="Arial"/>
          <w:i/>
          <w:iCs/>
          <w:sz w:val="20"/>
          <w:szCs w:val="20"/>
          <w:lang w:val="es"/>
        </w:rPr>
        <w:t>, detenidos en 2017, que podrían ser condenados a muerte por sus opiniones políticas.</w:t>
      </w:r>
    </w:p>
    <w:p w14:paraId="1FEF3C58" w14:textId="455AFBAE" w:rsidR="00F44C4C" w:rsidRPr="00E13096" w:rsidRDefault="00F44C4C" w:rsidP="00AF35A4">
      <w:pPr>
        <w:spacing w:after="0" w:line="240" w:lineRule="auto"/>
        <w:ind w:left="-283"/>
        <w:jc w:val="both"/>
        <w:rPr>
          <w:rFonts w:cs="Arial"/>
          <w:i/>
          <w:sz w:val="20"/>
          <w:szCs w:val="20"/>
          <w:lang w:val="es-ES"/>
        </w:rPr>
      </w:pPr>
    </w:p>
    <w:p w14:paraId="2601438D" w14:textId="392A8F86" w:rsidR="00F44C4C" w:rsidRPr="00E13096" w:rsidRDefault="009D4DB7" w:rsidP="00AF35A4">
      <w:pPr>
        <w:spacing w:after="0" w:line="240" w:lineRule="auto"/>
        <w:ind w:left="-283"/>
        <w:jc w:val="both"/>
        <w:rPr>
          <w:rFonts w:cs="Arial"/>
          <w:i/>
          <w:sz w:val="20"/>
          <w:szCs w:val="20"/>
          <w:lang w:val="es-ES"/>
        </w:rPr>
      </w:pPr>
      <w:r>
        <w:rPr>
          <w:i/>
          <w:iCs/>
          <w:sz w:val="20"/>
          <w:szCs w:val="20"/>
          <w:lang w:val="es"/>
        </w:rPr>
        <w:t xml:space="preserve">Según la sentencia y el acta formal de acusación que ha analizado Amnistía Internacional, Mohammad </w:t>
      </w:r>
      <w:proofErr w:type="spellStart"/>
      <w:r>
        <w:rPr>
          <w:i/>
          <w:iCs/>
          <w:sz w:val="20"/>
          <w:szCs w:val="20"/>
          <w:lang w:val="es"/>
        </w:rPr>
        <w:t>bin</w:t>
      </w:r>
      <w:proofErr w:type="spellEnd"/>
      <w:r>
        <w:rPr>
          <w:i/>
          <w:iCs/>
          <w:sz w:val="20"/>
          <w:szCs w:val="20"/>
          <w:lang w:val="es"/>
        </w:rPr>
        <w:t xml:space="preserve"> Nasser al </w:t>
      </w:r>
      <w:proofErr w:type="spellStart"/>
      <w:r>
        <w:rPr>
          <w:i/>
          <w:iCs/>
          <w:sz w:val="20"/>
          <w:szCs w:val="20"/>
          <w:lang w:val="es"/>
        </w:rPr>
        <w:t>Ghamdi</w:t>
      </w:r>
      <w:proofErr w:type="spellEnd"/>
      <w:r>
        <w:rPr>
          <w:i/>
          <w:iCs/>
          <w:sz w:val="20"/>
          <w:szCs w:val="20"/>
          <w:lang w:val="es"/>
        </w:rPr>
        <w:t xml:space="preserve"> fue declarado culpable en aplicación de los artículos 30, 34, 43 y 44 de la ley antiterrorista saudí</w:t>
      </w:r>
      <w:r>
        <w:rPr>
          <w:lang w:val="es"/>
        </w:rPr>
        <w:t xml:space="preserve"> </w:t>
      </w:r>
      <w:r>
        <w:rPr>
          <w:i/>
          <w:iCs/>
          <w:sz w:val="20"/>
          <w:szCs w:val="20"/>
          <w:lang w:val="es"/>
        </w:rPr>
        <w:t>, por unas publicaciones en las cuales criticaba al rey y al príncipe heredero saudíes y la política exterior saudí, pedía la libertad de los clérigos detenidos y protestaba por la subida de los precios, opiniones que están protegidas en virtud del derecho a la libertad de expresión. No está acusado de ningún delito violento.</w:t>
      </w:r>
    </w:p>
    <w:p w14:paraId="40582CF0" w14:textId="77777777" w:rsidR="00F44C4C" w:rsidRPr="00E13096" w:rsidRDefault="00F44C4C" w:rsidP="00AF35A4">
      <w:pPr>
        <w:spacing w:after="0" w:line="240" w:lineRule="auto"/>
        <w:ind w:left="-283"/>
        <w:jc w:val="both"/>
        <w:rPr>
          <w:rFonts w:cs="Arial"/>
          <w:i/>
          <w:sz w:val="20"/>
          <w:szCs w:val="20"/>
          <w:lang w:val="es-ES"/>
        </w:rPr>
      </w:pPr>
    </w:p>
    <w:p w14:paraId="6B309CB6" w14:textId="27638D89" w:rsidR="00F44C4C" w:rsidRPr="00E13096" w:rsidRDefault="009D4DB7" w:rsidP="00AF35A4">
      <w:pPr>
        <w:spacing w:after="0" w:line="240" w:lineRule="auto"/>
        <w:ind w:left="-283"/>
        <w:jc w:val="both"/>
        <w:rPr>
          <w:rFonts w:cs="Arial"/>
          <w:i/>
          <w:sz w:val="20"/>
          <w:szCs w:val="20"/>
          <w:lang w:val="es-ES"/>
        </w:rPr>
      </w:pPr>
      <w:r>
        <w:rPr>
          <w:rFonts w:cs="Arial"/>
          <w:b/>
          <w:bCs/>
          <w:i/>
          <w:iCs/>
          <w:sz w:val="20"/>
          <w:szCs w:val="20"/>
          <w:lang w:val="es"/>
        </w:rPr>
        <w:t xml:space="preserve">Lo insto a que garantice la libertad inmediata e incondicional de Mohammad </w:t>
      </w:r>
      <w:proofErr w:type="spellStart"/>
      <w:r>
        <w:rPr>
          <w:rFonts w:cs="Arial"/>
          <w:b/>
          <w:bCs/>
          <w:i/>
          <w:iCs/>
          <w:sz w:val="20"/>
          <w:szCs w:val="20"/>
          <w:lang w:val="es"/>
        </w:rPr>
        <w:t>bin</w:t>
      </w:r>
      <w:proofErr w:type="spellEnd"/>
      <w:r>
        <w:rPr>
          <w:rFonts w:cs="Arial"/>
          <w:b/>
          <w:bCs/>
          <w:i/>
          <w:iCs/>
          <w:sz w:val="20"/>
          <w:szCs w:val="20"/>
          <w:lang w:val="es"/>
        </w:rPr>
        <w:t xml:space="preserve"> Nasser al </w:t>
      </w:r>
      <w:proofErr w:type="spellStart"/>
      <w:r>
        <w:rPr>
          <w:rFonts w:cs="Arial"/>
          <w:b/>
          <w:bCs/>
          <w:i/>
          <w:iCs/>
          <w:sz w:val="20"/>
          <w:szCs w:val="20"/>
          <w:lang w:val="es"/>
        </w:rPr>
        <w:t>Ghamdi</w:t>
      </w:r>
      <w:proofErr w:type="spellEnd"/>
      <w:r>
        <w:rPr>
          <w:rFonts w:cs="Arial"/>
          <w:b/>
          <w:bCs/>
          <w:i/>
          <w:iCs/>
          <w:sz w:val="20"/>
          <w:szCs w:val="20"/>
          <w:lang w:val="es"/>
        </w:rPr>
        <w:t>, así como la anulación de su sentencia y condena. En espera de su liberación, lo instamos a que garantice el acceso a la asistencia médica que necesita.</w:t>
      </w:r>
    </w:p>
    <w:p w14:paraId="61A63A6E" w14:textId="77777777" w:rsidR="00F44C4C" w:rsidRPr="00E13096" w:rsidRDefault="00F44C4C" w:rsidP="00F44C4C">
      <w:pPr>
        <w:spacing w:after="0" w:line="240" w:lineRule="auto"/>
        <w:ind w:left="-283"/>
        <w:rPr>
          <w:rFonts w:cs="Arial"/>
          <w:i/>
          <w:sz w:val="20"/>
          <w:szCs w:val="20"/>
          <w:lang w:val="es-ES"/>
        </w:rPr>
      </w:pPr>
    </w:p>
    <w:p w14:paraId="246833B3" w14:textId="77777777" w:rsidR="00533A47" w:rsidRPr="00E13096" w:rsidRDefault="00533A47" w:rsidP="00F44C4C">
      <w:pPr>
        <w:spacing w:after="0" w:line="240" w:lineRule="auto"/>
        <w:ind w:left="-283"/>
        <w:rPr>
          <w:rFonts w:cs="Arial"/>
          <w:i/>
          <w:sz w:val="20"/>
          <w:szCs w:val="20"/>
          <w:lang w:val="es-ES"/>
        </w:rPr>
      </w:pPr>
      <w:r>
        <w:rPr>
          <w:rFonts w:cs="Arial"/>
          <w:i/>
          <w:iCs/>
          <w:sz w:val="20"/>
          <w:szCs w:val="20"/>
          <w:lang w:val="es"/>
        </w:rPr>
        <w:t>Atentamente,</w:t>
      </w:r>
    </w:p>
    <w:p w14:paraId="0EA36E23" w14:textId="4C942F12" w:rsidR="00331434" w:rsidRPr="00E13096" w:rsidRDefault="00533A47" w:rsidP="00F44C4C">
      <w:pPr>
        <w:spacing w:after="0" w:line="240" w:lineRule="auto"/>
        <w:ind w:left="-283"/>
        <w:rPr>
          <w:rFonts w:cs="Arial"/>
          <w:i/>
          <w:sz w:val="20"/>
          <w:szCs w:val="20"/>
          <w:lang w:val="es-ES"/>
        </w:rPr>
      </w:pPr>
      <w:r>
        <w:rPr>
          <w:rFonts w:cs="Arial"/>
          <w:i/>
          <w:iCs/>
          <w:sz w:val="20"/>
          <w:szCs w:val="20"/>
          <w:lang w:val="es"/>
        </w:rPr>
        <w:t>[NOMBRE]</w:t>
      </w:r>
    </w:p>
    <w:p w14:paraId="1DD904F6" w14:textId="77777777" w:rsidR="000F44EF" w:rsidRPr="00E13096" w:rsidRDefault="000F44EF" w:rsidP="00F44C4C">
      <w:pPr>
        <w:spacing w:after="0" w:line="240" w:lineRule="auto"/>
        <w:ind w:left="-283"/>
        <w:rPr>
          <w:rFonts w:cs="Arial"/>
          <w:i/>
          <w:sz w:val="20"/>
          <w:szCs w:val="20"/>
          <w:lang w:val="es-ES"/>
        </w:rPr>
      </w:pPr>
    </w:p>
    <w:p w14:paraId="33D8A873" w14:textId="77777777" w:rsidR="0082127B" w:rsidRPr="00E13096"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1B209689" w14:textId="39C5ACDA" w:rsidR="00995D01" w:rsidRPr="00E13096" w:rsidRDefault="00F7074B" w:rsidP="00D72CA1">
      <w:pPr>
        <w:spacing w:before="240" w:line="240" w:lineRule="auto"/>
        <w:jc w:val="both"/>
        <w:rPr>
          <w:rFonts w:ascii="Arial" w:hAnsi="Arial" w:cs="Arial"/>
          <w:szCs w:val="18"/>
          <w:lang w:val="es-ES"/>
        </w:rPr>
      </w:pPr>
      <w:r>
        <w:rPr>
          <w:rFonts w:ascii="Arial" w:hAnsi="Arial" w:cs="Arial"/>
          <w:szCs w:val="18"/>
          <w:lang w:val="es"/>
        </w:rPr>
        <w:t xml:space="preserve">El hermano de Mohammad </w:t>
      </w:r>
      <w:proofErr w:type="spellStart"/>
      <w:r>
        <w:rPr>
          <w:rFonts w:ascii="Arial" w:hAnsi="Arial" w:cs="Arial"/>
          <w:szCs w:val="18"/>
          <w:lang w:val="es"/>
        </w:rPr>
        <w:t>bin</w:t>
      </w:r>
      <w:proofErr w:type="spellEnd"/>
      <w:r>
        <w:rPr>
          <w:rFonts w:ascii="Arial" w:hAnsi="Arial" w:cs="Arial"/>
          <w:szCs w:val="18"/>
          <w:lang w:val="es"/>
        </w:rPr>
        <w:t xml:space="preserve"> Nasser al </w:t>
      </w:r>
      <w:proofErr w:type="spellStart"/>
      <w:r>
        <w:rPr>
          <w:rFonts w:ascii="Arial" w:hAnsi="Arial" w:cs="Arial"/>
          <w:szCs w:val="18"/>
          <w:lang w:val="es"/>
        </w:rPr>
        <w:t>Ghamdi</w:t>
      </w:r>
      <w:proofErr w:type="spellEnd"/>
      <w:r>
        <w:rPr>
          <w:rFonts w:ascii="Arial" w:hAnsi="Arial" w:cs="Arial"/>
          <w:szCs w:val="18"/>
          <w:lang w:val="es"/>
        </w:rPr>
        <w:t xml:space="preserve">, el doctor </w:t>
      </w:r>
      <w:proofErr w:type="spellStart"/>
      <w:r>
        <w:rPr>
          <w:rFonts w:ascii="Arial" w:hAnsi="Arial" w:cs="Arial"/>
          <w:szCs w:val="18"/>
          <w:lang w:val="es"/>
        </w:rPr>
        <w:t>Saeed</w:t>
      </w:r>
      <w:proofErr w:type="spellEnd"/>
      <w:r>
        <w:rPr>
          <w:rFonts w:ascii="Arial" w:hAnsi="Arial" w:cs="Arial"/>
          <w:szCs w:val="18"/>
          <w:lang w:val="es"/>
        </w:rPr>
        <w:t xml:space="preserve"> </w:t>
      </w:r>
      <w:proofErr w:type="spellStart"/>
      <w:r>
        <w:rPr>
          <w:rFonts w:ascii="Arial" w:hAnsi="Arial" w:cs="Arial"/>
          <w:szCs w:val="18"/>
          <w:lang w:val="es"/>
        </w:rPr>
        <w:t>bin</w:t>
      </w:r>
      <w:proofErr w:type="spellEnd"/>
      <w:r>
        <w:rPr>
          <w:rFonts w:ascii="Arial" w:hAnsi="Arial" w:cs="Arial"/>
          <w:szCs w:val="18"/>
          <w:lang w:val="es"/>
        </w:rPr>
        <w:t xml:space="preserve"> Nasser al </w:t>
      </w:r>
      <w:proofErr w:type="spellStart"/>
      <w:r>
        <w:rPr>
          <w:rFonts w:ascii="Arial" w:hAnsi="Arial" w:cs="Arial"/>
          <w:szCs w:val="18"/>
          <w:lang w:val="es"/>
        </w:rPr>
        <w:t>Ghamdi</w:t>
      </w:r>
      <w:proofErr w:type="spellEnd"/>
      <w:r>
        <w:rPr>
          <w:rFonts w:ascii="Arial" w:hAnsi="Arial" w:cs="Arial"/>
          <w:szCs w:val="18"/>
          <w:lang w:val="es"/>
        </w:rPr>
        <w:t>, ulema y crítico con el gobierno, vive en el exilio autoimpuesto en Reino Unido. Contó a Amnistía Internacional que cree que Mohammad ha sido condenado a muerte como represalia por su activismo.</w:t>
      </w:r>
    </w:p>
    <w:p w14:paraId="44BC7429" w14:textId="31EB5BD2" w:rsidR="00F44C4C" w:rsidRPr="00E13096" w:rsidRDefault="00F44C4C" w:rsidP="00D72CA1">
      <w:pPr>
        <w:spacing w:line="240" w:lineRule="auto"/>
        <w:jc w:val="both"/>
        <w:rPr>
          <w:rFonts w:ascii="Arial" w:hAnsi="Arial" w:cs="Arial"/>
          <w:szCs w:val="18"/>
          <w:lang w:val="es-ES"/>
        </w:rPr>
      </w:pPr>
      <w:r>
        <w:rPr>
          <w:rFonts w:ascii="Arial" w:hAnsi="Arial" w:cs="Arial"/>
          <w:szCs w:val="18"/>
          <w:lang w:val="es"/>
        </w:rPr>
        <w:t xml:space="preserve">En los últimos dos años, Amnistía Internacional ha documentado una escalada de la represión en Arabia Saudí contra quienes usan las redes sociales e Internet para expresar sus opiniones, como lo demuestra también la condena a muerte impuesta a Mohammad </w:t>
      </w:r>
      <w:proofErr w:type="spellStart"/>
      <w:r>
        <w:rPr>
          <w:rFonts w:ascii="Arial" w:hAnsi="Arial" w:cs="Arial"/>
          <w:szCs w:val="18"/>
          <w:lang w:val="es"/>
        </w:rPr>
        <w:t>bin</w:t>
      </w:r>
      <w:proofErr w:type="spellEnd"/>
      <w:r>
        <w:rPr>
          <w:rFonts w:ascii="Arial" w:hAnsi="Arial" w:cs="Arial"/>
          <w:szCs w:val="18"/>
          <w:lang w:val="es"/>
        </w:rPr>
        <w:t xml:space="preserve"> Nasser al </w:t>
      </w:r>
      <w:proofErr w:type="spellStart"/>
      <w:r>
        <w:rPr>
          <w:rFonts w:ascii="Arial" w:hAnsi="Arial" w:cs="Arial"/>
          <w:szCs w:val="18"/>
          <w:lang w:val="es"/>
        </w:rPr>
        <w:t>Ghamdi</w:t>
      </w:r>
      <w:proofErr w:type="spellEnd"/>
      <w:r>
        <w:rPr>
          <w:rFonts w:ascii="Arial" w:hAnsi="Arial" w:cs="Arial"/>
          <w:szCs w:val="18"/>
          <w:lang w:val="es"/>
        </w:rPr>
        <w:t>, que en total sólo tiene 10 seguidores en sus dos cuentas anónimas de Twitter y YouTube.</w:t>
      </w:r>
    </w:p>
    <w:p w14:paraId="6AA01DF9" w14:textId="2D2E4E18" w:rsidR="00F44C4C" w:rsidRPr="00E13096" w:rsidRDefault="00F44C4C" w:rsidP="00D72CA1">
      <w:pPr>
        <w:spacing w:line="240" w:lineRule="auto"/>
        <w:jc w:val="both"/>
        <w:rPr>
          <w:rFonts w:ascii="Arial" w:hAnsi="Arial" w:cs="Arial"/>
          <w:szCs w:val="18"/>
          <w:lang w:val="es-ES"/>
        </w:rPr>
      </w:pPr>
      <w:r>
        <w:rPr>
          <w:rFonts w:ascii="Arial" w:hAnsi="Arial" w:cs="Arial"/>
          <w:szCs w:val="18"/>
          <w:lang w:val="es"/>
        </w:rPr>
        <w:t>Para enjuiciar a estas personas, el Tribunal Penal Especializado ha recurrido a disposiciones imprecisas de la legislación sobre ciberdelincuencia y antiterrorista que equiparan la expresión pacífica y la actividad en Internet con el “terrorismo”.</w:t>
      </w:r>
    </w:p>
    <w:p w14:paraId="00F4C208" w14:textId="6476B380" w:rsidR="00F44C4C" w:rsidRPr="00E13096" w:rsidRDefault="00F44C4C" w:rsidP="00D72CA1">
      <w:pPr>
        <w:spacing w:line="240" w:lineRule="auto"/>
        <w:jc w:val="both"/>
        <w:rPr>
          <w:rFonts w:ascii="Arial" w:hAnsi="Arial" w:cs="Arial"/>
          <w:szCs w:val="18"/>
          <w:lang w:val="es-ES"/>
        </w:rPr>
      </w:pPr>
      <w:r>
        <w:rPr>
          <w:rFonts w:ascii="Arial" w:hAnsi="Arial" w:cs="Arial"/>
          <w:szCs w:val="18"/>
          <w:lang w:val="es"/>
        </w:rPr>
        <w:t>Arabia Saudí es uno de los principales verdugos del mundo. En 2022, ejecutó a 196 personas, la cifra anual de ejecuciones más elevada registrada por Amnistía Internacional en el país en los últimos 30 años, 3 veces superior al número de ejecuciones llevadas a cabo en 2021 y al menos 7 veces superior a las de 2020. Según la documentación de Amnistía Internacional, este año Arabia Saudí ha ejecutado ya al menos a 94 personas.</w:t>
      </w:r>
    </w:p>
    <w:p w14:paraId="602D385E" w14:textId="31BDB540" w:rsidR="005D2C37" w:rsidRPr="00E13096" w:rsidRDefault="00F44C4C" w:rsidP="00D72CA1">
      <w:pPr>
        <w:spacing w:line="240" w:lineRule="auto"/>
        <w:jc w:val="both"/>
        <w:rPr>
          <w:rFonts w:ascii="Arial" w:hAnsi="Arial" w:cs="Arial"/>
          <w:szCs w:val="18"/>
          <w:lang w:val="es-ES"/>
        </w:rPr>
      </w:pPr>
      <w:r>
        <w:rPr>
          <w:rFonts w:ascii="Arial" w:hAnsi="Arial" w:cs="Arial"/>
          <w:szCs w:val="18"/>
          <w:lang w:val="es"/>
        </w:rPr>
        <w:t>Amnistía Internacional se opone a la pena de muerte en todos los casos sin excepción, con independencia del carácter o las circunstancias del delito, de las características y la culpabilidad o inocencia del acusado y del método de ejecución utilizado por el Estado. En la actualidad, 112 países han abolido la pena de muerte para todos los delitos y, en total, más de dos tercios de los países del mundo son abolicionistas en la ley o la práctica.</w:t>
      </w:r>
    </w:p>
    <w:p w14:paraId="41D8503B" w14:textId="77777777" w:rsidR="00D23D90" w:rsidRPr="00E13096" w:rsidRDefault="00D23D90" w:rsidP="00980425">
      <w:pPr>
        <w:spacing w:line="240" w:lineRule="auto"/>
        <w:rPr>
          <w:rFonts w:ascii="Arial" w:hAnsi="Arial" w:cs="Arial"/>
          <w:szCs w:val="20"/>
          <w:lang w:val="es-ES"/>
        </w:rPr>
      </w:pPr>
    </w:p>
    <w:p w14:paraId="228AB85C" w14:textId="77777777" w:rsidR="00D23D90" w:rsidRPr="00E13096" w:rsidRDefault="00D23D90" w:rsidP="00980425">
      <w:pPr>
        <w:spacing w:line="240" w:lineRule="auto"/>
        <w:rPr>
          <w:rFonts w:ascii="Arial" w:hAnsi="Arial" w:cs="Arial"/>
          <w:szCs w:val="20"/>
          <w:lang w:val="es-ES"/>
        </w:rPr>
      </w:pPr>
    </w:p>
    <w:p w14:paraId="432175C7" w14:textId="21310120" w:rsidR="005D2C37" w:rsidRPr="00E13096"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Inglés</w:t>
      </w:r>
      <w:proofErr w:type="gramEnd"/>
      <w:r>
        <w:rPr>
          <w:rFonts w:ascii="Arial" w:hAnsi="Arial" w:cs="Arial"/>
          <w:sz w:val="20"/>
          <w:szCs w:val="20"/>
          <w:lang w:val="es"/>
        </w:rPr>
        <w:t xml:space="preserve"> o árabe</w:t>
      </w:r>
    </w:p>
    <w:p w14:paraId="75B0202B" w14:textId="77777777" w:rsidR="005D2C37" w:rsidRPr="00E13096"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00CEF967" w14:textId="77777777" w:rsidR="005D2C37" w:rsidRPr="00E13096" w:rsidRDefault="005D2C37" w:rsidP="00980425">
      <w:pPr>
        <w:spacing w:after="0" w:line="240" w:lineRule="auto"/>
        <w:rPr>
          <w:rFonts w:ascii="Arial" w:hAnsi="Arial" w:cs="Arial"/>
          <w:color w:val="0070C0"/>
          <w:sz w:val="20"/>
          <w:szCs w:val="20"/>
          <w:lang w:val="es-ES"/>
        </w:rPr>
      </w:pPr>
    </w:p>
    <w:p w14:paraId="1F428790" w14:textId="1D1F2223" w:rsidR="005D2C37" w:rsidRPr="00E13096"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27 de octubre de 2023</w:t>
      </w:r>
    </w:p>
    <w:p w14:paraId="56575A0E" w14:textId="77777777" w:rsidR="005D2C37" w:rsidRPr="00E13096"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7026C002" w14:textId="77777777" w:rsidR="005D2C37" w:rsidRPr="00E13096" w:rsidRDefault="005D2C37" w:rsidP="00980425">
      <w:pPr>
        <w:spacing w:after="0" w:line="240" w:lineRule="auto"/>
        <w:rPr>
          <w:rFonts w:ascii="Arial" w:hAnsi="Arial" w:cs="Arial"/>
          <w:b/>
          <w:sz w:val="20"/>
          <w:szCs w:val="20"/>
          <w:lang w:val="es-ES"/>
        </w:rPr>
      </w:pPr>
    </w:p>
    <w:p w14:paraId="727A8470" w14:textId="1458F797" w:rsidR="00846E45" w:rsidRPr="008F0446" w:rsidRDefault="005D2C37" w:rsidP="00D72CA1">
      <w:pPr>
        <w:spacing w:after="0" w:line="240" w:lineRule="auto"/>
        <w:rPr>
          <w:rFonts w:ascii="Amnesty Trade Gothic Light" w:hAnsi="Amnesty Trade Gothic Light" w:cs="Arial"/>
          <w:sz w:val="20"/>
          <w:szCs w:val="20"/>
        </w:rPr>
      </w:pPr>
      <w:r>
        <w:rPr>
          <w:rFonts w:ascii="Arial" w:hAnsi="Arial" w:cs="Arial"/>
          <w:b/>
          <w:bCs/>
          <w:sz w:val="20"/>
          <w:szCs w:val="20"/>
          <w:lang w:val="es"/>
        </w:rPr>
        <w:t xml:space="preserve">NOMBRE Y GÉNERO GRAMATICAL PREFERIDO: Mohammad </w:t>
      </w:r>
      <w:proofErr w:type="spellStart"/>
      <w:r>
        <w:rPr>
          <w:rFonts w:ascii="Arial" w:hAnsi="Arial" w:cs="Arial"/>
          <w:b/>
          <w:bCs/>
          <w:sz w:val="20"/>
          <w:szCs w:val="20"/>
          <w:lang w:val="es"/>
        </w:rPr>
        <w:t>bin</w:t>
      </w:r>
      <w:proofErr w:type="spellEnd"/>
      <w:r>
        <w:rPr>
          <w:rFonts w:ascii="Arial" w:hAnsi="Arial" w:cs="Arial"/>
          <w:b/>
          <w:bCs/>
          <w:sz w:val="20"/>
          <w:szCs w:val="20"/>
          <w:lang w:val="es"/>
        </w:rPr>
        <w:t xml:space="preserve"> Nasser al </w:t>
      </w:r>
      <w:proofErr w:type="spellStart"/>
      <w:r>
        <w:rPr>
          <w:rFonts w:ascii="Arial" w:hAnsi="Arial" w:cs="Arial"/>
          <w:b/>
          <w:bCs/>
          <w:sz w:val="20"/>
          <w:szCs w:val="20"/>
          <w:lang w:val="es"/>
        </w:rPr>
        <w:t>Ghamdi</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846E45" w:rsidRPr="008F0446" w:rsidSect="009E5248">
      <w:headerReference w:type="default" r:id="rId8"/>
      <w:head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852C" w14:textId="77777777" w:rsidR="00306A08" w:rsidRDefault="00306A08">
      <w:r>
        <w:separator/>
      </w:r>
    </w:p>
  </w:endnote>
  <w:endnote w:type="continuationSeparator" w:id="0">
    <w:p w14:paraId="0FB99362" w14:textId="77777777" w:rsidR="00306A08" w:rsidRDefault="0030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02C4" w14:textId="77777777" w:rsidR="00306A08" w:rsidRDefault="00306A08">
      <w:r>
        <w:separator/>
      </w:r>
    </w:p>
  </w:footnote>
  <w:footnote w:type="continuationSeparator" w:id="0">
    <w:p w14:paraId="5CA36EB8" w14:textId="77777777" w:rsidR="00306A08" w:rsidRDefault="0030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9520" w14:textId="761363D0" w:rsidR="00355617" w:rsidRPr="00E13096" w:rsidRDefault="006D1FA2" w:rsidP="0082127B">
    <w:pPr>
      <w:tabs>
        <w:tab w:val="left" w:pos="6060"/>
        <w:tab w:val="right" w:pos="10203"/>
      </w:tabs>
      <w:spacing w:after="0"/>
      <w:rPr>
        <w:sz w:val="16"/>
        <w:szCs w:val="16"/>
        <w:lang w:val="es-ES"/>
      </w:rPr>
    </w:pPr>
    <w:r>
      <w:rPr>
        <w:sz w:val="16"/>
        <w:szCs w:val="16"/>
        <w:lang w:val="es"/>
      </w:rPr>
      <w:t>Primera AU: 85/</w:t>
    </w:r>
    <w:r>
      <w:rPr>
        <w:color w:val="auto"/>
        <w:sz w:val="16"/>
        <w:szCs w:val="16"/>
        <w:lang w:val="es"/>
      </w:rPr>
      <w:t xml:space="preserve">23 Índice: MDE 23/7162/2023 </w:t>
    </w:r>
    <w:r>
      <w:rPr>
        <w:sz w:val="16"/>
        <w:szCs w:val="16"/>
        <w:lang w:val="es"/>
      </w:rPr>
      <w:t>Arabia Saudí</w:t>
    </w:r>
    <w:r>
      <w:rPr>
        <w:sz w:val="16"/>
        <w:szCs w:val="16"/>
        <w:lang w:val="es"/>
      </w:rPr>
      <w:tab/>
    </w:r>
    <w:r>
      <w:rPr>
        <w:sz w:val="16"/>
        <w:szCs w:val="16"/>
        <w:lang w:val="es"/>
      </w:rPr>
      <w:tab/>
      <w:t>Fecha: 1 de septiembre de 2023</w:t>
    </w:r>
  </w:p>
  <w:p w14:paraId="14FBD8E6" w14:textId="77777777" w:rsidR="007A3AEA" w:rsidRPr="00E1309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FC6A" w14:textId="77777777" w:rsidR="00E45B15" w:rsidRDefault="00E45B15" w:rsidP="00D35879">
    <w:pPr>
      <w:pStyle w:val="Encabezado"/>
    </w:pPr>
  </w:p>
  <w:p w14:paraId="458F25CE"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100449">
    <w:abstractNumId w:val="0"/>
  </w:num>
  <w:num w:numId="2" w16cid:durableId="100804198">
    <w:abstractNumId w:val="20"/>
  </w:num>
  <w:num w:numId="3" w16cid:durableId="484978290">
    <w:abstractNumId w:val="19"/>
  </w:num>
  <w:num w:numId="4" w16cid:durableId="621157010">
    <w:abstractNumId w:val="9"/>
  </w:num>
  <w:num w:numId="5" w16cid:durableId="1808469731">
    <w:abstractNumId w:val="3"/>
  </w:num>
  <w:num w:numId="6" w16cid:durableId="2095931616">
    <w:abstractNumId w:val="18"/>
  </w:num>
  <w:num w:numId="7" w16cid:durableId="1130397689">
    <w:abstractNumId w:val="16"/>
  </w:num>
  <w:num w:numId="8" w16cid:durableId="1746947918">
    <w:abstractNumId w:val="8"/>
  </w:num>
  <w:num w:numId="9" w16cid:durableId="1236627346">
    <w:abstractNumId w:val="7"/>
  </w:num>
  <w:num w:numId="10" w16cid:durableId="192112686">
    <w:abstractNumId w:val="12"/>
  </w:num>
  <w:num w:numId="11" w16cid:durableId="2010256871">
    <w:abstractNumId w:val="5"/>
  </w:num>
  <w:num w:numId="12" w16cid:durableId="2041472556">
    <w:abstractNumId w:val="13"/>
  </w:num>
  <w:num w:numId="13" w16cid:durableId="1903639527">
    <w:abstractNumId w:val="14"/>
  </w:num>
  <w:num w:numId="14" w16cid:durableId="1988313238">
    <w:abstractNumId w:val="1"/>
  </w:num>
  <w:num w:numId="15" w16cid:durableId="1691250232">
    <w:abstractNumId w:val="17"/>
  </w:num>
  <w:num w:numId="16" w16cid:durableId="1330013076">
    <w:abstractNumId w:val="10"/>
  </w:num>
  <w:num w:numId="17" w16cid:durableId="1653679834">
    <w:abstractNumId w:val="11"/>
  </w:num>
  <w:num w:numId="18" w16cid:durableId="9844700">
    <w:abstractNumId w:val="4"/>
  </w:num>
  <w:num w:numId="19" w16cid:durableId="1793817295">
    <w:abstractNumId w:val="6"/>
  </w:num>
  <w:num w:numId="20" w16cid:durableId="219942247">
    <w:abstractNumId w:val="15"/>
  </w:num>
  <w:num w:numId="21" w16cid:durableId="1832790246">
    <w:abstractNumId w:val="2"/>
  </w:num>
  <w:num w:numId="22" w16cid:durableId="84366274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66"/>
    <w:rsid w:val="00000051"/>
    <w:rsid w:val="00001383"/>
    <w:rsid w:val="00004D79"/>
    <w:rsid w:val="000058B2"/>
    <w:rsid w:val="00006629"/>
    <w:rsid w:val="0002386F"/>
    <w:rsid w:val="00057A7E"/>
    <w:rsid w:val="00076037"/>
    <w:rsid w:val="00076E90"/>
    <w:rsid w:val="00083462"/>
    <w:rsid w:val="00084C4D"/>
    <w:rsid w:val="00087E2B"/>
    <w:rsid w:val="0009130D"/>
    <w:rsid w:val="00092DFA"/>
    <w:rsid w:val="000957C5"/>
    <w:rsid w:val="00096BEF"/>
    <w:rsid w:val="000A14D7"/>
    <w:rsid w:val="000A1F14"/>
    <w:rsid w:val="000A7349"/>
    <w:rsid w:val="000B02B4"/>
    <w:rsid w:val="000B4A38"/>
    <w:rsid w:val="000C2A0D"/>
    <w:rsid w:val="000C3D99"/>
    <w:rsid w:val="000C6196"/>
    <w:rsid w:val="000D0ABB"/>
    <w:rsid w:val="000D70C1"/>
    <w:rsid w:val="000D72EC"/>
    <w:rsid w:val="000E0D61"/>
    <w:rsid w:val="000E57D4"/>
    <w:rsid w:val="000F3012"/>
    <w:rsid w:val="000F44EF"/>
    <w:rsid w:val="000F5CD2"/>
    <w:rsid w:val="00100FE4"/>
    <w:rsid w:val="0010425E"/>
    <w:rsid w:val="00106837"/>
    <w:rsid w:val="00106D61"/>
    <w:rsid w:val="00107243"/>
    <w:rsid w:val="0010727C"/>
    <w:rsid w:val="00114556"/>
    <w:rsid w:val="0012544D"/>
    <w:rsid w:val="001300C3"/>
    <w:rsid w:val="00130B8A"/>
    <w:rsid w:val="0014617E"/>
    <w:rsid w:val="001526C3"/>
    <w:rsid w:val="00153413"/>
    <w:rsid w:val="001561F4"/>
    <w:rsid w:val="0016118D"/>
    <w:rsid w:val="001648DB"/>
    <w:rsid w:val="00170CE3"/>
    <w:rsid w:val="00174398"/>
    <w:rsid w:val="00176678"/>
    <w:rsid w:val="001773D1"/>
    <w:rsid w:val="00177779"/>
    <w:rsid w:val="0019118D"/>
    <w:rsid w:val="00194CD5"/>
    <w:rsid w:val="001A635D"/>
    <w:rsid w:val="001A6AC9"/>
    <w:rsid w:val="001A6F4A"/>
    <w:rsid w:val="001B7876"/>
    <w:rsid w:val="001D52A5"/>
    <w:rsid w:val="001E2045"/>
    <w:rsid w:val="001E3D5E"/>
    <w:rsid w:val="001F3D95"/>
    <w:rsid w:val="00201189"/>
    <w:rsid w:val="00201A54"/>
    <w:rsid w:val="002036C0"/>
    <w:rsid w:val="00213961"/>
    <w:rsid w:val="00215C3E"/>
    <w:rsid w:val="00215E33"/>
    <w:rsid w:val="00222CC2"/>
    <w:rsid w:val="00225A11"/>
    <w:rsid w:val="0022786B"/>
    <w:rsid w:val="00241D41"/>
    <w:rsid w:val="002558D7"/>
    <w:rsid w:val="0025792F"/>
    <w:rsid w:val="00261CC7"/>
    <w:rsid w:val="002665C3"/>
    <w:rsid w:val="00267383"/>
    <w:rsid w:val="002703E7"/>
    <w:rsid w:val="002709C3"/>
    <w:rsid w:val="00271306"/>
    <w:rsid w:val="002739C9"/>
    <w:rsid w:val="00273E9A"/>
    <w:rsid w:val="002A2F36"/>
    <w:rsid w:val="002A38F1"/>
    <w:rsid w:val="002B2E9B"/>
    <w:rsid w:val="002C06A6"/>
    <w:rsid w:val="002C5FE4"/>
    <w:rsid w:val="002C7F1F"/>
    <w:rsid w:val="002D48CD"/>
    <w:rsid w:val="002D5454"/>
    <w:rsid w:val="002E3658"/>
    <w:rsid w:val="002F3C80"/>
    <w:rsid w:val="00306A08"/>
    <w:rsid w:val="0031230A"/>
    <w:rsid w:val="00313E8B"/>
    <w:rsid w:val="00320461"/>
    <w:rsid w:val="00331434"/>
    <w:rsid w:val="0033624A"/>
    <w:rsid w:val="003373A5"/>
    <w:rsid w:val="00337826"/>
    <w:rsid w:val="0034128A"/>
    <w:rsid w:val="0034324D"/>
    <w:rsid w:val="0035329F"/>
    <w:rsid w:val="00355617"/>
    <w:rsid w:val="00364A87"/>
    <w:rsid w:val="00376EF4"/>
    <w:rsid w:val="00384B4C"/>
    <w:rsid w:val="003904F0"/>
    <w:rsid w:val="003975C9"/>
    <w:rsid w:val="003A43BB"/>
    <w:rsid w:val="003B294A"/>
    <w:rsid w:val="003B5483"/>
    <w:rsid w:val="003C3210"/>
    <w:rsid w:val="003C40E2"/>
    <w:rsid w:val="003C5EEA"/>
    <w:rsid w:val="003C7CB6"/>
    <w:rsid w:val="003F2CED"/>
    <w:rsid w:val="003F3D5D"/>
    <w:rsid w:val="003F6E5A"/>
    <w:rsid w:val="0042210F"/>
    <w:rsid w:val="004334BF"/>
    <w:rsid w:val="0044077D"/>
    <w:rsid w:val="004408A1"/>
    <w:rsid w:val="00442E5B"/>
    <w:rsid w:val="0044379B"/>
    <w:rsid w:val="00445D50"/>
    <w:rsid w:val="00446565"/>
    <w:rsid w:val="00453538"/>
    <w:rsid w:val="004603A2"/>
    <w:rsid w:val="00460DF9"/>
    <w:rsid w:val="00470FCC"/>
    <w:rsid w:val="00486088"/>
    <w:rsid w:val="0048751A"/>
    <w:rsid w:val="00492FA8"/>
    <w:rsid w:val="004965B4"/>
    <w:rsid w:val="004A1BDD"/>
    <w:rsid w:val="004A4CB7"/>
    <w:rsid w:val="004B1E15"/>
    <w:rsid w:val="004B2367"/>
    <w:rsid w:val="004B381D"/>
    <w:rsid w:val="004C265C"/>
    <w:rsid w:val="004C41B5"/>
    <w:rsid w:val="004C71F5"/>
    <w:rsid w:val="004D41DC"/>
    <w:rsid w:val="004F1E90"/>
    <w:rsid w:val="004F30BC"/>
    <w:rsid w:val="004F60E5"/>
    <w:rsid w:val="004F6F53"/>
    <w:rsid w:val="00504FBC"/>
    <w:rsid w:val="005119F8"/>
    <w:rsid w:val="00517E88"/>
    <w:rsid w:val="00533A47"/>
    <w:rsid w:val="005363CA"/>
    <w:rsid w:val="00542F58"/>
    <w:rsid w:val="00545423"/>
    <w:rsid w:val="00547E71"/>
    <w:rsid w:val="00565462"/>
    <w:rsid w:val="005668D0"/>
    <w:rsid w:val="00572CCD"/>
    <w:rsid w:val="0057440A"/>
    <w:rsid w:val="00575C91"/>
    <w:rsid w:val="005775F4"/>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5127"/>
    <w:rsid w:val="005E7F55"/>
    <w:rsid w:val="005F0355"/>
    <w:rsid w:val="005F5E43"/>
    <w:rsid w:val="00600EE0"/>
    <w:rsid w:val="00606108"/>
    <w:rsid w:val="0061105D"/>
    <w:rsid w:val="006201FC"/>
    <w:rsid w:val="00620ADD"/>
    <w:rsid w:val="00640EF2"/>
    <w:rsid w:val="0064718C"/>
    <w:rsid w:val="0065049B"/>
    <w:rsid w:val="00650D73"/>
    <w:rsid w:val="006558EE"/>
    <w:rsid w:val="00657231"/>
    <w:rsid w:val="00667FBC"/>
    <w:rsid w:val="00681FE9"/>
    <w:rsid w:val="0068274B"/>
    <w:rsid w:val="0069571A"/>
    <w:rsid w:val="006A0BB9"/>
    <w:rsid w:val="006B12FA"/>
    <w:rsid w:val="006B461E"/>
    <w:rsid w:val="006C3C21"/>
    <w:rsid w:val="006C7A31"/>
    <w:rsid w:val="006D1FA2"/>
    <w:rsid w:val="006D46D9"/>
    <w:rsid w:val="006E2F66"/>
    <w:rsid w:val="006F4C28"/>
    <w:rsid w:val="006F530F"/>
    <w:rsid w:val="00702E3F"/>
    <w:rsid w:val="0070364E"/>
    <w:rsid w:val="007104E8"/>
    <w:rsid w:val="007156FC"/>
    <w:rsid w:val="007167C1"/>
    <w:rsid w:val="00716942"/>
    <w:rsid w:val="007173E9"/>
    <w:rsid w:val="00724C97"/>
    <w:rsid w:val="0072591B"/>
    <w:rsid w:val="00727519"/>
    <w:rsid w:val="00727CA7"/>
    <w:rsid w:val="0073431C"/>
    <w:rsid w:val="007402A5"/>
    <w:rsid w:val="00760FCD"/>
    <w:rsid w:val="007656E7"/>
    <w:rsid w:val="007666A4"/>
    <w:rsid w:val="00773365"/>
    <w:rsid w:val="00775511"/>
    <w:rsid w:val="00781624"/>
    <w:rsid w:val="00781E3C"/>
    <w:rsid w:val="007858BA"/>
    <w:rsid w:val="00791D3B"/>
    <w:rsid w:val="007A2ABA"/>
    <w:rsid w:val="007A3AEA"/>
    <w:rsid w:val="007A7F97"/>
    <w:rsid w:val="007B4F3E"/>
    <w:rsid w:val="007B589D"/>
    <w:rsid w:val="007B7197"/>
    <w:rsid w:val="007C6CD0"/>
    <w:rsid w:val="007D7631"/>
    <w:rsid w:val="007F72FF"/>
    <w:rsid w:val="007F7B5E"/>
    <w:rsid w:val="008028EB"/>
    <w:rsid w:val="008050DE"/>
    <w:rsid w:val="008056E9"/>
    <w:rsid w:val="0081049F"/>
    <w:rsid w:val="00814632"/>
    <w:rsid w:val="00817B61"/>
    <w:rsid w:val="0082127B"/>
    <w:rsid w:val="00827A40"/>
    <w:rsid w:val="00844F48"/>
    <w:rsid w:val="00844FE2"/>
    <w:rsid w:val="008455C2"/>
    <w:rsid w:val="00846E45"/>
    <w:rsid w:val="00864035"/>
    <w:rsid w:val="00866873"/>
    <w:rsid w:val="008763F4"/>
    <w:rsid w:val="008849EA"/>
    <w:rsid w:val="008915A3"/>
    <w:rsid w:val="00891FE8"/>
    <w:rsid w:val="00894215"/>
    <w:rsid w:val="008A2FD6"/>
    <w:rsid w:val="008D16ED"/>
    <w:rsid w:val="008D2A6B"/>
    <w:rsid w:val="008D49A5"/>
    <w:rsid w:val="008E0B66"/>
    <w:rsid w:val="008E172D"/>
    <w:rsid w:val="008E73C2"/>
    <w:rsid w:val="008E79BF"/>
    <w:rsid w:val="008F25AC"/>
    <w:rsid w:val="00902730"/>
    <w:rsid w:val="009045D8"/>
    <w:rsid w:val="00906C9F"/>
    <w:rsid w:val="00921577"/>
    <w:rsid w:val="009259E1"/>
    <w:rsid w:val="009307CF"/>
    <w:rsid w:val="00933FFF"/>
    <w:rsid w:val="0095188F"/>
    <w:rsid w:val="009550A0"/>
    <w:rsid w:val="00960C64"/>
    <w:rsid w:val="00963D4F"/>
    <w:rsid w:val="0097218E"/>
    <w:rsid w:val="00980425"/>
    <w:rsid w:val="00987123"/>
    <w:rsid w:val="00991C69"/>
    <w:rsid w:val="009923C0"/>
    <w:rsid w:val="00995D01"/>
    <w:rsid w:val="009B3C3A"/>
    <w:rsid w:val="009B6256"/>
    <w:rsid w:val="009B78FE"/>
    <w:rsid w:val="009C3521"/>
    <w:rsid w:val="009C4461"/>
    <w:rsid w:val="009C6B5A"/>
    <w:rsid w:val="009C7B05"/>
    <w:rsid w:val="009D4DB7"/>
    <w:rsid w:val="009E097D"/>
    <w:rsid w:val="009E5248"/>
    <w:rsid w:val="009E5ADD"/>
    <w:rsid w:val="009E7E6E"/>
    <w:rsid w:val="009F080A"/>
    <w:rsid w:val="00A076EA"/>
    <w:rsid w:val="00A07E67"/>
    <w:rsid w:val="00A144EC"/>
    <w:rsid w:val="00A23EE3"/>
    <w:rsid w:val="00A31F72"/>
    <w:rsid w:val="00A41FC6"/>
    <w:rsid w:val="00A44B1B"/>
    <w:rsid w:val="00A4583A"/>
    <w:rsid w:val="00A66645"/>
    <w:rsid w:val="00A70D9D"/>
    <w:rsid w:val="00A7241F"/>
    <w:rsid w:val="00A7548F"/>
    <w:rsid w:val="00A758DC"/>
    <w:rsid w:val="00A81673"/>
    <w:rsid w:val="00A90EA6"/>
    <w:rsid w:val="00A97440"/>
    <w:rsid w:val="00AB5744"/>
    <w:rsid w:val="00AB5C6E"/>
    <w:rsid w:val="00AB7E5D"/>
    <w:rsid w:val="00AC15B7"/>
    <w:rsid w:val="00AC367F"/>
    <w:rsid w:val="00AE378E"/>
    <w:rsid w:val="00AE4214"/>
    <w:rsid w:val="00AF0FCD"/>
    <w:rsid w:val="00AF35A4"/>
    <w:rsid w:val="00AF5FF0"/>
    <w:rsid w:val="00B206A8"/>
    <w:rsid w:val="00B27341"/>
    <w:rsid w:val="00B407DA"/>
    <w:rsid w:val="00B408D4"/>
    <w:rsid w:val="00B477C5"/>
    <w:rsid w:val="00B52B01"/>
    <w:rsid w:val="00B6690B"/>
    <w:rsid w:val="00B67615"/>
    <w:rsid w:val="00B7545C"/>
    <w:rsid w:val="00B92AEC"/>
    <w:rsid w:val="00B957E6"/>
    <w:rsid w:val="00B97626"/>
    <w:rsid w:val="00BA0E81"/>
    <w:rsid w:val="00BA3A6D"/>
    <w:rsid w:val="00BA58DF"/>
    <w:rsid w:val="00BA6913"/>
    <w:rsid w:val="00BB0B3B"/>
    <w:rsid w:val="00BC2046"/>
    <w:rsid w:val="00BC7111"/>
    <w:rsid w:val="00BD0B43"/>
    <w:rsid w:val="00BD4359"/>
    <w:rsid w:val="00BE0D92"/>
    <w:rsid w:val="00BE4685"/>
    <w:rsid w:val="00BE6035"/>
    <w:rsid w:val="00BF4778"/>
    <w:rsid w:val="00BF7136"/>
    <w:rsid w:val="00C0163F"/>
    <w:rsid w:val="00C03354"/>
    <w:rsid w:val="00C162AD"/>
    <w:rsid w:val="00C17D6F"/>
    <w:rsid w:val="00C359CF"/>
    <w:rsid w:val="00C370BB"/>
    <w:rsid w:val="00C415B8"/>
    <w:rsid w:val="00C43F4A"/>
    <w:rsid w:val="00C460DB"/>
    <w:rsid w:val="00C50CEC"/>
    <w:rsid w:val="00C538D1"/>
    <w:rsid w:val="00C53B20"/>
    <w:rsid w:val="00C607FB"/>
    <w:rsid w:val="00C76EE0"/>
    <w:rsid w:val="00C8330C"/>
    <w:rsid w:val="00C85BFA"/>
    <w:rsid w:val="00C85EFE"/>
    <w:rsid w:val="00C934DE"/>
    <w:rsid w:val="00C93CB2"/>
    <w:rsid w:val="00CA13A3"/>
    <w:rsid w:val="00CA51AF"/>
    <w:rsid w:val="00CA5CB1"/>
    <w:rsid w:val="00CD2995"/>
    <w:rsid w:val="00CE116C"/>
    <w:rsid w:val="00CF7805"/>
    <w:rsid w:val="00D007F8"/>
    <w:rsid w:val="00D030C9"/>
    <w:rsid w:val="00D0413E"/>
    <w:rsid w:val="00D05A52"/>
    <w:rsid w:val="00D10E7C"/>
    <w:rsid w:val="00D114C6"/>
    <w:rsid w:val="00D11D69"/>
    <w:rsid w:val="00D142D0"/>
    <w:rsid w:val="00D16FF2"/>
    <w:rsid w:val="00D20645"/>
    <w:rsid w:val="00D2118F"/>
    <w:rsid w:val="00D23D90"/>
    <w:rsid w:val="00D26BF9"/>
    <w:rsid w:val="00D35879"/>
    <w:rsid w:val="00D47210"/>
    <w:rsid w:val="00D54217"/>
    <w:rsid w:val="00D62977"/>
    <w:rsid w:val="00D635A1"/>
    <w:rsid w:val="00D6411A"/>
    <w:rsid w:val="00D642F6"/>
    <w:rsid w:val="00D67ABF"/>
    <w:rsid w:val="00D72CA1"/>
    <w:rsid w:val="00D749E6"/>
    <w:rsid w:val="00D834E2"/>
    <w:rsid w:val="00D839E9"/>
    <w:rsid w:val="00D844EE"/>
    <w:rsid w:val="00D847F8"/>
    <w:rsid w:val="00D8647C"/>
    <w:rsid w:val="00D90465"/>
    <w:rsid w:val="00DA2869"/>
    <w:rsid w:val="00DB7D74"/>
    <w:rsid w:val="00DC65A4"/>
    <w:rsid w:val="00DD31E0"/>
    <w:rsid w:val="00DD346F"/>
    <w:rsid w:val="00DF1141"/>
    <w:rsid w:val="00DF3644"/>
    <w:rsid w:val="00DF3DF5"/>
    <w:rsid w:val="00DF4E4A"/>
    <w:rsid w:val="00DF5A5F"/>
    <w:rsid w:val="00DF63A6"/>
    <w:rsid w:val="00E028CA"/>
    <w:rsid w:val="00E04AF0"/>
    <w:rsid w:val="00E12FD3"/>
    <w:rsid w:val="00E13096"/>
    <w:rsid w:val="00E1504C"/>
    <w:rsid w:val="00E22AAE"/>
    <w:rsid w:val="00E37B98"/>
    <w:rsid w:val="00E406B4"/>
    <w:rsid w:val="00E40EAA"/>
    <w:rsid w:val="00E43F3A"/>
    <w:rsid w:val="00E45B15"/>
    <w:rsid w:val="00E57276"/>
    <w:rsid w:val="00E60CC4"/>
    <w:rsid w:val="00E63CEF"/>
    <w:rsid w:val="00E65D5E"/>
    <w:rsid w:val="00E67C6B"/>
    <w:rsid w:val="00E707D9"/>
    <w:rsid w:val="00E7569C"/>
    <w:rsid w:val="00E76516"/>
    <w:rsid w:val="00E778FE"/>
    <w:rsid w:val="00E9461D"/>
    <w:rsid w:val="00E948F0"/>
    <w:rsid w:val="00EA1562"/>
    <w:rsid w:val="00EA68CE"/>
    <w:rsid w:val="00EB1C45"/>
    <w:rsid w:val="00EB51EB"/>
    <w:rsid w:val="00EC677A"/>
    <w:rsid w:val="00ED54BB"/>
    <w:rsid w:val="00EF284E"/>
    <w:rsid w:val="00F01649"/>
    <w:rsid w:val="00F0307D"/>
    <w:rsid w:val="00F047D1"/>
    <w:rsid w:val="00F25422"/>
    <w:rsid w:val="00F25445"/>
    <w:rsid w:val="00F322A8"/>
    <w:rsid w:val="00F3436F"/>
    <w:rsid w:val="00F42020"/>
    <w:rsid w:val="00F44C4C"/>
    <w:rsid w:val="00F45927"/>
    <w:rsid w:val="00F65D4B"/>
    <w:rsid w:val="00F7074B"/>
    <w:rsid w:val="00F7577A"/>
    <w:rsid w:val="00F76342"/>
    <w:rsid w:val="00F771BD"/>
    <w:rsid w:val="00F80FC3"/>
    <w:rsid w:val="00F83EDB"/>
    <w:rsid w:val="00F91619"/>
    <w:rsid w:val="00F93094"/>
    <w:rsid w:val="00F9400E"/>
    <w:rsid w:val="00FA0789"/>
    <w:rsid w:val="00FA1C07"/>
    <w:rsid w:val="00FA48E3"/>
    <w:rsid w:val="00FA4E88"/>
    <w:rsid w:val="00FA4FC3"/>
    <w:rsid w:val="00FA7368"/>
    <w:rsid w:val="00FB2CBD"/>
    <w:rsid w:val="00FB54DD"/>
    <w:rsid w:val="00FB6A97"/>
    <w:rsid w:val="00FC01A6"/>
    <w:rsid w:val="00FC1259"/>
    <w:rsid w:val="00FD786D"/>
    <w:rsid w:val="00FF024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066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C97"/>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F76342"/>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ister-office@moj.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4576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2023-09-05T11:36:00Z</dcterms:created>
  <dcterms:modified xsi:type="dcterms:W3CDTF">2023-09-05T11:36:00Z</dcterms:modified>
</cp:coreProperties>
</file>