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86396C" w14:textId="77777777" w:rsidR="004F24AE" w:rsidRPr="00455B08" w:rsidRDefault="0034128A" w:rsidP="00913CC3">
      <w:pPr>
        <w:pStyle w:val="AIUrgentActionTopHeading"/>
        <w:tabs>
          <w:tab w:val="clear" w:pos="567"/>
        </w:tabs>
        <w:spacing w:line="240" w:lineRule="auto"/>
        <w:ind w:left="-284"/>
        <w:rPr>
          <w:rFonts w:ascii="Amnesty Trade Gothic" w:hAnsi="Amnesty Trade Gothic" w:cstheme="minorBidi"/>
          <w:sz w:val="96"/>
          <w:szCs w:val="96"/>
          <w:lang w:val="es-ES"/>
        </w:rPr>
      </w:pPr>
      <w:r w:rsidRPr="00455B08">
        <w:rPr>
          <w:rFonts w:ascii="Amnesty Trade Gothic" w:hAnsi="Amnesty Trade Gothic" w:cstheme="minorBidi"/>
          <w:bCs/>
          <w:sz w:val="96"/>
          <w:szCs w:val="96"/>
          <w:highlight w:val="yellow"/>
          <w:lang w:val="es"/>
        </w:rPr>
        <w:t>ACCIÓN URGENTE</w:t>
      </w:r>
    </w:p>
    <w:p w14:paraId="4E7C9DF1" w14:textId="62FAAD83" w:rsidR="37849F2B" w:rsidRPr="00455B08" w:rsidRDefault="009A375E" w:rsidP="00455B08">
      <w:pPr>
        <w:pStyle w:val="AIUrgentActionTopHeading"/>
        <w:tabs>
          <w:tab w:val="clear" w:pos="567"/>
        </w:tabs>
        <w:spacing w:before="120" w:line="240" w:lineRule="auto"/>
        <w:ind w:left="-284"/>
        <w:rPr>
          <w:rFonts w:ascii="Amnesty Trade Gothic" w:hAnsi="Amnesty Trade Gothic" w:cstheme="minorBidi"/>
          <w:sz w:val="72"/>
          <w:szCs w:val="72"/>
          <w:lang w:val="es-ES"/>
        </w:rPr>
      </w:pPr>
      <w:r w:rsidRPr="00455B08">
        <w:rPr>
          <w:rFonts w:ascii="Amnesty Trade Gothic" w:hAnsi="Amnesty Trade Gothic" w:cstheme="minorBidi"/>
          <w:bCs/>
          <w:sz w:val="28"/>
          <w:szCs w:val="28"/>
          <w:lang w:val="es"/>
        </w:rPr>
        <w:t>ALTO A LA DEPORTACIÓN DE PERSONAS REFUGIADAS AFGANAS</w:t>
      </w:r>
    </w:p>
    <w:p w14:paraId="1983CFAD" w14:textId="0D2D81E3" w:rsidR="48BC6A42" w:rsidRPr="00455B08" w:rsidRDefault="00297745" w:rsidP="44E5B0F5">
      <w:pPr>
        <w:spacing w:after="0" w:line="240" w:lineRule="auto"/>
        <w:ind w:left="-284"/>
        <w:jc w:val="both"/>
        <w:rPr>
          <w:rFonts w:cstheme="minorBidi"/>
          <w:b/>
          <w:bCs/>
          <w:lang w:val="es-ES"/>
        </w:rPr>
      </w:pPr>
      <w:r w:rsidRPr="00455B08">
        <w:rPr>
          <w:rFonts w:cstheme="minorBidi"/>
          <w:b/>
          <w:bCs/>
          <w:lang w:val="es"/>
        </w:rPr>
        <w:t>El 3 de octubre de 2023, el gobierno paquistaní anunció su decisión de deportar a las personas refugiadas afganas no registradas y devolverlas a una situación de peligro en Afganistán, incumpliendo flagrantemente sus obligaciones internacionales, y fijó como fecha el 1 de noviembre. Desde entonces, las autoridades han deportado a personas afganas e incrementado la represión sobre las personas refugiadas afganas no registradas, lo cual ha dado lugar a arrestos arbitrarios, detenciones ilegítimas de personas refugiadas y separación de familias, incluidos menores de edad, mujeres y personas de edad avanzada. Las autoridades no han permitido el acceso a los centros de detención establecidos recientemente con fines de deportación. Asimismo, se han demolido viviendas de personas refugiadas afganas y se han confiscado sus bienes. Es imprescindible exigir que el gobierno de Pakistán ponga fin de inmediato a las incesantes detenciones y deportaciones y al hostigamiento generalizado de personas refugiadas afganas.</w:t>
      </w:r>
    </w:p>
    <w:p w14:paraId="60AA399B" w14:textId="2A6080C0" w:rsidR="06B4BBD6" w:rsidRPr="00455B08" w:rsidRDefault="06B4BBD6" w:rsidP="008C78AF">
      <w:pPr>
        <w:spacing w:after="0"/>
        <w:rPr>
          <w:rFonts w:cstheme="minorBidi"/>
          <w:b/>
          <w:bCs/>
          <w:lang w:val="es-ES"/>
        </w:rPr>
      </w:pPr>
    </w:p>
    <w:p w14:paraId="760DDE4F" w14:textId="77777777" w:rsidR="005D2C37" w:rsidRPr="00455B08" w:rsidRDefault="005D2C37" w:rsidP="00980425">
      <w:pPr>
        <w:spacing w:after="0" w:line="240" w:lineRule="auto"/>
        <w:ind w:left="-283"/>
        <w:rPr>
          <w:rFonts w:cstheme="minorBidi"/>
          <w:b/>
          <w:color w:val="FF0000"/>
          <w:sz w:val="20"/>
          <w:szCs w:val="22"/>
          <w:lang w:val="es-ES"/>
        </w:rPr>
      </w:pPr>
      <w:r w:rsidRPr="00455B08">
        <w:rPr>
          <w:rFonts w:cstheme="minorBidi"/>
          <w:b/>
          <w:bCs/>
          <w:color w:val="FF0000"/>
          <w:sz w:val="20"/>
          <w:szCs w:val="22"/>
          <w:lang w:val="es"/>
        </w:rPr>
        <w:t>ACTÚEN: REDACTEN SU PROPIO LLAMAMIENTO O UTILICEN LA SIGUIENTE CARTA MODELO</w:t>
      </w:r>
    </w:p>
    <w:p w14:paraId="3091F4CF" w14:textId="77777777" w:rsidR="005D2C37" w:rsidRPr="00455B08" w:rsidRDefault="005D2C37" w:rsidP="00980425">
      <w:pPr>
        <w:autoSpaceDE w:val="0"/>
        <w:autoSpaceDN w:val="0"/>
        <w:adjustRightInd w:val="0"/>
        <w:spacing w:after="0" w:line="240" w:lineRule="auto"/>
        <w:ind w:left="-283"/>
        <w:rPr>
          <w:rFonts w:cstheme="minorBidi"/>
          <w:lang w:val="es-ES"/>
        </w:rPr>
      </w:pPr>
    </w:p>
    <w:p w14:paraId="4B98ECA5" w14:textId="38417AE0" w:rsidR="009C2759" w:rsidRPr="00455B08" w:rsidRDefault="61346FF1" w:rsidP="06B4BBD6">
      <w:pPr>
        <w:spacing w:after="0" w:line="240" w:lineRule="auto"/>
        <w:ind w:left="-283"/>
        <w:jc w:val="right"/>
        <w:rPr>
          <w:rFonts w:eastAsia="Amnesty Trade Gothic" w:cstheme="minorBidi"/>
          <w:b/>
          <w:bCs/>
          <w:sz w:val="19"/>
          <w:szCs w:val="19"/>
          <w:lang w:val="es-ES"/>
        </w:rPr>
      </w:pPr>
      <w:r w:rsidRPr="00455B08">
        <w:rPr>
          <w:rFonts w:cstheme="minorBidi"/>
          <w:b/>
          <w:bCs/>
          <w:sz w:val="19"/>
          <w:szCs w:val="19"/>
          <w:lang w:val="es"/>
        </w:rPr>
        <w:t xml:space="preserve">H.E. </w:t>
      </w:r>
      <w:proofErr w:type="spellStart"/>
      <w:r w:rsidRPr="00455B08">
        <w:rPr>
          <w:rFonts w:cstheme="minorBidi"/>
          <w:b/>
          <w:bCs/>
          <w:color w:val="000000" w:themeColor="text1"/>
          <w:sz w:val="19"/>
          <w:szCs w:val="19"/>
          <w:lang w:val="es"/>
        </w:rPr>
        <w:t>Anwaar-ul-Haq</w:t>
      </w:r>
      <w:proofErr w:type="spellEnd"/>
      <w:r w:rsidRPr="00455B08">
        <w:rPr>
          <w:rFonts w:cstheme="minorBidi"/>
          <w:b/>
          <w:bCs/>
          <w:color w:val="000000" w:themeColor="text1"/>
          <w:sz w:val="19"/>
          <w:szCs w:val="19"/>
          <w:lang w:val="es"/>
        </w:rPr>
        <w:t xml:space="preserve"> </w:t>
      </w:r>
      <w:proofErr w:type="spellStart"/>
      <w:r w:rsidRPr="00455B08">
        <w:rPr>
          <w:rFonts w:cstheme="minorBidi"/>
          <w:b/>
          <w:bCs/>
          <w:color w:val="000000" w:themeColor="text1"/>
          <w:sz w:val="19"/>
          <w:szCs w:val="19"/>
          <w:lang w:val="es"/>
        </w:rPr>
        <w:t>Kakar</w:t>
      </w:r>
      <w:proofErr w:type="spellEnd"/>
    </w:p>
    <w:p w14:paraId="6888DC3B" w14:textId="77777777" w:rsidR="00E849B1" w:rsidRPr="00455B08" w:rsidRDefault="10265C13" w:rsidP="00E849B1">
      <w:pPr>
        <w:spacing w:after="0" w:line="240" w:lineRule="auto"/>
        <w:ind w:left="-283"/>
        <w:jc w:val="right"/>
        <w:rPr>
          <w:rFonts w:eastAsia="Arial" w:cstheme="minorBidi"/>
          <w:b/>
          <w:bCs/>
          <w:color w:val="000000" w:themeColor="text1"/>
          <w:sz w:val="19"/>
          <w:szCs w:val="19"/>
        </w:rPr>
      </w:pPr>
      <w:r w:rsidRPr="00455B08">
        <w:rPr>
          <w:rFonts w:eastAsia="Arial" w:cstheme="minorBidi"/>
          <w:b/>
          <w:bCs/>
          <w:color w:val="000000" w:themeColor="text1"/>
          <w:sz w:val="19"/>
          <w:szCs w:val="19"/>
          <w:lang w:val="en-US"/>
        </w:rPr>
        <w:t xml:space="preserve">Primer </w:t>
      </w:r>
      <w:proofErr w:type="spellStart"/>
      <w:r w:rsidRPr="00455B08">
        <w:rPr>
          <w:rFonts w:eastAsia="Arial" w:cstheme="minorBidi"/>
          <w:b/>
          <w:bCs/>
          <w:color w:val="000000" w:themeColor="text1"/>
          <w:sz w:val="19"/>
          <w:szCs w:val="19"/>
          <w:lang w:val="en-US"/>
        </w:rPr>
        <w:t>Ministro</w:t>
      </w:r>
      <w:proofErr w:type="spellEnd"/>
      <w:r w:rsidRPr="00455B08">
        <w:rPr>
          <w:rFonts w:eastAsia="Arial" w:cstheme="minorBidi"/>
          <w:b/>
          <w:bCs/>
          <w:color w:val="000000" w:themeColor="text1"/>
          <w:sz w:val="19"/>
          <w:szCs w:val="19"/>
          <w:lang w:val="en-US"/>
        </w:rPr>
        <w:t xml:space="preserve"> </w:t>
      </w:r>
      <w:proofErr w:type="spellStart"/>
      <w:r w:rsidRPr="00455B08">
        <w:rPr>
          <w:rFonts w:eastAsia="Arial" w:cstheme="minorBidi"/>
          <w:b/>
          <w:bCs/>
          <w:color w:val="000000" w:themeColor="text1"/>
          <w:sz w:val="19"/>
          <w:szCs w:val="19"/>
          <w:lang w:val="en-US"/>
        </w:rPr>
        <w:t>Interino</w:t>
      </w:r>
      <w:proofErr w:type="spellEnd"/>
      <w:r w:rsidRPr="00455B08">
        <w:rPr>
          <w:rFonts w:eastAsia="Arial" w:cstheme="minorBidi"/>
          <w:b/>
          <w:bCs/>
          <w:color w:val="000000" w:themeColor="text1"/>
          <w:sz w:val="19"/>
          <w:szCs w:val="19"/>
          <w:lang w:val="en-US"/>
        </w:rPr>
        <w:t>/ Caretaker Prime Minister</w:t>
      </w:r>
    </w:p>
    <w:p w14:paraId="10A293E4" w14:textId="3CB78C29" w:rsidR="61346FF1" w:rsidRPr="00455B08" w:rsidRDefault="61346FF1" w:rsidP="00E849B1">
      <w:pPr>
        <w:spacing w:after="0" w:line="240" w:lineRule="auto"/>
        <w:ind w:left="-283"/>
        <w:jc w:val="right"/>
        <w:rPr>
          <w:rFonts w:eastAsia="Arial" w:cstheme="minorBidi"/>
          <w:b/>
          <w:bCs/>
          <w:color w:val="000000" w:themeColor="text1"/>
          <w:sz w:val="19"/>
          <w:szCs w:val="19"/>
        </w:rPr>
      </w:pPr>
      <w:r w:rsidRPr="00455B08">
        <w:rPr>
          <w:rFonts w:eastAsia="Arial" w:cstheme="minorBidi"/>
          <w:b/>
          <w:bCs/>
          <w:color w:val="000000" w:themeColor="text1"/>
          <w:sz w:val="19"/>
          <w:szCs w:val="19"/>
          <w:lang w:val="en-US"/>
        </w:rPr>
        <w:t>Islamic Republic of Pakistan</w:t>
      </w:r>
    </w:p>
    <w:p w14:paraId="6080625F" w14:textId="591B8F7F" w:rsidR="009C2759" w:rsidRPr="00455B08" w:rsidRDefault="00E849B1" w:rsidP="0008589D">
      <w:pPr>
        <w:spacing w:after="0" w:line="240" w:lineRule="auto"/>
        <w:ind w:left="-283"/>
        <w:jc w:val="right"/>
        <w:rPr>
          <w:rFonts w:cstheme="minorBidi"/>
          <w:b/>
          <w:bCs/>
          <w:iCs/>
          <w:sz w:val="19"/>
          <w:szCs w:val="19"/>
        </w:rPr>
      </w:pPr>
      <w:r w:rsidRPr="00455B08">
        <w:rPr>
          <w:rFonts w:cstheme="minorBidi"/>
          <w:b/>
          <w:bCs/>
          <w:sz w:val="19"/>
          <w:szCs w:val="19"/>
        </w:rPr>
        <w:t>Constitution Avenue G-5/2, Islamabad</w:t>
      </w:r>
      <w:r w:rsidR="0008589D" w:rsidRPr="00455B08">
        <w:rPr>
          <w:rFonts w:cstheme="minorBidi"/>
          <w:b/>
          <w:bCs/>
          <w:sz w:val="19"/>
          <w:szCs w:val="19"/>
        </w:rPr>
        <w:t>,</w:t>
      </w:r>
      <w:r w:rsidRPr="00455B08">
        <w:rPr>
          <w:rFonts w:cstheme="minorBidi"/>
          <w:b/>
          <w:bCs/>
          <w:sz w:val="19"/>
          <w:szCs w:val="19"/>
        </w:rPr>
        <w:t xml:space="preserve"> </w:t>
      </w:r>
      <w:proofErr w:type="spellStart"/>
      <w:r w:rsidRPr="00455B08">
        <w:rPr>
          <w:rFonts w:cstheme="minorBidi"/>
          <w:b/>
          <w:bCs/>
          <w:sz w:val="19"/>
          <w:szCs w:val="19"/>
        </w:rPr>
        <w:t>Pakistán</w:t>
      </w:r>
      <w:proofErr w:type="spellEnd"/>
    </w:p>
    <w:p w14:paraId="791E2F32" w14:textId="5DFDC498" w:rsidR="005D2C37" w:rsidRPr="00455B08" w:rsidRDefault="005D2C37" w:rsidP="06B4BBD6">
      <w:pPr>
        <w:spacing w:after="0" w:line="240" w:lineRule="auto"/>
        <w:ind w:left="-283"/>
        <w:rPr>
          <w:rFonts w:cstheme="minorBidi"/>
          <w:i/>
          <w:iCs/>
          <w:sz w:val="19"/>
          <w:szCs w:val="19"/>
        </w:rPr>
      </w:pPr>
      <w:r w:rsidRPr="00455B08">
        <w:rPr>
          <w:rFonts w:cstheme="minorBidi"/>
          <w:i/>
          <w:iCs/>
          <w:sz w:val="19"/>
          <w:szCs w:val="19"/>
        </w:rPr>
        <w:t xml:space="preserve">Sr. H.E. </w:t>
      </w:r>
      <w:proofErr w:type="spellStart"/>
      <w:r w:rsidRPr="00455B08">
        <w:rPr>
          <w:rFonts w:cstheme="minorBidi"/>
          <w:i/>
          <w:iCs/>
          <w:sz w:val="19"/>
          <w:szCs w:val="19"/>
        </w:rPr>
        <w:t>Anwaar</w:t>
      </w:r>
      <w:proofErr w:type="spellEnd"/>
      <w:r w:rsidRPr="00455B08">
        <w:rPr>
          <w:rFonts w:cstheme="minorBidi"/>
          <w:i/>
          <w:iCs/>
          <w:sz w:val="19"/>
          <w:szCs w:val="19"/>
        </w:rPr>
        <w:t>-</w:t>
      </w:r>
      <w:proofErr w:type="spellStart"/>
      <w:r w:rsidRPr="00455B08">
        <w:rPr>
          <w:rFonts w:cstheme="minorBidi"/>
          <w:i/>
          <w:iCs/>
          <w:sz w:val="19"/>
          <w:szCs w:val="19"/>
        </w:rPr>
        <w:t>ul</w:t>
      </w:r>
      <w:proofErr w:type="spellEnd"/>
      <w:r w:rsidRPr="00455B08">
        <w:rPr>
          <w:rFonts w:cstheme="minorBidi"/>
          <w:i/>
          <w:iCs/>
          <w:sz w:val="19"/>
          <w:szCs w:val="19"/>
        </w:rPr>
        <w:t>-Haq Kakar:</w:t>
      </w:r>
    </w:p>
    <w:p w14:paraId="160598A3" w14:textId="77777777" w:rsidR="005D2C37" w:rsidRPr="00455B08" w:rsidRDefault="005D2C37" w:rsidP="00980425">
      <w:pPr>
        <w:spacing w:after="0" w:line="240" w:lineRule="auto"/>
        <w:ind w:left="-283"/>
        <w:rPr>
          <w:rFonts w:cstheme="minorBidi"/>
          <w:i/>
          <w:sz w:val="19"/>
          <w:szCs w:val="19"/>
        </w:rPr>
      </w:pPr>
    </w:p>
    <w:p w14:paraId="725DE988" w14:textId="25DC905F" w:rsidR="00987C14" w:rsidRPr="00455B08" w:rsidRDefault="00987C14" w:rsidP="3DD51846">
      <w:pPr>
        <w:spacing w:after="0" w:line="240" w:lineRule="auto"/>
        <w:ind w:left="-283"/>
        <w:jc w:val="both"/>
        <w:rPr>
          <w:rFonts w:cstheme="minorBidi"/>
          <w:i/>
          <w:iCs/>
          <w:sz w:val="19"/>
          <w:szCs w:val="19"/>
          <w:lang w:val="es-ES"/>
        </w:rPr>
      </w:pPr>
      <w:r w:rsidRPr="00455B08">
        <w:rPr>
          <w:rFonts w:cstheme="minorBidi"/>
          <w:i/>
          <w:iCs/>
          <w:sz w:val="19"/>
          <w:szCs w:val="19"/>
          <w:lang w:val="es"/>
        </w:rPr>
        <w:t>Le escribo para expresarle mi honda preocupación por la decisión tomada por el gobierno paquistaní el 3 de octubre de 2023 de deportar de Pakistán a más de 1,4 millones de personas refugiadas afganas no registradas. Es una decisión tomada en medio de la grave crisis humanitaria y de derechos humanos a la que se enfrenta la población afgana.</w:t>
      </w:r>
    </w:p>
    <w:p w14:paraId="291A9AD7" w14:textId="2C79D81E" w:rsidR="008F4C5C" w:rsidRPr="00455B08" w:rsidRDefault="008F4C5C" w:rsidP="06B4BBD6">
      <w:pPr>
        <w:spacing w:after="0" w:line="240" w:lineRule="auto"/>
        <w:ind w:left="-283"/>
        <w:jc w:val="both"/>
        <w:rPr>
          <w:rFonts w:cstheme="minorBidi"/>
          <w:i/>
          <w:iCs/>
          <w:sz w:val="19"/>
          <w:szCs w:val="19"/>
          <w:lang w:val="es-ES"/>
        </w:rPr>
      </w:pPr>
    </w:p>
    <w:p w14:paraId="025D0EBB" w14:textId="4B87B537" w:rsidR="3D95F270" w:rsidRPr="00455B08" w:rsidRDefault="00324A43" w:rsidP="06B4BBD6">
      <w:pPr>
        <w:spacing w:after="0" w:line="240" w:lineRule="auto"/>
        <w:ind w:left="-283"/>
        <w:jc w:val="both"/>
        <w:rPr>
          <w:rFonts w:cstheme="minorBidi"/>
          <w:i/>
          <w:iCs/>
          <w:sz w:val="19"/>
          <w:szCs w:val="19"/>
          <w:lang w:val="es-ES"/>
        </w:rPr>
      </w:pPr>
      <w:r w:rsidRPr="00455B08">
        <w:rPr>
          <w:rFonts w:cstheme="minorBidi"/>
          <w:i/>
          <w:iCs/>
          <w:sz w:val="19"/>
          <w:szCs w:val="19"/>
          <w:lang w:val="es"/>
        </w:rPr>
        <w:t>Durante décadas, decenas de miles de personas refugiadas afganas han hecho de Pakistán su hogar. Sin embargo, esta reciente decisión las obligará a regresar al peligro en Afganistán. Principalmente, la deportación supone una importante amenaza para los derechos humanos de las mujeres y las niñas afganas, incluido su derecho a la educación, al trabajo y a la libertad de circulación. Para la mayoría de las mujeres y las niñas afganas, la única oportunidad de conseguir una educación formal es permanecer en Pakistán. Además, un número importante de personas refugiadas, entre las que hay periodistas, defensores y defensoras de los derechos humanos, mujeres activistas y artistas, así como autoridades del gobierno anterior, también corren peligro inminente de persecución y represión a manos de los talibanes si se las obliga a regresar a Afganistán.</w:t>
      </w:r>
    </w:p>
    <w:p w14:paraId="5951BC36" w14:textId="148FF50F" w:rsidR="00297745" w:rsidRPr="00455B08" w:rsidRDefault="00297745" w:rsidP="06B4BBD6">
      <w:pPr>
        <w:spacing w:after="0" w:line="240" w:lineRule="auto"/>
        <w:ind w:left="-283"/>
        <w:jc w:val="both"/>
        <w:rPr>
          <w:rFonts w:cstheme="minorBidi"/>
          <w:i/>
          <w:iCs/>
          <w:sz w:val="19"/>
          <w:szCs w:val="19"/>
          <w:lang w:val="es-ES"/>
        </w:rPr>
      </w:pPr>
    </w:p>
    <w:p w14:paraId="71B90D8C" w14:textId="4487789A" w:rsidR="00297745" w:rsidRPr="00455B08" w:rsidRDefault="00297745" w:rsidP="06B4BBD6">
      <w:pPr>
        <w:spacing w:after="0" w:line="240" w:lineRule="auto"/>
        <w:ind w:left="-283"/>
        <w:jc w:val="both"/>
        <w:rPr>
          <w:rFonts w:cstheme="minorBidi"/>
          <w:i/>
          <w:iCs/>
          <w:sz w:val="19"/>
          <w:szCs w:val="19"/>
          <w:lang w:val="es-ES"/>
        </w:rPr>
      </w:pPr>
      <w:r w:rsidRPr="00455B08">
        <w:rPr>
          <w:rFonts w:cstheme="minorBidi"/>
          <w:i/>
          <w:iCs/>
          <w:sz w:val="19"/>
          <w:szCs w:val="19"/>
          <w:lang w:val="es"/>
        </w:rPr>
        <w:t>La decisión pone también a las personas afganas de todo Pakistán en peligro inminente de quedarse sin hogar, perder sus medios de vida, no poder acceder a servicios esenciales y ser víctimas de separación familiar, en un momento en el que se aproxima el crudo invierno.</w:t>
      </w:r>
    </w:p>
    <w:p w14:paraId="5D945B54" w14:textId="77777777" w:rsidR="00987C14" w:rsidRPr="00455B08" w:rsidRDefault="00987C14" w:rsidP="00987C14">
      <w:pPr>
        <w:spacing w:after="0" w:line="240" w:lineRule="auto"/>
        <w:ind w:left="-283"/>
        <w:jc w:val="both"/>
        <w:rPr>
          <w:rFonts w:cstheme="minorBidi"/>
          <w:i/>
          <w:sz w:val="19"/>
          <w:szCs w:val="19"/>
          <w:lang w:val="es-ES"/>
        </w:rPr>
      </w:pPr>
    </w:p>
    <w:p w14:paraId="55C38A84" w14:textId="5C41A0EF" w:rsidR="69B2EB40" w:rsidRPr="00455B08" w:rsidRDefault="69B2EB40" w:rsidP="44E5B0F5">
      <w:pPr>
        <w:spacing w:after="0" w:line="240" w:lineRule="auto"/>
        <w:ind w:left="-283"/>
        <w:jc w:val="both"/>
        <w:rPr>
          <w:rFonts w:cstheme="minorBidi"/>
          <w:i/>
          <w:iCs/>
          <w:sz w:val="19"/>
          <w:szCs w:val="19"/>
          <w:lang w:val="es-ES"/>
        </w:rPr>
      </w:pPr>
      <w:r w:rsidRPr="00455B08">
        <w:rPr>
          <w:rFonts w:cstheme="minorBidi"/>
          <w:i/>
          <w:iCs/>
          <w:sz w:val="19"/>
          <w:szCs w:val="19"/>
          <w:lang w:val="es"/>
        </w:rPr>
        <w:t xml:space="preserve">Desde el 1 de noviembre de 2023, la represión sobre las personas refugiadas afganas no registradas ha dado lugar a arrestos arbitrarios y separación de familias, incluidos menores de edad, mujeres y personas de edad avanzada. Se han creado </w:t>
      </w:r>
      <w:hyperlink r:id="rId7" w:history="1">
        <w:r w:rsidRPr="00455B08">
          <w:rPr>
            <w:rStyle w:val="Hipervnculo"/>
            <w:rFonts w:cstheme="minorBidi"/>
            <w:i/>
            <w:iCs/>
            <w:sz w:val="19"/>
            <w:szCs w:val="19"/>
            <w:lang w:val="es"/>
          </w:rPr>
          <w:t>centros de detención</w:t>
        </w:r>
      </w:hyperlink>
      <w:r w:rsidRPr="00455B08">
        <w:rPr>
          <w:rFonts w:cstheme="minorBidi"/>
          <w:i/>
          <w:iCs/>
          <w:sz w:val="19"/>
          <w:szCs w:val="19"/>
          <w:lang w:val="es"/>
        </w:rPr>
        <w:t xml:space="preserve"> con fines de deportación. Medios de comunicación, abogados, miembros de la sociedad civil, incluso familiares de las personas detenidas no pueden acceder a ellos. Se han demolido viviendas de personas refugiadas afganas y se han confiscado sus bienes. Hay documentados varios casos de personas refugiadas afganas con documentación en regla que han sido deportadas por las autoridades. El gobierno ha anunciado también que </w:t>
      </w:r>
      <w:hyperlink r:id="rId8" w:history="1">
        <w:r w:rsidRPr="00455B08">
          <w:rPr>
            <w:rStyle w:val="Hipervnculo"/>
            <w:rFonts w:cstheme="minorBidi"/>
            <w:i/>
            <w:iCs/>
            <w:sz w:val="19"/>
            <w:szCs w:val="19"/>
            <w:lang w:val="es"/>
          </w:rPr>
          <w:t>expulsará a las personas refugiadas documentadas</w:t>
        </w:r>
      </w:hyperlink>
      <w:r w:rsidRPr="00455B08">
        <w:rPr>
          <w:rFonts w:cstheme="minorBidi"/>
          <w:i/>
          <w:iCs/>
          <w:sz w:val="19"/>
          <w:szCs w:val="19"/>
          <w:lang w:val="es"/>
        </w:rPr>
        <w:t xml:space="preserve"> en una “próxima fase” de deportaciones.</w:t>
      </w:r>
    </w:p>
    <w:p w14:paraId="48CD668D" w14:textId="7A4CBE69" w:rsidR="06B4BBD6" w:rsidRPr="00455B08" w:rsidRDefault="06B4BBD6" w:rsidP="06B4BBD6">
      <w:pPr>
        <w:spacing w:after="0" w:line="240" w:lineRule="auto"/>
        <w:ind w:left="-283"/>
        <w:jc w:val="both"/>
        <w:rPr>
          <w:rFonts w:cstheme="minorBidi"/>
          <w:i/>
          <w:iCs/>
          <w:sz w:val="19"/>
          <w:szCs w:val="19"/>
          <w:lang w:val="es-ES"/>
        </w:rPr>
      </w:pPr>
    </w:p>
    <w:p w14:paraId="5742D9DA" w14:textId="1465C2B3" w:rsidR="30B15A5D" w:rsidRPr="00455B08" w:rsidRDefault="30B15A5D" w:rsidP="06B4BBD6">
      <w:pPr>
        <w:spacing w:after="0" w:line="240" w:lineRule="auto"/>
        <w:ind w:left="-283"/>
        <w:jc w:val="both"/>
        <w:rPr>
          <w:rFonts w:cstheme="minorBidi"/>
          <w:i/>
          <w:iCs/>
          <w:sz w:val="19"/>
          <w:szCs w:val="19"/>
          <w:lang w:val="es-ES"/>
        </w:rPr>
      </w:pPr>
      <w:r w:rsidRPr="00455B08">
        <w:rPr>
          <w:rFonts w:cstheme="minorBidi"/>
          <w:i/>
          <w:iCs/>
          <w:sz w:val="19"/>
          <w:szCs w:val="19"/>
          <w:lang w:val="es"/>
        </w:rPr>
        <w:t>Las deportaciones forzosas, junto con la represión de las personas refugiadas afganas, violan las obligaciones jurídicas internacionales del gobierno paquistaní, en particular el principio de no devolución.</w:t>
      </w:r>
    </w:p>
    <w:p w14:paraId="20940CDF" w14:textId="77777777" w:rsidR="00987C14" w:rsidRPr="00455B08" w:rsidRDefault="00987C14" w:rsidP="00987C14">
      <w:pPr>
        <w:spacing w:after="0" w:line="240" w:lineRule="auto"/>
        <w:ind w:left="-283"/>
        <w:jc w:val="both"/>
        <w:rPr>
          <w:rFonts w:cstheme="minorBidi"/>
          <w:i/>
          <w:sz w:val="19"/>
          <w:szCs w:val="19"/>
          <w:lang w:val="es-ES"/>
        </w:rPr>
      </w:pPr>
    </w:p>
    <w:p w14:paraId="4108F872" w14:textId="274EA58A" w:rsidR="00831713" w:rsidRPr="00455B08" w:rsidRDefault="00023058" w:rsidP="00EF76DC">
      <w:pPr>
        <w:spacing w:after="0" w:line="240" w:lineRule="auto"/>
        <w:ind w:left="-283"/>
        <w:jc w:val="both"/>
        <w:rPr>
          <w:rFonts w:cstheme="minorBidi"/>
          <w:i/>
          <w:iCs/>
          <w:sz w:val="19"/>
          <w:szCs w:val="19"/>
          <w:lang w:val="es-ES"/>
        </w:rPr>
      </w:pPr>
      <w:r w:rsidRPr="00455B08">
        <w:rPr>
          <w:rFonts w:cstheme="minorBidi"/>
          <w:i/>
          <w:iCs/>
          <w:sz w:val="19"/>
          <w:szCs w:val="19"/>
          <w:lang w:val="es"/>
        </w:rPr>
        <w:t>Por consiguiente, le pido que:</w:t>
      </w:r>
    </w:p>
    <w:p w14:paraId="558A674C" w14:textId="165F37B7" w:rsidR="497B56E1" w:rsidRPr="00455B08" w:rsidRDefault="00AB300E" w:rsidP="00AB300E">
      <w:pPr>
        <w:pStyle w:val="Prrafodelista"/>
        <w:numPr>
          <w:ilvl w:val="0"/>
          <w:numId w:val="24"/>
        </w:numPr>
        <w:spacing w:after="0" w:line="240" w:lineRule="auto"/>
        <w:rPr>
          <w:rFonts w:cstheme="minorBidi"/>
          <w:b/>
          <w:bCs/>
          <w:i/>
          <w:iCs/>
          <w:color w:val="000000" w:themeColor="text1"/>
          <w:sz w:val="19"/>
          <w:szCs w:val="19"/>
          <w:lang w:val="es-ES"/>
        </w:rPr>
      </w:pPr>
      <w:r w:rsidRPr="00455B08">
        <w:rPr>
          <w:rFonts w:cstheme="minorBidi"/>
          <w:b/>
          <w:bCs/>
          <w:i/>
          <w:iCs/>
          <w:color w:val="000000" w:themeColor="text1"/>
          <w:sz w:val="19"/>
          <w:szCs w:val="19"/>
          <w:lang w:val="es"/>
        </w:rPr>
        <w:t>Ponga fin a las medidas contra las personas refugiadas afganas, detenga de inmediato las devoluciones forzosas de personas afganas y anule su decisión.</w:t>
      </w:r>
    </w:p>
    <w:p w14:paraId="31BE86F2" w14:textId="77777777" w:rsidR="00EC2315" w:rsidRPr="00455B08" w:rsidRDefault="00EC2315" w:rsidP="00EC2315">
      <w:pPr>
        <w:pStyle w:val="Prrafodelista"/>
        <w:numPr>
          <w:ilvl w:val="0"/>
          <w:numId w:val="24"/>
        </w:numPr>
        <w:spacing w:after="0" w:line="240" w:lineRule="auto"/>
        <w:rPr>
          <w:rFonts w:cstheme="minorBidi"/>
          <w:b/>
          <w:bCs/>
          <w:i/>
          <w:iCs/>
          <w:color w:val="000000" w:themeColor="text1"/>
          <w:sz w:val="19"/>
          <w:szCs w:val="19"/>
          <w:lang w:val="es-ES"/>
        </w:rPr>
      </w:pPr>
      <w:r w:rsidRPr="00455B08">
        <w:rPr>
          <w:rFonts w:cstheme="minorBidi"/>
          <w:b/>
          <w:bCs/>
          <w:i/>
          <w:iCs/>
          <w:color w:val="000000" w:themeColor="text1"/>
          <w:sz w:val="19"/>
          <w:szCs w:val="19"/>
          <w:lang w:val="es"/>
        </w:rPr>
        <w:t xml:space="preserve">Deje en libertad de inmediato a las personas refugiadas recluidas arbitrariamente en centros de detención, y se abstenga de detener a personas refugiadas afganas. </w:t>
      </w:r>
    </w:p>
    <w:p w14:paraId="6F11E17B" w14:textId="27B9C6B6" w:rsidR="00567C18" w:rsidRPr="00455B08" w:rsidRDefault="39467297" w:rsidP="00567C18">
      <w:pPr>
        <w:pStyle w:val="Prrafodelista"/>
        <w:numPr>
          <w:ilvl w:val="0"/>
          <w:numId w:val="24"/>
        </w:numPr>
        <w:spacing w:after="0" w:line="240" w:lineRule="auto"/>
        <w:rPr>
          <w:rFonts w:cstheme="minorBidi"/>
          <w:b/>
          <w:i/>
          <w:color w:val="000000" w:themeColor="text1"/>
          <w:sz w:val="19"/>
          <w:szCs w:val="19"/>
          <w:lang w:val="es-ES"/>
        </w:rPr>
      </w:pPr>
      <w:r w:rsidRPr="00455B08">
        <w:rPr>
          <w:rFonts w:cstheme="minorBidi"/>
          <w:b/>
          <w:bCs/>
          <w:i/>
          <w:iCs/>
          <w:color w:val="000000" w:themeColor="text1"/>
          <w:sz w:val="19"/>
          <w:szCs w:val="19"/>
          <w:lang w:val="es"/>
        </w:rPr>
        <w:t xml:space="preserve">Cree vías para obtener oportunamente la documentación y renovar todos los visados que hayan vencido, especialmente para los grupos de población en situación de riesgo, como mujeres y niñas, </w:t>
      </w:r>
      <w:proofErr w:type="gramStart"/>
      <w:r w:rsidRPr="00455B08">
        <w:rPr>
          <w:rFonts w:cstheme="minorBidi"/>
          <w:b/>
          <w:bCs/>
          <w:i/>
          <w:iCs/>
          <w:color w:val="000000" w:themeColor="text1"/>
          <w:sz w:val="19"/>
          <w:szCs w:val="19"/>
          <w:lang w:val="es"/>
        </w:rPr>
        <w:t>defensores y defensoras</w:t>
      </w:r>
      <w:proofErr w:type="gramEnd"/>
      <w:r w:rsidRPr="00455B08">
        <w:rPr>
          <w:rFonts w:cstheme="minorBidi"/>
          <w:b/>
          <w:bCs/>
          <w:i/>
          <w:iCs/>
          <w:color w:val="000000" w:themeColor="text1"/>
          <w:sz w:val="19"/>
          <w:szCs w:val="19"/>
          <w:lang w:val="es"/>
        </w:rPr>
        <w:t xml:space="preserve"> de los derechos humanos, periodistas y minorías religiosas y de género.</w:t>
      </w:r>
    </w:p>
    <w:p w14:paraId="6F34B575" w14:textId="4E92E02F" w:rsidR="005D2C37" w:rsidRPr="00455B08" w:rsidRDefault="00987C14" w:rsidP="00567C18">
      <w:pPr>
        <w:spacing w:after="0" w:line="240" w:lineRule="auto"/>
        <w:rPr>
          <w:rFonts w:cstheme="minorBidi"/>
          <w:i/>
          <w:iCs/>
          <w:sz w:val="20"/>
          <w:szCs w:val="20"/>
          <w:lang w:val="es"/>
        </w:rPr>
      </w:pPr>
      <w:r w:rsidRPr="00455B08">
        <w:rPr>
          <w:rFonts w:cstheme="minorBidi"/>
          <w:i/>
          <w:iCs/>
          <w:sz w:val="20"/>
          <w:szCs w:val="20"/>
          <w:lang w:val="es"/>
        </w:rPr>
        <w:t>Atentamente,</w:t>
      </w:r>
    </w:p>
    <w:p w14:paraId="73AF3AA5" w14:textId="77777777" w:rsidR="0008589D" w:rsidRPr="00455B08" w:rsidRDefault="0008589D" w:rsidP="00567C18">
      <w:pPr>
        <w:spacing w:after="0" w:line="240" w:lineRule="auto"/>
        <w:rPr>
          <w:rFonts w:cstheme="minorBidi"/>
          <w:i/>
          <w:sz w:val="20"/>
          <w:szCs w:val="20"/>
          <w:lang w:val="es-ES"/>
        </w:rPr>
      </w:pPr>
    </w:p>
    <w:p w14:paraId="15D754DB" w14:textId="77777777" w:rsidR="0082127B" w:rsidRPr="00455B08" w:rsidRDefault="0082127B" w:rsidP="0082127B">
      <w:pPr>
        <w:pStyle w:val="AIBoxHeading"/>
        <w:shd w:val="clear" w:color="auto" w:fill="D9D9D9" w:themeFill="background1" w:themeFillShade="D9"/>
        <w:rPr>
          <w:rFonts w:ascii="Amnesty Trade Gothic" w:hAnsi="Amnesty Trade Gothic" w:cstheme="minorBidi"/>
          <w:b/>
          <w:sz w:val="32"/>
          <w:szCs w:val="32"/>
          <w:lang w:val="es-ES"/>
        </w:rPr>
      </w:pPr>
      <w:r w:rsidRPr="00455B08">
        <w:rPr>
          <w:rFonts w:ascii="Amnesty Trade Gothic" w:hAnsi="Amnesty Trade Gothic" w:cstheme="minorBidi"/>
          <w:b/>
          <w:bCs/>
          <w:sz w:val="32"/>
          <w:szCs w:val="32"/>
          <w:lang w:val="es"/>
        </w:rPr>
        <w:t>Información complementaria</w:t>
      </w:r>
    </w:p>
    <w:p w14:paraId="137F9D1D" w14:textId="5198D7ED" w:rsidR="00652095" w:rsidRPr="00455B08" w:rsidRDefault="00652095" w:rsidP="00652095">
      <w:pPr>
        <w:spacing w:line="240" w:lineRule="auto"/>
        <w:contextualSpacing/>
        <w:jc w:val="both"/>
        <w:rPr>
          <w:rFonts w:cstheme="minorBidi"/>
          <w:szCs w:val="20"/>
          <w:lang w:val="es-ES"/>
        </w:rPr>
      </w:pPr>
    </w:p>
    <w:p w14:paraId="21BB0E58" w14:textId="77777777" w:rsidR="00652095" w:rsidRPr="00455B08" w:rsidRDefault="00652095" w:rsidP="00652095">
      <w:pPr>
        <w:spacing w:line="240" w:lineRule="auto"/>
        <w:contextualSpacing/>
        <w:jc w:val="both"/>
        <w:rPr>
          <w:rFonts w:cstheme="minorBidi"/>
          <w:szCs w:val="20"/>
          <w:lang w:val="es-ES"/>
        </w:rPr>
      </w:pPr>
    </w:p>
    <w:p w14:paraId="27E62D3E" w14:textId="5DE92884" w:rsidR="00297745" w:rsidRPr="00455B08" w:rsidRDefault="00297745" w:rsidP="44E5B0F5">
      <w:pPr>
        <w:spacing w:line="240" w:lineRule="auto"/>
        <w:jc w:val="both"/>
        <w:rPr>
          <w:rFonts w:cstheme="minorBidi"/>
          <w:lang w:val="es-ES"/>
        </w:rPr>
      </w:pPr>
      <w:r w:rsidRPr="00455B08">
        <w:rPr>
          <w:rFonts w:cstheme="minorBidi"/>
          <w:lang w:val="es"/>
        </w:rPr>
        <w:t xml:space="preserve">El 3 de octubre, Pakistán anunció que las personas afganas no registradas serían deportadas a Afganistán el 1 de noviembre de 2023. Desde entonces, y según los informes, han sido devueltas más de </w:t>
      </w:r>
      <w:hyperlink r:id="rId9" w:history="1">
        <w:r w:rsidRPr="00455B08">
          <w:rPr>
            <w:rStyle w:val="Hipervnculo"/>
            <w:rFonts w:cstheme="minorBidi"/>
            <w:lang w:val="es"/>
          </w:rPr>
          <w:t>300.000</w:t>
        </w:r>
      </w:hyperlink>
      <w:r w:rsidRPr="00455B08">
        <w:rPr>
          <w:rFonts w:cstheme="minorBidi"/>
          <w:lang w:val="es"/>
        </w:rPr>
        <w:t xml:space="preserve"> personas afganas como mínimo. </w:t>
      </w:r>
    </w:p>
    <w:p w14:paraId="4404594F" w14:textId="4D398B98" w:rsidR="106D9BDF" w:rsidRPr="00455B08" w:rsidRDefault="002229CE" w:rsidP="06B4BBD6">
      <w:pPr>
        <w:spacing w:line="240" w:lineRule="auto"/>
        <w:jc w:val="both"/>
        <w:rPr>
          <w:rFonts w:cstheme="minorBidi"/>
          <w:szCs w:val="18"/>
          <w:lang w:val="es-ES"/>
        </w:rPr>
      </w:pPr>
      <w:r w:rsidRPr="00455B08">
        <w:rPr>
          <w:rFonts w:cstheme="minorBidi"/>
          <w:szCs w:val="18"/>
          <w:lang w:val="es"/>
        </w:rPr>
        <w:t xml:space="preserve">Durante 40 años, Pakistán ha sido país de acogida de la mayor población de personas refugiadas afganas del mundo. Según el Alto Comisionado de las Naciones Unidas para los Refugiados (ACNUR), actualmente viven en Pakistán más de 3,7 millones de personas afganas. Entre ellas están las 600.000 que huyeron de Afganistán temiendo las represalias de los talibanes tras la caída del gobierno afgano en agosto de 2021. Entre ellas hay cientos de defensores y defensoras afganos de los derechos humanos, mujeres activistas y manifestantes, periodistas y otras personas disidentes que esperaban ser reubicadas en un tercer país y ahora sufren diversos tipos de hostigamiento en Pakistán. </w:t>
      </w:r>
    </w:p>
    <w:p w14:paraId="16B200AF" w14:textId="6ACFA2B1" w:rsidR="2917ED4D" w:rsidRPr="00455B08" w:rsidRDefault="2917ED4D" w:rsidP="06B4BBD6">
      <w:pPr>
        <w:spacing w:line="240" w:lineRule="auto"/>
        <w:jc w:val="both"/>
        <w:rPr>
          <w:rFonts w:cstheme="minorBidi"/>
          <w:szCs w:val="18"/>
          <w:lang w:val="es-ES"/>
        </w:rPr>
      </w:pPr>
      <w:r w:rsidRPr="00455B08">
        <w:rPr>
          <w:rFonts w:cstheme="minorBidi"/>
          <w:szCs w:val="18"/>
          <w:lang w:val="es"/>
        </w:rPr>
        <w:t>Bajo el régimen talibán, Amnistía Internacional ha documentado ejecuciones extrajudiciales, detenciones arbitrarias, torturas, desapariciones forzadas de disidentes, periodistas, activistas y personal del anterior gobierno, entre otras. Los talibanes han violado los derechos de las mujeres y las niñas en el país, incluido el acceso al trabajo y a la educación más allá de la enseñanza primaria. Las violaciones de los derechos de mujeres y niñas son de tal magnitud y gravedad que constituyen un sistema de represión que las discrimina en casi todos los aspectos de sus vidas.</w:t>
      </w:r>
    </w:p>
    <w:p w14:paraId="5B7493C3" w14:textId="16117E79" w:rsidR="2917ED4D" w:rsidRPr="00455B08" w:rsidRDefault="00297745" w:rsidP="44E5B0F5">
      <w:pPr>
        <w:spacing w:line="240" w:lineRule="auto"/>
        <w:jc w:val="both"/>
        <w:rPr>
          <w:rFonts w:cstheme="minorBidi"/>
          <w:lang w:val="es-ES"/>
        </w:rPr>
      </w:pPr>
      <w:r w:rsidRPr="00455B08">
        <w:rPr>
          <w:rFonts w:cstheme="minorBidi"/>
          <w:lang w:val="es"/>
        </w:rPr>
        <w:t xml:space="preserve">El gobierno paquistaní está llevando a cabo expulsiones en masa justo antes del invierno y en un momento en que Afganistán ya se enfrena a una crisis humanitaria. Las personas que se ven obligadas a regresar se arriesgan al sinhogarismo, la pérdida de sus medios de vida y la falta de acceso a servicios esenciales. En Afganistán, más del 97% de la población vive en la pobreza, y se calcula que 29 millones —casi las tres cuartas partes de sus aproximadamente 40 millones de habitantes— necesitan ayuda urgente para la supervivencia cotidiana. Además, el plan de respuesta </w:t>
      </w:r>
      <w:hyperlink r:id="rId10" w:history="1">
        <w:r w:rsidRPr="00455B08">
          <w:rPr>
            <w:rStyle w:val="Hipervnculo"/>
            <w:rFonts w:cstheme="minorBidi"/>
            <w:lang w:val="es"/>
          </w:rPr>
          <w:t>humanitaria de la ONU</w:t>
        </w:r>
      </w:hyperlink>
      <w:r w:rsidRPr="00455B08">
        <w:rPr>
          <w:rFonts w:cstheme="minorBidi"/>
          <w:lang w:val="es"/>
        </w:rPr>
        <w:t xml:space="preserve"> para Afganistán sigue sin tener apenas financiación. Los derechos humanos y la crisis humanitaria se han agravado debido a desastres naturales como la sequía que ya dura años, los efectos del cambio climático y los terremotos. En octubre de 2023, miles de personas sufrieron los efectos de los terremotos que se registraron en la provincia de </w:t>
      </w:r>
      <w:proofErr w:type="spellStart"/>
      <w:r w:rsidRPr="00455B08">
        <w:rPr>
          <w:rFonts w:cstheme="minorBidi"/>
          <w:lang w:val="es"/>
        </w:rPr>
        <w:t>Herat</w:t>
      </w:r>
      <w:proofErr w:type="spellEnd"/>
      <w:r w:rsidRPr="00455B08">
        <w:rPr>
          <w:rFonts w:cstheme="minorBidi"/>
          <w:lang w:val="es"/>
        </w:rPr>
        <w:t xml:space="preserve"> y que causaron más de 2.000 muertes y la destrucción de numerosas viviendas.  </w:t>
      </w:r>
    </w:p>
    <w:p w14:paraId="4E471DAB" w14:textId="573A5DA6" w:rsidR="00297745" w:rsidRPr="00455B08" w:rsidRDefault="007B53AF" w:rsidP="06B4BBD6">
      <w:pPr>
        <w:spacing w:line="240" w:lineRule="auto"/>
        <w:jc w:val="both"/>
        <w:rPr>
          <w:rFonts w:cstheme="minorBidi"/>
          <w:szCs w:val="18"/>
          <w:lang w:val="es-ES"/>
        </w:rPr>
      </w:pPr>
      <w:r w:rsidRPr="00455B08">
        <w:rPr>
          <w:rFonts w:cstheme="minorBidi"/>
          <w:szCs w:val="18"/>
          <w:lang w:val="es"/>
        </w:rPr>
        <w:t xml:space="preserve">Richard Bennett, relator especial sobre la situación de los derechos humanos en Afganistán, Felipe González Morales, relator especial sobre los derechos humanos de los migrantes, y </w:t>
      </w:r>
      <w:proofErr w:type="spellStart"/>
      <w:r w:rsidRPr="00455B08">
        <w:rPr>
          <w:rFonts w:cstheme="minorBidi"/>
          <w:szCs w:val="18"/>
          <w:lang w:val="es"/>
        </w:rPr>
        <w:t>Reem</w:t>
      </w:r>
      <w:proofErr w:type="spellEnd"/>
      <w:r w:rsidRPr="00455B08">
        <w:rPr>
          <w:rFonts w:cstheme="minorBidi"/>
          <w:szCs w:val="18"/>
          <w:lang w:val="es"/>
        </w:rPr>
        <w:t xml:space="preserve"> </w:t>
      </w:r>
      <w:proofErr w:type="spellStart"/>
      <w:r w:rsidRPr="00455B08">
        <w:rPr>
          <w:rFonts w:cstheme="minorBidi"/>
          <w:szCs w:val="18"/>
          <w:lang w:val="es"/>
        </w:rPr>
        <w:t>Alsalem</w:t>
      </w:r>
      <w:proofErr w:type="spellEnd"/>
      <w:r w:rsidRPr="00455B08">
        <w:rPr>
          <w:rFonts w:cstheme="minorBidi"/>
          <w:szCs w:val="18"/>
          <w:lang w:val="es"/>
        </w:rPr>
        <w:t xml:space="preserve">, relatora especial sobre la violencia contra las mujeres y las niñas, se han unido para </w:t>
      </w:r>
      <w:hyperlink r:id="rId11" w:history="1">
        <w:r w:rsidRPr="00455B08">
          <w:rPr>
            <w:rStyle w:val="Hipervnculo"/>
            <w:rFonts w:cstheme="minorBidi"/>
            <w:szCs w:val="18"/>
            <w:lang w:val="es"/>
          </w:rPr>
          <w:t>pedir</w:t>
        </w:r>
      </w:hyperlink>
      <w:r w:rsidRPr="00455B08">
        <w:rPr>
          <w:rFonts w:cstheme="minorBidi"/>
          <w:szCs w:val="18"/>
          <w:lang w:val="es"/>
        </w:rPr>
        <w:t xml:space="preserve"> al gobierno de Pakistán que abandone su plan de deportar de Pakistán a las personas refugiadas afganas indocumentadas. Estos expertos han expresado su preocupación por la posible devolución de personas afganas a su país, algo que podría poner a muchas —incluidas numerosas familias, mujeres, </w:t>
      </w:r>
      <w:proofErr w:type="gramStart"/>
      <w:r w:rsidRPr="00455B08">
        <w:rPr>
          <w:rFonts w:cstheme="minorBidi"/>
          <w:szCs w:val="18"/>
          <w:lang w:val="es"/>
        </w:rPr>
        <w:t>niños y niñas</w:t>
      </w:r>
      <w:proofErr w:type="gramEnd"/>
      <w:r w:rsidRPr="00455B08">
        <w:rPr>
          <w:rFonts w:cstheme="minorBidi"/>
          <w:szCs w:val="18"/>
          <w:lang w:val="es"/>
        </w:rPr>
        <w:t xml:space="preserve">—, en peligro de sufrir un daño irreparable. También han subrayado que estas personas podrían sufrir graves violaciones y abusos de derechos humanos al regresar a su país de origen. La Oficina del Alto Comisionado de las Naciones Unidas para los Derechos Humanos (OACNUDH) también </w:t>
      </w:r>
      <w:hyperlink r:id="rId12" w:history="1">
        <w:r w:rsidRPr="00455B08">
          <w:rPr>
            <w:rStyle w:val="Hipervnculo"/>
            <w:rFonts w:cstheme="minorBidi"/>
            <w:szCs w:val="18"/>
            <w:u w:val="none"/>
            <w:lang w:val="es"/>
          </w:rPr>
          <w:t>pidió</w:t>
        </w:r>
      </w:hyperlink>
      <w:r w:rsidRPr="00455B08">
        <w:rPr>
          <w:rFonts w:cstheme="minorBidi"/>
          <w:szCs w:val="18"/>
          <w:lang w:val="es"/>
        </w:rPr>
        <w:t xml:space="preserve"> a las autoridades paquistaníes que suspendieran las devoluciones de </w:t>
      </w:r>
      <w:proofErr w:type="gramStart"/>
      <w:r w:rsidRPr="00455B08">
        <w:rPr>
          <w:rFonts w:cstheme="minorBidi"/>
          <w:szCs w:val="18"/>
          <w:lang w:val="es"/>
        </w:rPr>
        <w:t>ciudadanos y ciudadanas</w:t>
      </w:r>
      <w:proofErr w:type="gramEnd"/>
      <w:r w:rsidRPr="00455B08">
        <w:rPr>
          <w:rFonts w:cstheme="minorBidi"/>
          <w:szCs w:val="18"/>
          <w:lang w:val="es"/>
        </w:rPr>
        <w:t xml:space="preserve"> de Afganistán para evitar una catástrofe de derechos humanos.</w:t>
      </w:r>
    </w:p>
    <w:p w14:paraId="1A5E8948" w14:textId="2C7F0204" w:rsidR="00652095" w:rsidRPr="00455B08" w:rsidRDefault="00297745" w:rsidP="00E348A2">
      <w:pPr>
        <w:spacing w:line="240" w:lineRule="auto"/>
        <w:jc w:val="both"/>
        <w:rPr>
          <w:rFonts w:cstheme="minorBidi"/>
          <w:szCs w:val="18"/>
          <w:lang w:val="es-ES"/>
        </w:rPr>
      </w:pPr>
      <w:r w:rsidRPr="00455B08">
        <w:rPr>
          <w:rFonts w:cstheme="minorBidi"/>
          <w:szCs w:val="18"/>
          <w:lang w:val="es"/>
        </w:rPr>
        <w:t xml:space="preserve">Aunque Pakistán no es Parte en la Convención sobre el Estatuto de los Refugiados de 1951 ni en su Protocolo de 1967, está obligado a respetar el principio de no devolución. La prohibición de la devolución es una obligación incluida en la Convención de la ONU contra la Tortura y Otros Tratos o Penas Crueles, Inhumanos o Degradantes, en la que Pakistán es Estado Parte, y prohíbe la devolución de ninguna persona a un país donde correría riesgo de tortura u otro trato o pena cruel, inhumano o degradante y otras violaciones graves de derechos humanos. </w:t>
      </w:r>
    </w:p>
    <w:p w14:paraId="37C53FC9" w14:textId="653ECE25" w:rsidR="00652095" w:rsidRPr="00455B08" w:rsidRDefault="00652095" w:rsidP="3DD51846">
      <w:pPr>
        <w:spacing w:after="0" w:line="240" w:lineRule="auto"/>
        <w:rPr>
          <w:rFonts w:cstheme="minorBidi"/>
          <w:b/>
          <w:bCs/>
          <w:szCs w:val="18"/>
          <w:lang w:val="es-ES"/>
        </w:rPr>
      </w:pPr>
      <w:r w:rsidRPr="00455B08">
        <w:rPr>
          <w:rFonts w:cstheme="minorBidi"/>
          <w:b/>
          <w:bCs/>
          <w:szCs w:val="18"/>
          <w:lang w:val="es"/>
        </w:rPr>
        <w:t xml:space="preserve">PUEDEN ESCRIBIR LLAMAMIENTOS EN: </w:t>
      </w:r>
      <w:proofErr w:type="gramStart"/>
      <w:r w:rsidRPr="00455B08">
        <w:rPr>
          <w:rFonts w:cstheme="minorBidi"/>
          <w:szCs w:val="18"/>
          <w:lang w:val="es"/>
        </w:rPr>
        <w:t>Inglés</w:t>
      </w:r>
      <w:proofErr w:type="gramEnd"/>
      <w:r w:rsidRPr="00455B08">
        <w:rPr>
          <w:rFonts w:cstheme="minorBidi"/>
          <w:szCs w:val="18"/>
          <w:lang w:val="es"/>
        </w:rPr>
        <w:t xml:space="preserve">, urdu (idioma de preferencia), sindi, </w:t>
      </w:r>
      <w:proofErr w:type="spellStart"/>
      <w:r w:rsidRPr="00455B08">
        <w:rPr>
          <w:rFonts w:cstheme="minorBidi"/>
          <w:szCs w:val="18"/>
          <w:lang w:val="es"/>
        </w:rPr>
        <w:t>baluchi</w:t>
      </w:r>
      <w:proofErr w:type="spellEnd"/>
      <w:r w:rsidRPr="00455B08">
        <w:rPr>
          <w:rFonts w:cstheme="minorBidi"/>
          <w:szCs w:val="18"/>
          <w:lang w:val="es"/>
        </w:rPr>
        <w:t xml:space="preserve">, </w:t>
      </w:r>
      <w:proofErr w:type="spellStart"/>
      <w:r w:rsidRPr="00455B08">
        <w:rPr>
          <w:rFonts w:cstheme="minorBidi"/>
          <w:szCs w:val="18"/>
          <w:lang w:val="es"/>
        </w:rPr>
        <w:t>penyabí</w:t>
      </w:r>
      <w:proofErr w:type="spellEnd"/>
      <w:r w:rsidRPr="00455B08">
        <w:rPr>
          <w:rFonts w:cstheme="minorBidi"/>
          <w:szCs w:val="18"/>
          <w:lang w:val="es"/>
        </w:rPr>
        <w:t xml:space="preserve">, </w:t>
      </w:r>
      <w:proofErr w:type="spellStart"/>
      <w:r w:rsidRPr="00455B08">
        <w:rPr>
          <w:rFonts w:cstheme="minorBidi"/>
          <w:szCs w:val="18"/>
          <w:lang w:val="es"/>
        </w:rPr>
        <w:t>dari</w:t>
      </w:r>
      <w:proofErr w:type="spellEnd"/>
      <w:r w:rsidRPr="00455B08">
        <w:rPr>
          <w:rFonts w:cstheme="minorBidi"/>
          <w:szCs w:val="18"/>
          <w:lang w:val="es"/>
        </w:rPr>
        <w:t>/farsi/pastún.</w:t>
      </w:r>
    </w:p>
    <w:p w14:paraId="252CD771" w14:textId="77777777" w:rsidR="00652095" w:rsidRPr="00455B08" w:rsidRDefault="00652095" w:rsidP="00652095">
      <w:pPr>
        <w:spacing w:after="0" w:line="240" w:lineRule="auto"/>
        <w:rPr>
          <w:rFonts w:cstheme="minorBidi"/>
          <w:color w:val="0070C0"/>
          <w:szCs w:val="18"/>
          <w:lang w:val="es-ES"/>
        </w:rPr>
      </w:pPr>
      <w:r w:rsidRPr="00455B08">
        <w:rPr>
          <w:rFonts w:cstheme="minorBidi"/>
          <w:szCs w:val="18"/>
          <w:lang w:val="es"/>
        </w:rPr>
        <w:t>También pueden escribir en su propio idioma.</w:t>
      </w:r>
    </w:p>
    <w:p w14:paraId="4451C039" w14:textId="77777777" w:rsidR="00652095" w:rsidRPr="00455B08" w:rsidRDefault="00652095" w:rsidP="00652095">
      <w:pPr>
        <w:spacing w:after="0" w:line="240" w:lineRule="auto"/>
        <w:rPr>
          <w:rFonts w:cstheme="minorBidi"/>
          <w:color w:val="0070C0"/>
          <w:szCs w:val="18"/>
          <w:lang w:val="es-ES"/>
        </w:rPr>
      </w:pPr>
    </w:p>
    <w:p w14:paraId="77462AA2" w14:textId="07E793BB" w:rsidR="00652095" w:rsidRPr="00455B08" w:rsidRDefault="00652095" w:rsidP="06B4BBD6">
      <w:pPr>
        <w:spacing w:after="0" w:line="240" w:lineRule="auto"/>
        <w:rPr>
          <w:rFonts w:cstheme="minorBidi"/>
          <w:szCs w:val="18"/>
          <w:lang w:val="es-ES"/>
        </w:rPr>
      </w:pPr>
      <w:r w:rsidRPr="00455B08">
        <w:rPr>
          <w:rFonts w:cstheme="minorBidi"/>
          <w:b/>
          <w:bCs/>
          <w:szCs w:val="18"/>
          <w:lang w:val="es"/>
        </w:rPr>
        <w:t xml:space="preserve">ENVÍEN LLAMAMIENTOS LO ANTES POSIBLE Y NO MÁS TARDE DEL: </w:t>
      </w:r>
      <w:r w:rsidRPr="00455B08">
        <w:rPr>
          <w:rFonts w:cstheme="minorBidi"/>
          <w:szCs w:val="18"/>
          <w:lang w:val="es"/>
        </w:rPr>
        <w:t xml:space="preserve"> 8 de febrero de 2024 (proponemos mantener la fecha límite de la AU hasta esta fecha, jornada electoral en Pakistán).</w:t>
      </w:r>
    </w:p>
    <w:p w14:paraId="5F8EEAEF" w14:textId="77777777" w:rsidR="00652095" w:rsidRPr="00455B08" w:rsidRDefault="00652095" w:rsidP="00652095">
      <w:pPr>
        <w:spacing w:after="0" w:line="240" w:lineRule="auto"/>
        <w:rPr>
          <w:rFonts w:cstheme="minorBidi"/>
          <w:szCs w:val="18"/>
          <w:lang w:val="es-ES"/>
        </w:rPr>
      </w:pPr>
      <w:r w:rsidRPr="00455B08">
        <w:rPr>
          <w:rFonts w:cstheme="minorBidi"/>
          <w:szCs w:val="18"/>
          <w:lang w:val="es"/>
        </w:rPr>
        <w:t>Consulten con la oficina de Amnistía Internacional de su país si desean enviar llamamientos después de la fecha indicada.</w:t>
      </w:r>
    </w:p>
    <w:p w14:paraId="08D7AE8A" w14:textId="77777777" w:rsidR="00652095" w:rsidRPr="00455B08" w:rsidRDefault="00652095" w:rsidP="00652095">
      <w:pPr>
        <w:spacing w:after="0" w:line="240" w:lineRule="auto"/>
        <w:rPr>
          <w:rFonts w:cstheme="minorBidi"/>
          <w:b/>
          <w:szCs w:val="18"/>
          <w:lang w:val="es-ES"/>
        </w:rPr>
      </w:pPr>
    </w:p>
    <w:p w14:paraId="5808273F" w14:textId="115CD26E" w:rsidR="00846E45" w:rsidRPr="00455B08" w:rsidRDefault="00652095" w:rsidP="0008589D">
      <w:pPr>
        <w:spacing w:after="0" w:line="240" w:lineRule="auto"/>
        <w:rPr>
          <w:rFonts w:cstheme="minorBidi"/>
          <w:b/>
          <w:bCs/>
          <w:szCs w:val="18"/>
          <w:lang w:val="es-ES"/>
        </w:rPr>
      </w:pPr>
      <w:r w:rsidRPr="00455B08">
        <w:rPr>
          <w:rFonts w:cstheme="minorBidi"/>
          <w:b/>
          <w:bCs/>
          <w:szCs w:val="18"/>
          <w:lang w:val="es"/>
        </w:rPr>
        <w:t xml:space="preserve">NOMBRE Y GÉNERO GRAMATICAL PREFERIDO: </w:t>
      </w:r>
      <w:r w:rsidRPr="00455B08">
        <w:rPr>
          <w:rFonts w:cstheme="minorBidi"/>
          <w:szCs w:val="18"/>
          <w:lang w:val="es"/>
        </w:rPr>
        <w:t>Más de 1,4 millones de personas refugiadas afganas sin registrar</w:t>
      </w:r>
    </w:p>
    <w:p w14:paraId="7CE53872" w14:textId="00B3732A" w:rsidR="00846E45" w:rsidRPr="00455B08" w:rsidRDefault="00846E45" w:rsidP="00980425">
      <w:pPr>
        <w:spacing w:line="240" w:lineRule="auto"/>
        <w:rPr>
          <w:rFonts w:cstheme="minorBidi"/>
          <w:sz w:val="20"/>
          <w:szCs w:val="20"/>
          <w:lang w:val="es-ES"/>
        </w:rPr>
      </w:pPr>
      <w:r w:rsidRPr="00455B08">
        <w:rPr>
          <w:lang w:val="es"/>
        </w:rPr>
        <w:tab/>
      </w:r>
    </w:p>
    <w:p w14:paraId="34493282" w14:textId="77777777" w:rsidR="005D2C37" w:rsidRPr="00455B08" w:rsidRDefault="005D2C37" w:rsidP="00980425">
      <w:pPr>
        <w:spacing w:line="240" w:lineRule="auto"/>
        <w:rPr>
          <w:rFonts w:cstheme="minorBidi"/>
          <w:sz w:val="20"/>
          <w:szCs w:val="20"/>
          <w:lang w:val="es-ES"/>
        </w:rPr>
      </w:pPr>
    </w:p>
    <w:p w14:paraId="0CD61DE1" w14:textId="6120AAD5" w:rsidR="00B92AEC" w:rsidRPr="00455B08" w:rsidRDefault="00B92AEC" w:rsidP="00980425">
      <w:pPr>
        <w:spacing w:line="240" w:lineRule="auto"/>
        <w:rPr>
          <w:rFonts w:cstheme="minorBidi"/>
          <w:lang w:val="es-ES"/>
        </w:rPr>
      </w:pPr>
    </w:p>
    <w:sectPr w:rsidR="00B92AEC" w:rsidRPr="00455B08" w:rsidSect="0008589D">
      <w:headerReference w:type="default" r:id="rId13"/>
      <w:headerReference w:type="first" r:id="rId14"/>
      <w:footnotePr>
        <w:pos w:val="beneathText"/>
      </w:footnotePr>
      <w:endnotePr>
        <w:numFmt w:val="decimal"/>
      </w:endnotePr>
      <w:type w:val="continuous"/>
      <w:pgSz w:w="11900" w:h="16837" w:code="9"/>
      <w:pgMar w:top="964" w:right="1361" w:bottom="709"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C9E66" w14:textId="77777777" w:rsidR="00693D7A" w:rsidRDefault="00693D7A">
      <w:r>
        <w:separator/>
      </w:r>
    </w:p>
  </w:endnote>
  <w:endnote w:type="continuationSeparator" w:id="0">
    <w:p w14:paraId="4FEDB863" w14:textId="77777777" w:rsidR="00693D7A" w:rsidRDefault="00693D7A">
      <w:r>
        <w:continuationSeparator/>
      </w:r>
    </w:p>
  </w:endnote>
  <w:endnote w:type="continuationNotice" w:id="1">
    <w:p w14:paraId="198C88B4" w14:textId="77777777" w:rsidR="00693D7A" w:rsidRDefault="00693D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4E748" w14:textId="77777777" w:rsidR="00693D7A" w:rsidRDefault="00693D7A">
      <w:r>
        <w:separator/>
      </w:r>
    </w:p>
  </w:footnote>
  <w:footnote w:type="continuationSeparator" w:id="0">
    <w:p w14:paraId="4087D219" w14:textId="77777777" w:rsidR="00693D7A" w:rsidRDefault="00693D7A">
      <w:r>
        <w:continuationSeparator/>
      </w:r>
    </w:p>
  </w:footnote>
  <w:footnote w:type="continuationNotice" w:id="1">
    <w:p w14:paraId="02254F90" w14:textId="77777777" w:rsidR="00693D7A" w:rsidRDefault="00693D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714CC1F4" w:rsidR="00355617" w:rsidRPr="0008589D" w:rsidRDefault="00C6248E" w:rsidP="0082127B">
    <w:pPr>
      <w:tabs>
        <w:tab w:val="left" w:pos="6060"/>
        <w:tab w:val="right" w:pos="10203"/>
      </w:tabs>
      <w:spacing w:after="0"/>
      <w:rPr>
        <w:sz w:val="16"/>
        <w:szCs w:val="16"/>
        <w:lang w:val="es-ES"/>
      </w:rPr>
    </w:pPr>
    <w:r>
      <w:rPr>
        <w:sz w:val="16"/>
        <w:szCs w:val="16"/>
        <w:lang w:val="es"/>
      </w:rPr>
      <w:t>Primera AU: 109/23 Índice: ASA 33/7416/2023 Pakistán</w:t>
    </w:r>
    <w:r>
      <w:rPr>
        <w:sz w:val="16"/>
        <w:szCs w:val="16"/>
        <w:lang w:val="es"/>
      </w:rPr>
      <w:tab/>
    </w:r>
    <w:r>
      <w:rPr>
        <w:sz w:val="16"/>
        <w:szCs w:val="16"/>
        <w:lang w:val="es"/>
      </w:rPr>
      <w:tab/>
      <w:t>Fecha: 15 de noviembre de 2023</w:t>
    </w:r>
  </w:p>
  <w:p w14:paraId="76F9B49C" w14:textId="77777777" w:rsidR="007A3AEA" w:rsidRPr="0008589D"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BF9BDB9"/>
    <w:multiLevelType w:val="hybridMultilevel"/>
    <w:tmpl w:val="135ABB8C"/>
    <w:lvl w:ilvl="0" w:tplc="5AA4A180">
      <w:start w:val="1"/>
      <w:numFmt w:val="decimal"/>
      <w:lvlText w:val="%1."/>
      <w:lvlJc w:val="left"/>
      <w:pPr>
        <w:ind w:left="720" w:hanging="360"/>
      </w:pPr>
    </w:lvl>
    <w:lvl w:ilvl="1" w:tplc="296C8054">
      <w:start w:val="1"/>
      <w:numFmt w:val="lowerLetter"/>
      <w:lvlText w:val="%2."/>
      <w:lvlJc w:val="left"/>
      <w:pPr>
        <w:ind w:left="1440" w:hanging="360"/>
      </w:pPr>
    </w:lvl>
    <w:lvl w:ilvl="2" w:tplc="A88A47A0">
      <w:start w:val="1"/>
      <w:numFmt w:val="lowerRoman"/>
      <w:lvlText w:val="%3."/>
      <w:lvlJc w:val="right"/>
      <w:pPr>
        <w:ind w:left="2160" w:hanging="180"/>
      </w:pPr>
    </w:lvl>
    <w:lvl w:ilvl="3" w:tplc="513A8C8E">
      <w:start w:val="1"/>
      <w:numFmt w:val="decimal"/>
      <w:lvlText w:val="%4."/>
      <w:lvlJc w:val="left"/>
      <w:pPr>
        <w:ind w:left="2880" w:hanging="360"/>
      </w:pPr>
    </w:lvl>
    <w:lvl w:ilvl="4" w:tplc="A39049BC">
      <w:start w:val="1"/>
      <w:numFmt w:val="lowerLetter"/>
      <w:lvlText w:val="%5."/>
      <w:lvlJc w:val="left"/>
      <w:pPr>
        <w:ind w:left="3600" w:hanging="360"/>
      </w:pPr>
    </w:lvl>
    <w:lvl w:ilvl="5" w:tplc="3BBAA570">
      <w:start w:val="1"/>
      <w:numFmt w:val="lowerRoman"/>
      <w:lvlText w:val="%6."/>
      <w:lvlJc w:val="right"/>
      <w:pPr>
        <w:ind w:left="4320" w:hanging="180"/>
      </w:pPr>
    </w:lvl>
    <w:lvl w:ilvl="6" w:tplc="57EA0456">
      <w:start w:val="1"/>
      <w:numFmt w:val="decimal"/>
      <w:lvlText w:val="%7."/>
      <w:lvlJc w:val="left"/>
      <w:pPr>
        <w:ind w:left="5040" w:hanging="360"/>
      </w:pPr>
    </w:lvl>
    <w:lvl w:ilvl="7" w:tplc="AC34D014">
      <w:start w:val="1"/>
      <w:numFmt w:val="lowerLetter"/>
      <w:lvlText w:val="%8."/>
      <w:lvlJc w:val="left"/>
      <w:pPr>
        <w:ind w:left="5760" w:hanging="360"/>
      </w:pPr>
    </w:lvl>
    <w:lvl w:ilvl="8" w:tplc="33A0F1B2">
      <w:start w:val="1"/>
      <w:numFmt w:val="lowerRoman"/>
      <w:lvlText w:val="%9."/>
      <w:lvlJc w:val="right"/>
      <w:pPr>
        <w:ind w:left="6480" w:hanging="18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086766"/>
    <w:multiLevelType w:val="hybridMultilevel"/>
    <w:tmpl w:val="12A0C504"/>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2847860">
    <w:abstractNumId w:val="1"/>
  </w:num>
  <w:num w:numId="2" w16cid:durableId="1161581291">
    <w:abstractNumId w:val="0"/>
  </w:num>
  <w:num w:numId="3" w16cid:durableId="905140736">
    <w:abstractNumId w:val="22"/>
  </w:num>
  <w:num w:numId="4" w16cid:durableId="1380713391">
    <w:abstractNumId w:val="20"/>
  </w:num>
  <w:num w:numId="5" w16cid:durableId="2033147666">
    <w:abstractNumId w:val="10"/>
  </w:num>
  <w:num w:numId="6" w16cid:durableId="1792281957">
    <w:abstractNumId w:val="4"/>
  </w:num>
  <w:num w:numId="7" w16cid:durableId="1047800518">
    <w:abstractNumId w:val="19"/>
  </w:num>
  <w:num w:numId="8" w16cid:durableId="289363999">
    <w:abstractNumId w:val="17"/>
  </w:num>
  <w:num w:numId="9" w16cid:durableId="2063557109">
    <w:abstractNumId w:val="9"/>
  </w:num>
  <w:num w:numId="10" w16cid:durableId="548496956">
    <w:abstractNumId w:val="8"/>
  </w:num>
  <w:num w:numId="11" w16cid:durableId="1632244208">
    <w:abstractNumId w:val="13"/>
  </w:num>
  <w:num w:numId="12" w16cid:durableId="2053846527">
    <w:abstractNumId w:val="6"/>
  </w:num>
  <w:num w:numId="13" w16cid:durableId="398555596">
    <w:abstractNumId w:val="14"/>
  </w:num>
  <w:num w:numId="14" w16cid:durableId="1243182117">
    <w:abstractNumId w:val="15"/>
  </w:num>
  <w:num w:numId="15" w16cid:durableId="1878930733">
    <w:abstractNumId w:val="2"/>
  </w:num>
  <w:num w:numId="16" w16cid:durableId="309212777">
    <w:abstractNumId w:val="18"/>
  </w:num>
  <w:num w:numId="17" w16cid:durableId="2120827977">
    <w:abstractNumId w:val="11"/>
  </w:num>
  <w:num w:numId="18" w16cid:durableId="1050493915">
    <w:abstractNumId w:val="12"/>
  </w:num>
  <w:num w:numId="19" w16cid:durableId="1922130531">
    <w:abstractNumId w:val="5"/>
  </w:num>
  <w:num w:numId="20" w16cid:durableId="1677884545">
    <w:abstractNumId w:val="7"/>
  </w:num>
  <w:num w:numId="21" w16cid:durableId="1322390765">
    <w:abstractNumId w:val="16"/>
  </w:num>
  <w:num w:numId="22" w16cid:durableId="117575748">
    <w:abstractNumId w:val="3"/>
  </w:num>
  <w:num w:numId="23" w16cid:durableId="1488400405">
    <w:abstractNumId w:val="23"/>
  </w:num>
  <w:num w:numId="24" w16cid:durableId="1807501207">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006"/>
    <w:rsid w:val="00001383"/>
    <w:rsid w:val="00001AE1"/>
    <w:rsid w:val="00002645"/>
    <w:rsid w:val="00004D79"/>
    <w:rsid w:val="000058B2"/>
    <w:rsid w:val="00006629"/>
    <w:rsid w:val="00006E34"/>
    <w:rsid w:val="0001085C"/>
    <w:rsid w:val="0001498F"/>
    <w:rsid w:val="0001650C"/>
    <w:rsid w:val="00017929"/>
    <w:rsid w:val="00023058"/>
    <w:rsid w:val="0002386F"/>
    <w:rsid w:val="000259C3"/>
    <w:rsid w:val="000309DE"/>
    <w:rsid w:val="00041D77"/>
    <w:rsid w:val="00057A7E"/>
    <w:rsid w:val="000643AB"/>
    <w:rsid w:val="00072058"/>
    <w:rsid w:val="000732B3"/>
    <w:rsid w:val="00074848"/>
    <w:rsid w:val="00076037"/>
    <w:rsid w:val="0007702A"/>
    <w:rsid w:val="00082AFB"/>
    <w:rsid w:val="00083462"/>
    <w:rsid w:val="0008589D"/>
    <w:rsid w:val="00087E2B"/>
    <w:rsid w:val="0009130D"/>
    <w:rsid w:val="00092344"/>
    <w:rsid w:val="00092DFA"/>
    <w:rsid w:val="000957C5"/>
    <w:rsid w:val="00097296"/>
    <w:rsid w:val="0009795F"/>
    <w:rsid w:val="000A18C8"/>
    <w:rsid w:val="000A1F14"/>
    <w:rsid w:val="000A2F36"/>
    <w:rsid w:val="000A40AB"/>
    <w:rsid w:val="000B02B4"/>
    <w:rsid w:val="000B4A38"/>
    <w:rsid w:val="000B6C3A"/>
    <w:rsid w:val="000C2A0D"/>
    <w:rsid w:val="000C2CEA"/>
    <w:rsid w:val="000C6196"/>
    <w:rsid w:val="000C61DB"/>
    <w:rsid w:val="000D0ABB"/>
    <w:rsid w:val="000D70C1"/>
    <w:rsid w:val="000E0D61"/>
    <w:rsid w:val="000E57D4"/>
    <w:rsid w:val="000F2C50"/>
    <w:rsid w:val="000F3012"/>
    <w:rsid w:val="000F4E6C"/>
    <w:rsid w:val="000F52A2"/>
    <w:rsid w:val="00100FE4"/>
    <w:rsid w:val="0010416A"/>
    <w:rsid w:val="0010425E"/>
    <w:rsid w:val="0010477D"/>
    <w:rsid w:val="0010572C"/>
    <w:rsid w:val="00106837"/>
    <w:rsid w:val="00106D61"/>
    <w:rsid w:val="00114556"/>
    <w:rsid w:val="001212F7"/>
    <w:rsid w:val="00125342"/>
    <w:rsid w:val="0012544D"/>
    <w:rsid w:val="001272DD"/>
    <w:rsid w:val="001300C3"/>
    <w:rsid w:val="00130B8A"/>
    <w:rsid w:val="001324FE"/>
    <w:rsid w:val="00134BB8"/>
    <w:rsid w:val="00136726"/>
    <w:rsid w:val="0013760E"/>
    <w:rsid w:val="0014617E"/>
    <w:rsid w:val="001526C3"/>
    <w:rsid w:val="001561F4"/>
    <w:rsid w:val="0015E104"/>
    <w:rsid w:val="0016118D"/>
    <w:rsid w:val="001648DB"/>
    <w:rsid w:val="00171164"/>
    <w:rsid w:val="001722B0"/>
    <w:rsid w:val="00174398"/>
    <w:rsid w:val="00176205"/>
    <w:rsid w:val="00176678"/>
    <w:rsid w:val="001773D1"/>
    <w:rsid w:val="00177779"/>
    <w:rsid w:val="00183456"/>
    <w:rsid w:val="00183FB5"/>
    <w:rsid w:val="001869D5"/>
    <w:rsid w:val="00186D43"/>
    <w:rsid w:val="0019077A"/>
    <w:rsid w:val="0019118D"/>
    <w:rsid w:val="0019293B"/>
    <w:rsid w:val="00194CD5"/>
    <w:rsid w:val="00196A9D"/>
    <w:rsid w:val="001A3B23"/>
    <w:rsid w:val="001A635D"/>
    <w:rsid w:val="001A6AC9"/>
    <w:rsid w:val="001A7AF2"/>
    <w:rsid w:val="001B54F9"/>
    <w:rsid w:val="001D1156"/>
    <w:rsid w:val="001D52A5"/>
    <w:rsid w:val="001D6B3F"/>
    <w:rsid w:val="001D7417"/>
    <w:rsid w:val="001D7B6B"/>
    <w:rsid w:val="001E2045"/>
    <w:rsid w:val="001F3481"/>
    <w:rsid w:val="001F6C87"/>
    <w:rsid w:val="00200938"/>
    <w:rsid w:val="00201189"/>
    <w:rsid w:val="002036C0"/>
    <w:rsid w:val="00204B74"/>
    <w:rsid w:val="00206BAA"/>
    <w:rsid w:val="002107A3"/>
    <w:rsid w:val="00212AD8"/>
    <w:rsid w:val="00215C3E"/>
    <w:rsid w:val="00215E33"/>
    <w:rsid w:val="002229CE"/>
    <w:rsid w:val="002259D7"/>
    <w:rsid w:val="00225A11"/>
    <w:rsid w:val="00225D14"/>
    <w:rsid w:val="002262CD"/>
    <w:rsid w:val="0022676A"/>
    <w:rsid w:val="002270D0"/>
    <w:rsid w:val="002330ED"/>
    <w:rsid w:val="00234641"/>
    <w:rsid w:val="00240298"/>
    <w:rsid w:val="00240BF8"/>
    <w:rsid w:val="00241EC6"/>
    <w:rsid w:val="002558D7"/>
    <w:rsid w:val="0025792F"/>
    <w:rsid w:val="00260DE2"/>
    <w:rsid w:val="00261CC7"/>
    <w:rsid w:val="00262F01"/>
    <w:rsid w:val="002665C3"/>
    <w:rsid w:val="00267383"/>
    <w:rsid w:val="002703E7"/>
    <w:rsid w:val="002709C3"/>
    <w:rsid w:val="002739C9"/>
    <w:rsid w:val="00273E9A"/>
    <w:rsid w:val="00283F9B"/>
    <w:rsid w:val="0028699F"/>
    <w:rsid w:val="00290746"/>
    <w:rsid w:val="00291C21"/>
    <w:rsid w:val="00294D34"/>
    <w:rsid w:val="00296BCE"/>
    <w:rsid w:val="00297745"/>
    <w:rsid w:val="002A2160"/>
    <w:rsid w:val="002A2F36"/>
    <w:rsid w:val="002A4F71"/>
    <w:rsid w:val="002B1349"/>
    <w:rsid w:val="002B2E9B"/>
    <w:rsid w:val="002B565E"/>
    <w:rsid w:val="002C06A6"/>
    <w:rsid w:val="002C1D9B"/>
    <w:rsid w:val="002C4164"/>
    <w:rsid w:val="002C5FE4"/>
    <w:rsid w:val="002C7F1F"/>
    <w:rsid w:val="002D252F"/>
    <w:rsid w:val="002D3A46"/>
    <w:rsid w:val="002D48CD"/>
    <w:rsid w:val="002D5454"/>
    <w:rsid w:val="002E141F"/>
    <w:rsid w:val="002E2DBB"/>
    <w:rsid w:val="002E3658"/>
    <w:rsid w:val="002F02BA"/>
    <w:rsid w:val="002F3C80"/>
    <w:rsid w:val="002F7347"/>
    <w:rsid w:val="0030556F"/>
    <w:rsid w:val="003059D5"/>
    <w:rsid w:val="00310F57"/>
    <w:rsid w:val="0031230A"/>
    <w:rsid w:val="00313E8B"/>
    <w:rsid w:val="00314BEC"/>
    <w:rsid w:val="00317314"/>
    <w:rsid w:val="00320461"/>
    <w:rsid w:val="00320F26"/>
    <w:rsid w:val="003244B0"/>
    <w:rsid w:val="00324A43"/>
    <w:rsid w:val="00324D5E"/>
    <w:rsid w:val="00330C7B"/>
    <w:rsid w:val="00332D49"/>
    <w:rsid w:val="0033624A"/>
    <w:rsid w:val="003373A5"/>
    <w:rsid w:val="00337826"/>
    <w:rsid w:val="0034128A"/>
    <w:rsid w:val="0034324D"/>
    <w:rsid w:val="00347EEF"/>
    <w:rsid w:val="00350B73"/>
    <w:rsid w:val="00352A97"/>
    <w:rsid w:val="0035329F"/>
    <w:rsid w:val="00355617"/>
    <w:rsid w:val="003556D4"/>
    <w:rsid w:val="003626B8"/>
    <w:rsid w:val="003658A0"/>
    <w:rsid w:val="00367EF0"/>
    <w:rsid w:val="00372B21"/>
    <w:rsid w:val="00376EF4"/>
    <w:rsid w:val="0038237B"/>
    <w:rsid w:val="00386ABF"/>
    <w:rsid w:val="003904F0"/>
    <w:rsid w:val="003944BD"/>
    <w:rsid w:val="0039488A"/>
    <w:rsid w:val="003975C9"/>
    <w:rsid w:val="003A6FD0"/>
    <w:rsid w:val="003B07C2"/>
    <w:rsid w:val="003B294A"/>
    <w:rsid w:val="003C2911"/>
    <w:rsid w:val="003C3210"/>
    <w:rsid w:val="003C5EEA"/>
    <w:rsid w:val="003C7CB6"/>
    <w:rsid w:val="003D0A46"/>
    <w:rsid w:val="003D16FA"/>
    <w:rsid w:val="003D29AF"/>
    <w:rsid w:val="003E2442"/>
    <w:rsid w:val="003F3D5D"/>
    <w:rsid w:val="004000DC"/>
    <w:rsid w:val="00400456"/>
    <w:rsid w:val="00403479"/>
    <w:rsid w:val="00405800"/>
    <w:rsid w:val="004071B6"/>
    <w:rsid w:val="00411806"/>
    <w:rsid w:val="0041256E"/>
    <w:rsid w:val="0041533A"/>
    <w:rsid w:val="00416CA8"/>
    <w:rsid w:val="0042210F"/>
    <w:rsid w:val="00423E1C"/>
    <w:rsid w:val="004322EA"/>
    <w:rsid w:val="004334BF"/>
    <w:rsid w:val="004357AA"/>
    <w:rsid w:val="004408A1"/>
    <w:rsid w:val="0044214B"/>
    <w:rsid w:val="00442E5B"/>
    <w:rsid w:val="0044379B"/>
    <w:rsid w:val="0044566B"/>
    <w:rsid w:val="00445D50"/>
    <w:rsid w:val="00447980"/>
    <w:rsid w:val="00453538"/>
    <w:rsid w:val="00453CCD"/>
    <w:rsid w:val="00453E5A"/>
    <w:rsid w:val="00455B08"/>
    <w:rsid w:val="00460214"/>
    <w:rsid w:val="004603A2"/>
    <w:rsid w:val="00470A19"/>
    <w:rsid w:val="004713F8"/>
    <w:rsid w:val="00471EB2"/>
    <w:rsid w:val="00473583"/>
    <w:rsid w:val="00481311"/>
    <w:rsid w:val="00481E5F"/>
    <w:rsid w:val="00482E0B"/>
    <w:rsid w:val="00486088"/>
    <w:rsid w:val="00492129"/>
    <w:rsid w:val="00492FA8"/>
    <w:rsid w:val="004976C9"/>
    <w:rsid w:val="004A0AEF"/>
    <w:rsid w:val="004A1BDD"/>
    <w:rsid w:val="004A2D89"/>
    <w:rsid w:val="004A6266"/>
    <w:rsid w:val="004B1AA4"/>
    <w:rsid w:val="004B1E15"/>
    <w:rsid w:val="004B2367"/>
    <w:rsid w:val="004B2616"/>
    <w:rsid w:val="004B2ADB"/>
    <w:rsid w:val="004B2B68"/>
    <w:rsid w:val="004B30BF"/>
    <w:rsid w:val="004B381D"/>
    <w:rsid w:val="004B65B3"/>
    <w:rsid w:val="004C0F80"/>
    <w:rsid w:val="004C2240"/>
    <w:rsid w:val="004C265C"/>
    <w:rsid w:val="004C2AC1"/>
    <w:rsid w:val="004C71F5"/>
    <w:rsid w:val="004D0821"/>
    <w:rsid w:val="004D41DC"/>
    <w:rsid w:val="004E1E13"/>
    <w:rsid w:val="004F24AE"/>
    <w:rsid w:val="004F5E90"/>
    <w:rsid w:val="0050373A"/>
    <w:rsid w:val="00504FBC"/>
    <w:rsid w:val="00515773"/>
    <w:rsid w:val="00517685"/>
    <w:rsid w:val="00517E88"/>
    <w:rsid w:val="00521EA7"/>
    <w:rsid w:val="00523575"/>
    <w:rsid w:val="0052760A"/>
    <w:rsid w:val="00535FD9"/>
    <w:rsid w:val="005363CA"/>
    <w:rsid w:val="00542F58"/>
    <w:rsid w:val="0054362B"/>
    <w:rsid w:val="005437C4"/>
    <w:rsid w:val="00545423"/>
    <w:rsid w:val="00547091"/>
    <w:rsid w:val="00547E71"/>
    <w:rsid w:val="005568FB"/>
    <w:rsid w:val="005615BE"/>
    <w:rsid w:val="00565462"/>
    <w:rsid w:val="005668D0"/>
    <w:rsid w:val="00567C18"/>
    <w:rsid w:val="0057074D"/>
    <w:rsid w:val="00571EC7"/>
    <w:rsid w:val="00572CCD"/>
    <w:rsid w:val="0057440A"/>
    <w:rsid w:val="00581A12"/>
    <w:rsid w:val="00585267"/>
    <w:rsid w:val="00592212"/>
    <w:rsid w:val="00592C3E"/>
    <w:rsid w:val="00596449"/>
    <w:rsid w:val="005964D0"/>
    <w:rsid w:val="00597757"/>
    <w:rsid w:val="00597E44"/>
    <w:rsid w:val="00597F99"/>
    <w:rsid w:val="005A186F"/>
    <w:rsid w:val="005A3E28"/>
    <w:rsid w:val="005A6B9F"/>
    <w:rsid w:val="005A71AD"/>
    <w:rsid w:val="005A7F1B"/>
    <w:rsid w:val="005B0013"/>
    <w:rsid w:val="005B227F"/>
    <w:rsid w:val="005B2718"/>
    <w:rsid w:val="005B3027"/>
    <w:rsid w:val="005B5292"/>
    <w:rsid w:val="005B59ED"/>
    <w:rsid w:val="005B5C5A"/>
    <w:rsid w:val="005C1876"/>
    <w:rsid w:val="005C7251"/>
    <w:rsid w:val="005C751F"/>
    <w:rsid w:val="005D14AA"/>
    <w:rsid w:val="005D1D7B"/>
    <w:rsid w:val="005D2364"/>
    <w:rsid w:val="005D2C37"/>
    <w:rsid w:val="005D4F32"/>
    <w:rsid w:val="005D7287"/>
    <w:rsid w:val="005D7B49"/>
    <w:rsid w:val="005D7D1C"/>
    <w:rsid w:val="005E6A05"/>
    <w:rsid w:val="005F0355"/>
    <w:rsid w:val="005F5E43"/>
    <w:rsid w:val="00600D2F"/>
    <w:rsid w:val="006035CD"/>
    <w:rsid w:val="00606108"/>
    <w:rsid w:val="00616125"/>
    <w:rsid w:val="006201FC"/>
    <w:rsid w:val="00620ADD"/>
    <w:rsid w:val="00627770"/>
    <w:rsid w:val="0063335E"/>
    <w:rsid w:val="006345D7"/>
    <w:rsid w:val="006403B9"/>
    <w:rsid w:val="00640EF2"/>
    <w:rsid w:val="00646039"/>
    <w:rsid w:val="0064718C"/>
    <w:rsid w:val="0065049B"/>
    <w:rsid w:val="00650D73"/>
    <w:rsid w:val="00652095"/>
    <w:rsid w:val="00652AB3"/>
    <w:rsid w:val="006558EE"/>
    <w:rsid w:val="00657231"/>
    <w:rsid w:val="00657EBD"/>
    <w:rsid w:val="006664E1"/>
    <w:rsid w:val="00667299"/>
    <w:rsid w:val="00667FBC"/>
    <w:rsid w:val="00670065"/>
    <w:rsid w:val="006831B1"/>
    <w:rsid w:val="006911A8"/>
    <w:rsid w:val="00693D7A"/>
    <w:rsid w:val="0069571A"/>
    <w:rsid w:val="006A0BB9"/>
    <w:rsid w:val="006A1425"/>
    <w:rsid w:val="006A3391"/>
    <w:rsid w:val="006A43C6"/>
    <w:rsid w:val="006B12FA"/>
    <w:rsid w:val="006B3BC5"/>
    <w:rsid w:val="006B3C01"/>
    <w:rsid w:val="006B461E"/>
    <w:rsid w:val="006B6AF5"/>
    <w:rsid w:val="006C1A99"/>
    <w:rsid w:val="006C3C21"/>
    <w:rsid w:val="006C7A31"/>
    <w:rsid w:val="006D2B79"/>
    <w:rsid w:val="006D472D"/>
    <w:rsid w:val="006D4DA3"/>
    <w:rsid w:val="006D4FA6"/>
    <w:rsid w:val="006D5DB4"/>
    <w:rsid w:val="006F23B3"/>
    <w:rsid w:val="006F2CB4"/>
    <w:rsid w:val="006F4C28"/>
    <w:rsid w:val="006F5266"/>
    <w:rsid w:val="006F738E"/>
    <w:rsid w:val="00703172"/>
    <w:rsid w:val="0070364E"/>
    <w:rsid w:val="00706961"/>
    <w:rsid w:val="007104E8"/>
    <w:rsid w:val="00712C1B"/>
    <w:rsid w:val="00713EC6"/>
    <w:rsid w:val="00714015"/>
    <w:rsid w:val="007156FC"/>
    <w:rsid w:val="00716942"/>
    <w:rsid w:val="007173E9"/>
    <w:rsid w:val="007203F5"/>
    <w:rsid w:val="00722329"/>
    <w:rsid w:val="007264A7"/>
    <w:rsid w:val="00727519"/>
    <w:rsid w:val="00727CA7"/>
    <w:rsid w:val="007330F9"/>
    <w:rsid w:val="0073431C"/>
    <w:rsid w:val="00744ED6"/>
    <w:rsid w:val="00750F15"/>
    <w:rsid w:val="007520C6"/>
    <w:rsid w:val="0076548E"/>
    <w:rsid w:val="007656E7"/>
    <w:rsid w:val="0076604E"/>
    <w:rsid w:val="007666A4"/>
    <w:rsid w:val="00766C2E"/>
    <w:rsid w:val="00773365"/>
    <w:rsid w:val="00776728"/>
    <w:rsid w:val="007801B1"/>
    <w:rsid w:val="00781624"/>
    <w:rsid w:val="00781E3C"/>
    <w:rsid w:val="00783CBC"/>
    <w:rsid w:val="007858BA"/>
    <w:rsid w:val="0078726A"/>
    <w:rsid w:val="00793845"/>
    <w:rsid w:val="007969E9"/>
    <w:rsid w:val="007973D0"/>
    <w:rsid w:val="007A1133"/>
    <w:rsid w:val="007A2ABA"/>
    <w:rsid w:val="007A3AEA"/>
    <w:rsid w:val="007A6226"/>
    <w:rsid w:val="007A7F5B"/>
    <w:rsid w:val="007A7F97"/>
    <w:rsid w:val="007B4E31"/>
    <w:rsid w:val="007B4F3E"/>
    <w:rsid w:val="007B53AF"/>
    <w:rsid w:val="007B7197"/>
    <w:rsid w:val="007B7DFF"/>
    <w:rsid w:val="007C17E6"/>
    <w:rsid w:val="007C26E2"/>
    <w:rsid w:val="007C4BE8"/>
    <w:rsid w:val="007C6CD0"/>
    <w:rsid w:val="007D10CE"/>
    <w:rsid w:val="007D3D22"/>
    <w:rsid w:val="007D7AB2"/>
    <w:rsid w:val="007F72FF"/>
    <w:rsid w:val="007F7B5E"/>
    <w:rsid w:val="008056E9"/>
    <w:rsid w:val="0081049F"/>
    <w:rsid w:val="00810C82"/>
    <w:rsid w:val="00811E89"/>
    <w:rsid w:val="00814632"/>
    <w:rsid w:val="0082127B"/>
    <w:rsid w:val="00825BB3"/>
    <w:rsid w:val="008267A8"/>
    <w:rsid w:val="00826F8E"/>
    <w:rsid w:val="00827024"/>
    <w:rsid w:val="00827A40"/>
    <w:rsid w:val="00831713"/>
    <w:rsid w:val="008324BA"/>
    <w:rsid w:val="008326E1"/>
    <w:rsid w:val="00834D04"/>
    <w:rsid w:val="008359AB"/>
    <w:rsid w:val="00835A8D"/>
    <w:rsid w:val="00836EAA"/>
    <w:rsid w:val="00837474"/>
    <w:rsid w:val="008374B9"/>
    <w:rsid w:val="00841869"/>
    <w:rsid w:val="00844F48"/>
    <w:rsid w:val="008455C2"/>
    <w:rsid w:val="00846E45"/>
    <w:rsid w:val="00846FE4"/>
    <w:rsid w:val="0085032A"/>
    <w:rsid w:val="00856E9C"/>
    <w:rsid w:val="0086241A"/>
    <w:rsid w:val="00864035"/>
    <w:rsid w:val="00866873"/>
    <w:rsid w:val="008763F4"/>
    <w:rsid w:val="008849EA"/>
    <w:rsid w:val="00891FE8"/>
    <w:rsid w:val="008A1DE9"/>
    <w:rsid w:val="008A46A3"/>
    <w:rsid w:val="008B0F37"/>
    <w:rsid w:val="008B4269"/>
    <w:rsid w:val="008C3489"/>
    <w:rsid w:val="008C5A86"/>
    <w:rsid w:val="008C77A5"/>
    <w:rsid w:val="008C78AF"/>
    <w:rsid w:val="008D16ED"/>
    <w:rsid w:val="008D2A6B"/>
    <w:rsid w:val="008D38B9"/>
    <w:rsid w:val="008D3E7D"/>
    <w:rsid w:val="008D4867"/>
    <w:rsid w:val="008D49A5"/>
    <w:rsid w:val="008D5513"/>
    <w:rsid w:val="008E0B66"/>
    <w:rsid w:val="008E129F"/>
    <w:rsid w:val="008E172D"/>
    <w:rsid w:val="008E7892"/>
    <w:rsid w:val="008F29A4"/>
    <w:rsid w:val="008F2E18"/>
    <w:rsid w:val="008F339B"/>
    <w:rsid w:val="008F4C5C"/>
    <w:rsid w:val="008F4E14"/>
    <w:rsid w:val="00902730"/>
    <w:rsid w:val="00902789"/>
    <w:rsid w:val="00906C9F"/>
    <w:rsid w:val="0091232C"/>
    <w:rsid w:val="00913BE2"/>
    <w:rsid w:val="00913CC3"/>
    <w:rsid w:val="00921577"/>
    <w:rsid w:val="009259E1"/>
    <w:rsid w:val="00926201"/>
    <w:rsid w:val="00927F18"/>
    <w:rsid w:val="009321DA"/>
    <w:rsid w:val="00937090"/>
    <w:rsid w:val="00937A38"/>
    <w:rsid w:val="009411FD"/>
    <w:rsid w:val="009431D7"/>
    <w:rsid w:val="0094659B"/>
    <w:rsid w:val="0095188F"/>
    <w:rsid w:val="009550A0"/>
    <w:rsid w:val="009559ED"/>
    <w:rsid w:val="00956749"/>
    <w:rsid w:val="00960884"/>
    <w:rsid w:val="00960C64"/>
    <w:rsid w:val="00963527"/>
    <w:rsid w:val="00963D4F"/>
    <w:rsid w:val="009659F6"/>
    <w:rsid w:val="009677A2"/>
    <w:rsid w:val="00971EED"/>
    <w:rsid w:val="0097218E"/>
    <w:rsid w:val="00980425"/>
    <w:rsid w:val="00981DE5"/>
    <w:rsid w:val="00984198"/>
    <w:rsid w:val="0098731B"/>
    <w:rsid w:val="00987C14"/>
    <w:rsid w:val="00987E4B"/>
    <w:rsid w:val="00991C69"/>
    <w:rsid w:val="009923C0"/>
    <w:rsid w:val="00993419"/>
    <w:rsid w:val="00995687"/>
    <w:rsid w:val="00995E20"/>
    <w:rsid w:val="00997999"/>
    <w:rsid w:val="009A375E"/>
    <w:rsid w:val="009A680C"/>
    <w:rsid w:val="009A6EAA"/>
    <w:rsid w:val="009B209C"/>
    <w:rsid w:val="009B2BA4"/>
    <w:rsid w:val="009B2CA7"/>
    <w:rsid w:val="009B6143"/>
    <w:rsid w:val="009B78FE"/>
    <w:rsid w:val="009C2759"/>
    <w:rsid w:val="009C3521"/>
    <w:rsid w:val="009C4461"/>
    <w:rsid w:val="009C58C9"/>
    <w:rsid w:val="009C6B5A"/>
    <w:rsid w:val="009C7F11"/>
    <w:rsid w:val="009D206A"/>
    <w:rsid w:val="009D3136"/>
    <w:rsid w:val="009D5039"/>
    <w:rsid w:val="009E097D"/>
    <w:rsid w:val="009E0A3F"/>
    <w:rsid w:val="009E61C9"/>
    <w:rsid w:val="009E6B78"/>
    <w:rsid w:val="009E7E6E"/>
    <w:rsid w:val="009E7FB8"/>
    <w:rsid w:val="009F1890"/>
    <w:rsid w:val="009F2615"/>
    <w:rsid w:val="009F36DD"/>
    <w:rsid w:val="00A006CA"/>
    <w:rsid w:val="00A02509"/>
    <w:rsid w:val="00A074E5"/>
    <w:rsid w:val="00A07E67"/>
    <w:rsid w:val="00A1018D"/>
    <w:rsid w:val="00A11F90"/>
    <w:rsid w:val="00A12BF1"/>
    <w:rsid w:val="00A152CB"/>
    <w:rsid w:val="00A16717"/>
    <w:rsid w:val="00A201F0"/>
    <w:rsid w:val="00A240C3"/>
    <w:rsid w:val="00A27383"/>
    <w:rsid w:val="00A31F72"/>
    <w:rsid w:val="00A35244"/>
    <w:rsid w:val="00A35AF4"/>
    <w:rsid w:val="00A376F5"/>
    <w:rsid w:val="00A41FC6"/>
    <w:rsid w:val="00A42A49"/>
    <w:rsid w:val="00A44B1B"/>
    <w:rsid w:val="00A4583A"/>
    <w:rsid w:val="00A4691A"/>
    <w:rsid w:val="00A501B7"/>
    <w:rsid w:val="00A52044"/>
    <w:rsid w:val="00A54936"/>
    <w:rsid w:val="00A54CA3"/>
    <w:rsid w:val="00A551D5"/>
    <w:rsid w:val="00A60F2B"/>
    <w:rsid w:val="00A6479E"/>
    <w:rsid w:val="00A667B4"/>
    <w:rsid w:val="00A70D9D"/>
    <w:rsid w:val="00A73C90"/>
    <w:rsid w:val="00A7548F"/>
    <w:rsid w:val="00A758CB"/>
    <w:rsid w:val="00A75C00"/>
    <w:rsid w:val="00A80B8D"/>
    <w:rsid w:val="00A81673"/>
    <w:rsid w:val="00A906D1"/>
    <w:rsid w:val="00A90EA6"/>
    <w:rsid w:val="00A94C1B"/>
    <w:rsid w:val="00AA0CFA"/>
    <w:rsid w:val="00AA1A43"/>
    <w:rsid w:val="00AA24A9"/>
    <w:rsid w:val="00AB0562"/>
    <w:rsid w:val="00AB1C2E"/>
    <w:rsid w:val="00AB300E"/>
    <w:rsid w:val="00AB5744"/>
    <w:rsid w:val="00AB5C6E"/>
    <w:rsid w:val="00AB70C8"/>
    <w:rsid w:val="00AB7E5D"/>
    <w:rsid w:val="00AC15B7"/>
    <w:rsid w:val="00AC1B84"/>
    <w:rsid w:val="00AC367F"/>
    <w:rsid w:val="00AC41C4"/>
    <w:rsid w:val="00AC7345"/>
    <w:rsid w:val="00AD1FD8"/>
    <w:rsid w:val="00AD5389"/>
    <w:rsid w:val="00AE4214"/>
    <w:rsid w:val="00AF0FCD"/>
    <w:rsid w:val="00AF2F19"/>
    <w:rsid w:val="00AF5FF0"/>
    <w:rsid w:val="00B039BC"/>
    <w:rsid w:val="00B206A8"/>
    <w:rsid w:val="00B20D14"/>
    <w:rsid w:val="00B26B87"/>
    <w:rsid w:val="00B26E93"/>
    <w:rsid w:val="00B27341"/>
    <w:rsid w:val="00B31C2D"/>
    <w:rsid w:val="00B34A34"/>
    <w:rsid w:val="00B408D4"/>
    <w:rsid w:val="00B42221"/>
    <w:rsid w:val="00B4497E"/>
    <w:rsid w:val="00B51C99"/>
    <w:rsid w:val="00B51CDC"/>
    <w:rsid w:val="00B52140"/>
    <w:rsid w:val="00B52656"/>
    <w:rsid w:val="00B52B01"/>
    <w:rsid w:val="00B52E2D"/>
    <w:rsid w:val="00B54507"/>
    <w:rsid w:val="00B610B3"/>
    <w:rsid w:val="00B62C20"/>
    <w:rsid w:val="00B6690B"/>
    <w:rsid w:val="00B704F2"/>
    <w:rsid w:val="00B7545C"/>
    <w:rsid w:val="00B7716B"/>
    <w:rsid w:val="00B83FD8"/>
    <w:rsid w:val="00B92AEC"/>
    <w:rsid w:val="00B932FA"/>
    <w:rsid w:val="00B957E6"/>
    <w:rsid w:val="00B97626"/>
    <w:rsid w:val="00BA0E81"/>
    <w:rsid w:val="00BA6913"/>
    <w:rsid w:val="00BB0B3B"/>
    <w:rsid w:val="00BB2035"/>
    <w:rsid w:val="00BB6666"/>
    <w:rsid w:val="00BB683C"/>
    <w:rsid w:val="00BC0281"/>
    <w:rsid w:val="00BC7111"/>
    <w:rsid w:val="00BD0B43"/>
    <w:rsid w:val="00BD1807"/>
    <w:rsid w:val="00BD2030"/>
    <w:rsid w:val="00BD3FAB"/>
    <w:rsid w:val="00BD6A98"/>
    <w:rsid w:val="00BE0D92"/>
    <w:rsid w:val="00BE4685"/>
    <w:rsid w:val="00BE534A"/>
    <w:rsid w:val="00BE6035"/>
    <w:rsid w:val="00BE65AB"/>
    <w:rsid w:val="00BF032C"/>
    <w:rsid w:val="00BF10D0"/>
    <w:rsid w:val="00BF27DF"/>
    <w:rsid w:val="00BF34FF"/>
    <w:rsid w:val="00BF4778"/>
    <w:rsid w:val="00BF577E"/>
    <w:rsid w:val="00BF7136"/>
    <w:rsid w:val="00C007D3"/>
    <w:rsid w:val="00C03533"/>
    <w:rsid w:val="00C162AD"/>
    <w:rsid w:val="00C168C1"/>
    <w:rsid w:val="00C17D6F"/>
    <w:rsid w:val="00C206D7"/>
    <w:rsid w:val="00C266FA"/>
    <w:rsid w:val="00C2725E"/>
    <w:rsid w:val="00C27C91"/>
    <w:rsid w:val="00C359CF"/>
    <w:rsid w:val="00C370BB"/>
    <w:rsid w:val="00C40F62"/>
    <w:rsid w:val="00C415B8"/>
    <w:rsid w:val="00C4210A"/>
    <w:rsid w:val="00C44DAE"/>
    <w:rsid w:val="00C460DB"/>
    <w:rsid w:val="00C50C86"/>
    <w:rsid w:val="00C50CEC"/>
    <w:rsid w:val="00C51469"/>
    <w:rsid w:val="00C52010"/>
    <w:rsid w:val="00C52E7A"/>
    <w:rsid w:val="00C538D1"/>
    <w:rsid w:val="00C54B73"/>
    <w:rsid w:val="00C607FB"/>
    <w:rsid w:val="00C6248E"/>
    <w:rsid w:val="00C6433B"/>
    <w:rsid w:val="00C73D7C"/>
    <w:rsid w:val="00C748EC"/>
    <w:rsid w:val="00C76EE0"/>
    <w:rsid w:val="00C807AB"/>
    <w:rsid w:val="00C81458"/>
    <w:rsid w:val="00C81BF9"/>
    <w:rsid w:val="00C8330C"/>
    <w:rsid w:val="00C8574E"/>
    <w:rsid w:val="00C85BFA"/>
    <w:rsid w:val="00C85EFE"/>
    <w:rsid w:val="00C90898"/>
    <w:rsid w:val="00C934DE"/>
    <w:rsid w:val="00C93CB2"/>
    <w:rsid w:val="00C94F61"/>
    <w:rsid w:val="00CA0D08"/>
    <w:rsid w:val="00CA13A3"/>
    <w:rsid w:val="00CA5059"/>
    <w:rsid w:val="00CA51AF"/>
    <w:rsid w:val="00CA5CB1"/>
    <w:rsid w:val="00CA7DE8"/>
    <w:rsid w:val="00CB04BB"/>
    <w:rsid w:val="00CB1FB6"/>
    <w:rsid w:val="00CB2FB9"/>
    <w:rsid w:val="00CC12E2"/>
    <w:rsid w:val="00CD1EFB"/>
    <w:rsid w:val="00CD2995"/>
    <w:rsid w:val="00CD4130"/>
    <w:rsid w:val="00CD413A"/>
    <w:rsid w:val="00CD5F01"/>
    <w:rsid w:val="00CE5B75"/>
    <w:rsid w:val="00CE642D"/>
    <w:rsid w:val="00CF614A"/>
    <w:rsid w:val="00CF6DA8"/>
    <w:rsid w:val="00CF7805"/>
    <w:rsid w:val="00D007F8"/>
    <w:rsid w:val="00D02D7B"/>
    <w:rsid w:val="00D030C9"/>
    <w:rsid w:val="00D05A52"/>
    <w:rsid w:val="00D069CA"/>
    <w:rsid w:val="00D114C6"/>
    <w:rsid w:val="00D12492"/>
    <w:rsid w:val="00D142D0"/>
    <w:rsid w:val="00D2036C"/>
    <w:rsid w:val="00D21582"/>
    <w:rsid w:val="00D21861"/>
    <w:rsid w:val="00D21C4B"/>
    <w:rsid w:val="00D21D56"/>
    <w:rsid w:val="00D23D90"/>
    <w:rsid w:val="00D26BF9"/>
    <w:rsid w:val="00D26D12"/>
    <w:rsid w:val="00D31BED"/>
    <w:rsid w:val="00D35172"/>
    <w:rsid w:val="00D35879"/>
    <w:rsid w:val="00D36970"/>
    <w:rsid w:val="00D47210"/>
    <w:rsid w:val="00D51119"/>
    <w:rsid w:val="00D5119B"/>
    <w:rsid w:val="00D523B3"/>
    <w:rsid w:val="00D54217"/>
    <w:rsid w:val="00D553D2"/>
    <w:rsid w:val="00D55F20"/>
    <w:rsid w:val="00D62977"/>
    <w:rsid w:val="00D635A1"/>
    <w:rsid w:val="00D6411A"/>
    <w:rsid w:val="00D66D44"/>
    <w:rsid w:val="00D66DD3"/>
    <w:rsid w:val="00D67ABF"/>
    <w:rsid w:val="00D725B1"/>
    <w:rsid w:val="00D731CB"/>
    <w:rsid w:val="00D749E6"/>
    <w:rsid w:val="00D769AD"/>
    <w:rsid w:val="00D834E2"/>
    <w:rsid w:val="00D839E9"/>
    <w:rsid w:val="00D844EE"/>
    <w:rsid w:val="00D847F8"/>
    <w:rsid w:val="00D86744"/>
    <w:rsid w:val="00D90465"/>
    <w:rsid w:val="00D951FA"/>
    <w:rsid w:val="00DA39B1"/>
    <w:rsid w:val="00DA4479"/>
    <w:rsid w:val="00DA6E1D"/>
    <w:rsid w:val="00DB61EE"/>
    <w:rsid w:val="00DB7D74"/>
    <w:rsid w:val="00DC00C7"/>
    <w:rsid w:val="00DC1766"/>
    <w:rsid w:val="00DC548D"/>
    <w:rsid w:val="00DC65A4"/>
    <w:rsid w:val="00DD346F"/>
    <w:rsid w:val="00DE0D06"/>
    <w:rsid w:val="00DE3CE8"/>
    <w:rsid w:val="00DF1141"/>
    <w:rsid w:val="00DF3644"/>
    <w:rsid w:val="00DF3DF5"/>
    <w:rsid w:val="00DF4662"/>
    <w:rsid w:val="00DF63A6"/>
    <w:rsid w:val="00E00156"/>
    <w:rsid w:val="00E02BE1"/>
    <w:rsid w:val="00E04AF0"/>
    <w:rsid w:val="00E06B52"/>
    <w:rsid w:val="00E12D84"/>
    <w:rsid w:val="00E12FD3"/>
    <w:rsid w:val="00E14A53"/>
    <w:rsid w:val="00E22AAE"/>
    <w:rsid w:val="00E264E4"/>
    <w:rsid w:val="00E33269"/>
    <w:rsid w:val="00E348A2"/>
    <w:rsid w:val="00E37B98"/>
    <w:rsid w:val="00E37C26"/>
    <w:rsid w:val="00E406B4"/>
    <w:rsid w:val="00E40EAA"/>
    <w:rsid w:val="00E41F6D"/>
    <w:rsid w:val="00E43F3A"/>
    <w:rsid w:val="00E45B15"/>
    <w:rsid w:val="00E52235"/>
    <w:rsid w:val="00E63CEF"/>
    <w:rsid w:val="00E65D5E"/>
    <w:rsid w:val="00E67C6B"/>
    <w:rsid w:val="00E707D9"/>
    <w:rsid w:val="00E7569C"/>
    <w:rsid w:val="00E76516"/>
    <w:rsid w:val="00E778FE"/>
    <w:rsid w:val="00E83EA8"/>
    <w:rsid w:val="00E849B1"/>
    <w:rsid w:val="00E87980"/>
    <w:rsid w:val="00E90E88"/>
    <w:rsid w:val="00E93DBA"/>
    <w:rsid w:val="00E96EFE"/>
    <w:rsid w:val="00EA1562"/>
    <w:rsid w:val="00EA33BE"/>
    <w:rsid w:val="00EA49CF"/>
    <w:rsid w:val="00EA5CE3"/>
    <w:rsid w:val="00EA68CE"/>
    <w:rsid w:val="00EA793E"/>
    <w:rsid w:val="00EB1C45"/>
    <w:rsid w:val="00EB51EB"/>
    <w:rsid w:val="00EC10F7"/>
    <w:rsid w:val="00EC2315"/>
    <w:rsid w:val="00EC3BA2"/>
    <w:rsid w:val="00EC3D75"/>
    <w:rsid w:val="00EC677A"/>
    <w:rsid w:val="00EE3D29"/>
    <w:rsid w:val="00EE5BF8"/>
    <w:rsid w:val="00EE7F5B"/>
    <w:rsid w:val="00EF284E"/>
    <w:rsid w:val="00EF297B"/>
    <w:rsid w:val="00EF5C28"/>
    <w:rsid w:val="00EF76DC"/>
    <w:rsid w:val="00F00BB6"/>
    <w:rsid w:val="00F05311"/>
    <w:rsid w:val="00F0579E"/>
    <w:rsid w:val="00F21DFF"/>
    <w:rsid w:val="00F25445"/>
    <w:rsid w:val="00F322A8"/>
    <w:rsid w:val="00F3436F"/>
    <w:rsid w:val="00F36DE9"/>
    <w:rsid w:val="00F45927"/>
    <w:rsid w:val="00F47393"/>
    <w:rsid w:val="00F515D2"/>
    <w:rsid w:val="00F56572"/>
    <w:rsid w:val="00F63E83"/>
    <w:rsid w:val="00F65D4B"/>
    <w:rsid w:val="00F673F8"/>
    <w:rsid w:val="00F71D91"/>
    <w:rsid w:val="00F72BAB"/>
    <w:rsid w:val="00F74295"/>
    <w:rsid w:val="00F7577A"/>
    <w:rsid w:val="00F75D56"/>
    <w:rsid w:val="00F76992"/>
    <w:rsid w:val="00F771BD"/>
    <w:rsid w:val="00F83EDB"/>
    <w:rsid w:val="00F86351"/>
    <w:rsid w:val="00F87352"/>
    <w:rsid w:val="00F905F2"/>
    <w:rsid w:val="00F91619"/>
    <w:rsid w:val="00F93094"/>
    <w:rsid w:val="00F93347"/>
    <w:rsid w:val="00F9400E"/>
    <w:rsid w:val="00F95318"/>
    <w:rsid w:val="00F9566D"/>
    <w:rsid w:val="00FA05EA"/>
    <w:rsid w:val="00FA0A97"/>
    <w:rsid w:val="00FA1C07"/>
    <w:rsid w:val="00FA48E3"/>
    <w:rsid w:val="00FA4E88"/>
    <w:rsid w:val="00FA7368"/>
    <w:rsid w:val="00FB1E92"/>
    <w:rsid w:val="00FB2575"/>
    <w:rsid w:val="00FB2CBD"/>
    <w:rsid w:val="00FB54DD"/>
    <w:rsid w:val="00FB5793"/>
    <w:rsid w:val="00FB5C09"/>
    <w:rsid w:val="00FB60E9"/>
    <w:rsid w:val="00FB6A97"/>
    <w:rsid w:val="00FB7C80"/>
    <w:rsid w:val="00FC01A6"/>
    <w:rsid w:val="00FC085C"/>
    <w:rsid w:val="00FC2D66"/>
    <w:rsid w:val="00FC3EF3"/>
    <w:rsid w:val="00FD0521"/>
    <w:rsid w:val="00FD63C8"/>
    <w:rsid w:val="00FE0235"/>
    <w:rsid w:val="00FE2A1A"/>
    <w:rsid w:val="00FE5AA4"/>
    <w:rsid w:val="00FF4725"/>
    <w:rsid w:val="00FF5419"/>
    <w:rsid w:val="00FF799B"/>
    <w:rsid w:val="0180864F"/>
    <w:rsid w:val="01B27551"/>
    <w:rsid w:val="020BE630"/>
    <w:rsid w:val="022B72B0"/>
    <w:rsid w:val="0234459B"/>
    <w:rsid w:val="0269C4C2"/>
    <w:rsid w:val="02AAB50A"/>
    <w:rsid w:val="02E65206"/>
    <w:rsid w:val="036269A4"/>
    <w:rsid w:val="042E9C46"/>
    <w:rsid w:val="04B59017"/>
    <w:rsid w:val="04C23C5F"/>
    <w:rsid w:val="04FE3A05"/>
    <w:rsid w:val="05013E6C"/>
    <w:rsid w:val="050327AF"/>
    <w:rsid w:val="058FC2B2"/>
    <w:rsid w:val="05917409"/>
    <w:rsid w:val="05C6ED30"/>
    <w:rsid w:val="06176EEC"/>
    <w:rsid w:val="0632DB46"/>
    <w:rsid w:val="065B2308"/>
    <w:rsid w:val="065E5FF3"/>
    <w:rsid w:val="06602D4E"/>
    <w:rsid w:val="06B4BBD6"/>
    <w:rsid w:val="075E7BCB"/>
    <w:rsid w:val="082FC62E"/>
    <w:rsid w:val="088718BD"/>
    <w:rsid w:val="08B4F4C7"/>
    <w:rsid w:val="091582CB"/>
    <w:rsid w:val="0943CDF1"/>
    <w:rsid w:val="0983A465"/>
    <w:rsid w:val="0A1C0A93"/>
    <w:rsid w:val="0AB292FB"/>
    <w:rsid w:val="0B24D19B"/>
    <w:rsid w:val="0B74C262"/>
    <w:rsid w:val="0C238FF9"/>
    <w:rsid w:val="0C7AD709"/>
    <w:rsid w:val="0DB8D6B8"/>
    <w:rsid w:val="0DDBF8FA"/>
    <w:rsid w:val="0E3AE385"/>
    <w:rsid w:val="0E3F7E31"/>
    <w:rsid w:val="0E50EFD2"/>
    <w:rsid w:val="0E537A64"/>
    <w:rsid w:val="0E561F61"/>
    <w:rsid w:val="0EA5998F"/>
    <w:rsid w:val="0EAF2A21"/>
    <w:rsid w:val="0ECE3454"/>
    <w:rsid w:val="0F25F95A"/>
    <w:rsid w:val="0F36A4F8"/>
    <w:rsid w:val="0F77C95B"/>
    <w:rsid w:val="1011D220"/>
    <w:rsid w:val="10265C13"/>
    <w:rsid w:val="106D9BDF"/>
    <w:rsid w:val="1079169C"/>
    <w:rsid w:val="10BD0432"/>
    <w:rsid w:val="110678A9"/>
    <w:rsid w:val="111399BC"/>
    <w:rsid w:val="112D17E4"/>
    <w:rsid w:val="11B59DAF"/>
    <w:rsid w:val="11C28B37"/>
    <w:rsid w:val="12AF5AC9"/>
    <w:rsid w:val="1304A0D3"/>
    <w:rsid w:val="137F31D0"/>
    <w:rsid w:val="13895C9B"/>
    <w:rsid w:val="139E388E"/>
    <w:rsid w:val="143E196B"/>
    <w:rsid w:val="1450E998"/>
    <w:rsid w:val="14A61495"/>
    <w:rsid w:val="15606D77"/>
    <w:rsid w:val="15D3893E"/>
    <w:rsid w:val="15DA1087"/>
    <w:rsid w:val="15DCB5DC"/>
    <w:rsid w:val="15E37472"/>
    <w:rsid w:val="1654971B"/>
    <w:rsid w:val="194A0C03"/>
    <w:rsid w:val="19900CF9"/>
    <w:rsid w:val="19DE2352"/>
    <w:rsid w:val="1A79BF9A"/>
    <w:rsid w:val="1AC26988"/>
    <w:rsid w:val="1BF9F47A"/>
    <w:rsid w:val="1BFC26F7"/>
    <w:rsid w:val="1C7AD87C"/>
    <w:rsid w:val="1DC88C2C"/>
    <w:rsid w:val="1DE95B06"/>
    <w:rsid w:val="1E67B6A2"/>
    <w:rsid w:val="1F343AFC"/>
    <w:rsid w:val="1F95DAAB"/>
    <w:rsid w:val="1FB94D87"/>
    <w:rsid w:val="2056BAA4"/>
    <w:rsid w:val="20CBCA00"/>
    <w:rsid w:val="210E88CA"/>
    <w:rsid w:val="219F5764"/>
    <w:rsid w:val="22794EF4"/>
    <w:rsid w:val="22C242E8"/>
    <w:rsid w:val="22C3AA93"/>
    <w:rsid w:val="230CF041"/>
    <w:rsid w:val="23DB42F6"/>
    <w:rsid w:val="23E37CE0"/>
    <w:rsid w:val="23FC9061"/>
    <w:rsid w:val="24B3AB39"/>
    <w:rsid w:val="24FAD47B"/>
    <w:rsid w:val="2500F4C2"/>
    <w:rsid w:val="253E94F1"/>
    <w:rsid w:val="2547D7DB"/>
    <w:rsid w:val="26960620"/>
    <w:rsid w:val="26AE0881"/>
    <w:rsid w:val="2741CEC9"/>
    <w:rsid w:val="277C200F"/>
    <w:rsid w:val="27F78D95"/>
    <w:rsid w:val="2813DF09"/>
    <w:rsid w:val="28918F50"/>
    <w:rsid w:val="2917ED4D"/>
    <w:rsid w:val="292A9956"/>
    <w:rsid w:val="29871C5C"/>
    <w:rsid w:val="29E046F8"/>
    <w:rsid w:val="2A6BD1E5"/>
    <w:rsid w:val="2A7C24BF"/>
    <w:rsid w:val="2B28885C"/>
    <w:rsid w:val="2B63458D"/>
    <w:rsid w:val="2C51EF81"/>
    <w:rsid w:val="2C5581F0"/>
    <w:rsid w:val="2C7C293B"/>
    <w:rsid w:val="2CBD9ED0"/>
    <w:rsid w:val="2D606700"/>
    <w:rsid w:val="2DBD3667"/>
    <w:rsid w:val="2DF1DA22"/>
    <w:rsid w:val="2F288D08"/>
    <w:rsid w:val="30B15A5D"/>
    <w:rsid w:val="30BFD2DC"/>
    <w:rsid w:val="30E75468"/>
    <w:rsid w:val="30F04734"/>
    <w:rsid w:val="3165E352"/>
    <w:rsid w:val="329B5C4E"/>
    <w:rsid w:val="331C54A0"/>
    <w:rsid w:val="3352C798"/>
    <w:rsid w:val="339790B6"/>
    <w:rsid w:val="35501049"/>
    <w:rsid w:val="35515F01"/>
    <w:rsid w:val="355B943C"/>
    <w:rsid w:val="35681FF5"/>
    <w:rsid w:val="356BDC7D"/>
    <w:rsid w:val="3579BB7F"/>
    <w:rsid w:val="3583EE87"/>
    <w:rsid w:val="35B514D2"/>
    <w:rsid w:val="3638BE88"/>
    <w:rsid w:val="36747A1B"/>
    <w:rsid w:val="3706826F"/>
    <w:rsid w:val="37849F2B"/>
    <w:rsid w:val="3812D1C6"/>
    <w:rsid w:val="3843A42D"/>
    <w:rsid w:val="38486234"/>
    <w:rsid w:val="38516FD5"/>
    <w:rsid w:val="38FB92F0"/>
    <w:rsid w:val="39467297"/>
    <w:rsid w:val="394E5D54"/>
    <w:rsid w:val="3979393F"/>
    <w:rsid w:val="39DBAB50"/>
    <w:rsid w:val="39ED4036"/>
    <w:rsid w:val="3A314900"/>
    <w:rsid w:val="3A50EE2D"/>
    <w:rsid w:val="3B0C075E"/>
    <w:rsid w:val="3B40FE0D"/>
    <w:rsid w:val="3B511FC4"/>
    <w:rsid w:val="3BECBE8E"/>
    <w:rsid w:val="3C262F2F"/>
    <w:rsid w:val="3C2B3FE3"/>
    <w:rsid w:val="3CA7D7BF"/>
    <w:rsid w:val="3D41F9D1"/>
    <w:rsid w:val="3D6537DE"/>
    <w:rsid w:val="3D69F8BF"/>
    <w:rsid w:val="3D95F270"/>
    <w:rsid w:val="3DB356CA"/>
    <w:rsid w:val="3DD51846"/>
    <w:rsid w:val="3EAF1C73"/>
    <w:rsid w:val="3F771818"/>
    <w:rsid w:val="3F812039"/>
    <w:rsid w:val="3F9E4038"/>
    <w:rsid w:val="40300168"/>
    <w:rsid w:val="40803ABF"/>
    <w:rsid w:val="40D859FE"/>
    <w:rsid w:val="40EA4ECF"/>
    <w:rsid w:val="4112E879"/>
    <w:rsid w:val="41E460BD"/>
    <w:rsid w:val="41E541E9"/>
    <w:rsid w:val="422D7AA0"/>
    <w:rsid w:val="42983135"/>
    <w:rsid w:val="4388061B"/>
    <w:rsid w:val="43BAACC2"/>
    <w:rsid w:val="43C94B01"/>
    <w:rsid w:val="441EBD02"/>
    <w:rsid w:val="44A6EAA5"/>
    <w:rsid w:val="44E5B0F5"/>
    <w:rsid w:val="45BF3DB6"/>
    <w:rsid w:val="462FF15E"/>
    <w:rsid w:val="4665E2B5"/>
    <w:rsid w:val="4682D040"/>
    <w:rsid w:val="46861A8F"/>
    <w:rsid w:val="47000F28"/>
    <w:rsid w:val="475B95E8"/>
    <w:rsid w:val="483B96BD"/>
    <w:rsid w:val="4854D70D"/>
    <w:rsid w:val="489CBC24"/>
    <w:rsid w:val="48BC6A42"/>
    <w:rsid w:val="48D2C2D6"/>
    <w:rsid w:val="48F9FB8C"/>
    <w:rsid w:val="497B56E1"/>
    <w:rsid w:val="4A19A793"/>
    <w:rsid w:val="4A2A2BAE"/>
    <w:rsid w:val="4A45E75C"/>
    <w:rsid w:val="4A7075F7"/>
    <w:rsid w:val="4A99C758"/>
    <w:rsid w:val="4A9AD9B6"/>
    <w:rsid w:val="4AA3C7C2"/>
    <w:rsid w:val="4AE71371"/>
    <w:rsid w:val="4B0CA25F"/>
    <w:rsid w:val="4B2FA868"/>
    <w:rsid w:val="4BB299E0"/>
    <w:rsid w:val="4BB94CC7"/>
    <w:rsid w:val="4BF1A781"/>
    <w:rsid w:val="4C0ACFDE"/>
    <w:rsid w:val="4C0E0C3C"/>
    <w:rsid w:val="4C318C7E"/>
    <w:rsid w:val="4D51AF45"/>
    <w:rsid w:val="4DBBEDC3"/>
    <w:rsid w:val="4DC2520D"/>
    <w:rsid w:val="4E67492A"/>
    <w:rsid w:val="4EA670F0"/>
    <w:rsid w:val="4EB7CEA4"/>
    <w:rsid w:val="4EE52F89"/>
    <w:rsid w:val="4F294843"/>
    <w:rsid w:val="4F6D387B"/>
    <w:rsid w:val="5039E4A7"/>
    <w:rsid w:val="504E7974"/>
    <w:rsid w:val="50BFAC19"/>
    <w:rsid w:val="51221F2B"/>
    <w:rsid w:val="514C3FCA"/>
    <w:rsid w:val="517044B6"/>
    <w:rsid w:val="524B8BF0"/>
    <w:rsid w:val="526BCAE8"/>
    <w:rsid w:val="527A1162"/>
    <w:rsid w:val="529822E2"/>
    <w:rsid w:val="52BC9029"/>
    <w:rsid w:val="532191F0"/>
    <w:rsid w:val="5330956C"/>
    <w:rsid w:val="53A9C4F9"/>
    <w:rsid w:val="53D817E1"/>
    <w:rsid w:val="53E75C51"/>
    <w:rsid w:val="540C122A"/>
    <w:rsid w:val="545A2B29"/>
    <w:rsid w:val="546ACF37"/>
    <w:rsid w:val="554E587F"/>
    <w:rsid w:val="5568DACC"/>
    <w:rsid w:val="559D5AB7"/>
    <w:rsid w:val="55A2171C"/>
    <w:rsid w:val="55D89FE4"/>
    <w:rsid w:val="55E42A9D"/>
    <w:rsid w:val="56136A94"/>
    <w:rsid w:val="56C2E089"/>
    <w:rsid w:val="56DEF84D"/>
    <w:rsid w:val="5731A523"/>
    <w:rsid w:val="5757AE39"/>
    <w:rsid w:val="57596FB2"/>
    <w:rsid w:val="575F2203"/>
    <w:rsid w:val="5790014C"/>
    <w:rsid w:val="57A89040"/>
    <w:rsid w:val="584AF770"/>
    <w:rsid w:val="5889766D"/>
    <w:rsid w:val="58968F9F"/>
    <w:rsid w:val="5948778E"/>
    <w:rsid w:val="5972BBEC"/>
    <w:rsid w:val="59ABDF4E"/>
    <w:rsid w:val="59D88252"/>
    <w:rsid w:val="59E3D2F0"/>
    <w:rsid w:val="59FA814B"/>
    <w:rsid w:val="5A5A1DE2"/>
    <w:rsid w:val="5B451E1D"/>
    <w:rsid w:val="5BA901B5"/>
    <w:rsid w:val="5BC2E58D"/>
    <w:rsid w:val="5BF9DEDD"/>
    <w:rsid w:val="5C221E40"/>
    <w:rsid w:val="5C54BB67"/>
    <w:rsid w:val="5C5E6A42"/>
    <w:rsid w:val="5C7C0163"/>
    <w:rsid w:val="5DC7EDED"/>
    <w:rsid w:val="5DF08BC8"/>
    <w:rsid w:val="5E0115E0"/>
    <w:rsid w:val="5E136BF9"/>
    <w:rsid w:val="5EADDA0C"/>
    <w:rsid w:val="5EFDF23E"/>
    <w:rsid w:val="5F66A0AB"/>
    <w:rsid w:val="600A16DF"/>
    <w:rsid w:val="60E349CE"/>
    <w:rsid w:val="61346FF1"/>
    <w:rsid w:val="61640FA9"/>
    <w:rsid w:val="61D3D051"/>
    <w:rsid w:val="620A5539"/>
    <w:rsid w:val="627F2348"/>
    <w:rsid w:val="637A2886"/>
    <w:rsid w:val="638CAE14"/>
    <w:rsid w:val="63B5093E"/>
    <w:rsid w:val="642021D5"/>
    <w:rsid w:val="64B4F651"/>
    <w:rsid w:val="65452178"/>
    <w:rsid w:val="6555AA96"/>
    <w:rsid w:val="65576C0F"/>
    <w:rsid w:val="661226C9"/>
    <w:rsid w:val="66894827"/>
    <w:rsid w:val="66E0F1D9"/>
    <w:rsid w:val="66ECAA00"/>
    <w:rsid w:val="67E23260"/>
    <w:rsid w:val="687CC23A"/>
    <w:rsid w:val="68CF50F1"/>
    <w:rsid w:val="68D73ADD"/>
    <w:rsid w:val="68FEE9D0"/>
    <w:rsid w:val="6964CE69"/>
    <w:rsid w:val="69B2EB40"/>
    <w:rsid w:val="6A04D921"/>
    <w:rsid w:val="6A2D7D83"/>
    <w:rsid w:val="6B618A3A"/>
    <w:rsid w:val="6BA67F89"/>
    <w:rsid w:val="6C1C0F60"/>
    <w:rsid w:val="6C5A2657"/>
    <w:rsid w:val="6C73BC34"/>
    <w:rsid w:val="6C8F47A0"/>
    <w:rsid w:val="6CF889AB"/>
    <w:rsid w:val="6D1A67FD"/>
    <w:rsid w:val="6D360449"/>
    <w:rsid w:val="6E6FDF74"/>
    <w:rsid w:val="6E8A0F8D"/>
    <w:rsid w:val="6E945A0C"/>
    <w:rsid w:val="6EB99F1F"/>
    <w:rsid w:val="6EF16093"/>
    <w:rsid w:val="6F026FDD"/>
    <w:rsid w:val="6F67B28B"/>
    <w:rsid w:val="6F74C319"/>
    <w:rsid w:val="6FA87222"/>
    <w:rsid w:val="70213B13"/>
    <w:rsid w:val="70A80E5B"/>
    <w:rsid w:val="70B105B5"/>
    <w:rsid w:val="70EF861C"/>
    <w:rsid w:val="7105CCC1"/>
    <w:rsid w:val="7110D1A7"/>
    <w:rsid w:val="7167638F"/>
    <w:rsid w:val="71AF6DDF"/>
    <w:rsid w:val="71BA5A41"/>
    <w:rsid w:val="71F6C2A9"/>
    <w:rsid w:val="72265A65"/>
    <w:rsid w:val="723A109F"/>
    <w:rsid w:val="72922B67"/>
    <w:rsid w:val="72FD090C"/>
    <w:rsid w:val="73445853"/>
    <w:rsid w:val="73562AA2"/>
    <w:rsid w:val="73998F09"/>
    <w:rsid w:val="73D5E100"/>
    <w:rsid w:val="73D8D269"/>
    <w:rsid w:val="74720C81"/>
    <w:rsid w:val="74EE3E7B"/>
    <w:rsid w:val="7550C77C"/>
    <w:rsid w:val="7705C933"/>
    <w:rsid w:val="773DC658"/>
    <w:rsid w:val="77EB57C8"/>
    <w:rsid w:val="7806FD19"/>
    <w:rsid w:val="7896D78F"/>
    <w:rsid w:val="7897A80D"/>
    <w:rsid w:val="789F5CCA"/>
    <w:rsid w:val="78A95223"/>
    <w:rsid w:val="78E27F91"/>
    <w:rsid w:val="79CE29D1"/>
    <w:rsid w:val="79DEDF09"/>
    <w:rsid w:val="7A916057"/>
    <w:rsid w:val="7B37E472"/>
    <w:rsid w:val="7B57230E"/>
    <w:rsid w:val="7C11AF0D"/>
    <w:rsid w:val="7CF4A516"/>
    <w:rsid w:val="7D31B0D6"/>
    <w:rsid w:val="7D5DF875"/>
    <w:rsid w:val="7EAEA347"/>
    <w:rsid w:val="7EC0F960"/>
    <w:rsid w:val="7F3223FF"/>
    <w:rsid w:val="7F8C3CA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2"/>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2"/>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2"/>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3"/>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4"/>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dcr-n6w1lc">
    <w:name w:val="dcr-n6w1lc"/>
    <w:basedOn w:val="Normal"/>
    <w:rsid w:val="00D02D7B"/>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Revisin">
    <w:name w:val="Revision"/>
    <w:hidden/>
    <w:uiPriority w:val="99"/>
    <w:semiHidden/>
    <w:rsid w:val="005964D0"/>
    <w:rPr>
      <w:rFonts w:ascii="Amnesty Trade Gothic" w:hAnsi="Amnesty Trade Gothic"/>
      <w:color w:val="000000"/>
      <w:sz w:val="18"/>
      <w:szCs w:val="24"/>
      <w:lang w:eastAsia="ar-SA"/>
    </w:rPr>
  </w:style>
  <w:style w:type="character" w:styleId="Mencionar">
    <w:name w:val="Mention"/>
    <w:basedOn w:val="Fuentedeprrafopredeter"/>
    <w:uiPriority w:val="99"/>
    <w:unhideWhenUsed/>
    <w:rsid w:val="00706961"/>
    <w:rPr>
      <w:color w:val="2B579A"/>
      <w:shd w:val="clear" w:color="auto" w:fill="E6E6E6"/>
    </w:rPr>
  </w:style>
  <w:style w:type="character" w:customStyle="1" w:styleId="ui-provider">
    <w:name w:val="ui-provider"/>
    <w:basedOn w:val="Fuentedeprrafopredeter"/>
    <w:rsid w:val="00585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6442">
      <w:bodyDiv w:val="1"/>
      <w:marLeft w:val="0"/>
      <w:marRight w:val="0"/>
      <w:marTop w:val="0"/>
      <w:marBottom w:val="0"/>
      <w:divBdr>
        <w:top w:val="none" w:sz="0" w:space="0" w:color="auto"/>
        <w:left w:val="none" w:sz="0" w:space="0" w:color="auto"/>
        <w:bottom w:val="none" w:sz="0" w:space="0" w:color="auto"/>
        <w:right w:val="none" w:sz="0" w:space="0" w:color="auto"/>
      </w:divBdr>
    </w:div>
    <w:div w:id="738019836">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788062"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mnesty.org/es/latest/news/2023/11/pakistan-halt-mass-detentions-and-deportations-of-afghan-refugees/" TargetMode="External"/><Relationship Id="rId12" Type="http://schemas.openxmlformats.org/officeDocument/2006/relationships/hyperlink" Target="https://www.ohchr.org/en/press-briefing-notes/2023/10/afghan-nationals-risk-deportation-pakista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hchr.org/en/press-releases/2023/10/un-special-rapporteurs-urge-pakistan-stop-planned-mass-deportation-afghan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ts.unocha.org/countries/1/summary/2023" TargetMode="External"/><Relationship Id="rId4" Type="http://schemas.openxmlformats.org/officeDocument/2006/relationships/webSettings" Target="webSettings.xml"/><Relationship Id="rId9" Type="http://schemas.openxmlformats.org/officeDocument/2006/relationships/hyperlink" Target="https://www.nation.com.pk/14-Nov-2023/crackdown-underway-against-illegal-immigrants-not-afghan-nationals-bugti"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1502</Words>
  <Characters>8265</Characters>
  <Application>Microsoft Office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2023-11-17T11:33:00Z</dcterms:created>
  <dcterms:modified xsi:type="dcterms:W3CDTF">2023-11-17T11:36:00Z</dcterms:modified>
</cp:coreProperties>
</file>