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CC769B" w14:textId="27FB894C" w:rsidR="0034128A" w:rsidRPr="00C35387" w:rsidRDefault="0034128A" w:rsidP="00EC0BA5">
      <w:pPr>
        <w:pStyle w:val="AIUrgentActionTopHeading"/>
        <w:tabs>
          <w:tab w:val="clear" w:pos="567"/>
        </w:tabs>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3B23B8E" w14:textId="77777777" w:rsidR="00E73467" w:rsidRPr="00C35387" w:rsidRDefault="00E73467" w:rsidP="00C35387">
      <w:pPr>
        <w:spacing w:before="100" w:after="0"/>
        <w:rPr>
          <w:rFonts w:ascii="Arial" w:hAnsi="Arial" w:cs="Arial"/>
          <w:b/>
          <w:sz w:val="32"/>
          <w:lang w:val="es-ES"/>
        </w:rPr>
      </w:pPr>
      <w:r>
        <w:rPr>
          <w:rFonts w:ascii="Arial" w:hAnsi="Arial" w:cs="Arial"/>
          <w:b/>
          <w:bCs/>
          <w:sz w:val="32"/>
          <w:lang w:val="es"/>
        </w:rPr>
        <w:t>DETENCIÓN ARBITRARIA DE FIGURA DE LA OPOSICIÓN</w:t>
      </w:r>
    </w:p>
    <w:p w14:paraId="376A788F" w14:textId="60D91973" w:rsidR="005D2C37" w:rsidRPr="00C35387" w:rsidRDefault="006D50B8" w:rsidP="00C35387">
      <w:pPr>
        <w:spacing w:after="0" w:line="240" w:lineRule="auto"/>
        <w:jc w:val="both"/>
        <w:rPr>
          <w:rFonts w:ascii="Arial" w:hAnsi="Arial" w:cs="Arial"/>
          <w:b/>
          <w:sz w:val="17"/>
          <w:szCs w:val="17"/>
          <w:lang w:val="es-ES"/>
        </w:rPr>
      </w:pPr>
      <w:r w:rsidRPr="00C35387">
        <w:rPr>
          <w:rFonts w:ascii="Arial" w:hAnsi="Arial" w:cs="Arial"/>
          <w:b/>
          <w:bCs/>
          <w:sz w:val="17"/>
          <w:szCs w:val="17"/>
          <w:lang w:val="es"/>
        </w:rPr>
        <w:t xml:space="preserve">El 3 de octubre de 2023, días después de expresar su interés en presentarse a las próximas elecciones presidenciales, las fuerzas de seguridad detuvieron a la destacada opositora </w:t>
      </w:r>
      <w:proofErr w:type="spellStart"/>
      <w:r w:rsidRPr="00C35387">
        <w:rPr>
          <w:rFonts w:ascii="Arial" w:hAnsi="Arial" w:cs="Arial"/>
          <w:b/>
          <w:bCs/>
          <w:sz w:val="17"/>
          <w:szCs w:val="17"/>
          <w:lang w:val="es"/>
        </w:rPr>
        <w:t>Abir</w:t>
      </w:r>
      <w:proofErr w:type="spellEnd"/>
      <w:r w:rsidRPr="00C35387">
        <w:rPr>
          <w:rFonts w:ascii="Arial" w:hAnsi="Arial" w:cs="Arial"/>
          <w:b/>
          <w:bCs/>
          <w:sz w:val="17"/>
          <w:szCs w:val="17"/>
          <w:lang w:val="es"/>
        </w:rPr>
        <w:t xml:space="preserve"> </w:t>
      </w:r>
      <w:proofErr w:type="spellStart"/>
      <w:r w:rsidRPr="00C35387">
        <w:rPr>
          <w:rFonts w:ascii="Arial" w:hAnsi="Arial" w:cs="Arial"/>
          <w:b/>
          <w:bCs/>
          <w:sz w:val="17"/>
          <w:szCs w:val="17"/>
          <w:lang w:val="es"/>
        </w:rPr>
        <w:t>Moussi</w:t>
      </w:r>
      <w:proofErr w:type="spellEnd"/>
      <w:r w:rsidRPr="00C35387">
        <w:rPr>
          <w:rFonts w:ascii="Arial" w:hAnsi="Arial" w:cs="Arial"/>
          <w:b/>
          <w:bCs/>
          <w:sz w:val="17"/>
          <w:szCs w:val="17"/>
          <w:lang w:val="es"/>
        </w:rPr>
        <w:t xml:space="preserve">. </w:t>
      </w:r>
      <w:proofErr w:type="spellStart"/>
      <w:r w:rsidRPr="00C35387">
        <w:rPr>
          <w:rFonts w:ascii="Arial" w:hAnsi="Arial" w:cs="Arial"/>
          <w:b/>
          <w:bCs/>
          <w:sz w:val="17"/>
          <w:szCs w:val="17"/>
          <w:lang w:val="es"/>
        </w:rPr>
        <w:t>Abir</w:t>
      </w:r>
      <w:proofErr w:type="spellEnd"/>
      <w:r w:rsidRPr="00C35387">
        <w:rPr>
          <w:rFonts w:ascii="Arial" w:hAnsi="Arial" w:cs="Arial"/>
          <w:b/>
          <w:bCs/>
          <w:sz w:val="17"/>
          <w:szCs w:val="17"/>
          <w:lang w:val="es"/>
        </w:rPr>
        <w:t xml:space="preserve"> </w:t>
      </w:r>
      <w:proofErr w:type="spellStart"/>
      <w:r w:rsidRPr="00C35387">
        <w:rPr>
          <w:rFonts w:ascii="Arial" w:hAnsi="Arial" w:cs="Arial"/>
          <w:b/>
          <w:bCs/>
          <w:sz w:val="17"/>
          <w:szCs w:val="17"/>
          <w:lang w:val="es"/>
        </w:rPr>
        <w:t>Moussi</w:t>
      </w:r>
      <w:proofErr w:type="spellEnd"/>
      <w:r w:rsidRPr="00C35387">
        <w:rPr>
          <w:rFonts w:ascii="Arial" w:hAnsi="Arial" w:cs="Arial"/>
          <w:b/>
          <w:bCs/>
          <w:sz w:val="17"/>
          <w:szCs w:val="17"/>
          <w:lang w:val="es"/>
        </w:rPr>
        <w:t xml:space="preserve"> había intentado presentar un recurso contra decretos presidenciales relacionados con las próximas elecciones locales en el que alegaba falta de transparencia en el proceso electoral. Las fuerzas de seguridad detuvieron a </w:t>
      </w:r>
      <w:proofErr w:type="spellStart"/>
      <w:r w:rsidRPr="00C35387">
        <w:rPr>
          <w:rFonts w:ascii="Arial" w:hAnsi="Arial" w:cs="Arial"/>
          <w:b/>
          <w:bCs/>
          <w:sz w:val="17"/>
          <w:szCs w:val="17"/>
          <w:lang w:val="es"/>
        </w:rPr>
        <w:t>Abir</w:t>
      </w:r>
      <w:proofErr w:type="spellEnd"/>
      <w:r w:rsidRPr="00C35387">
        <w:rPr>
          <w:rFonts w:ascii="Arial" w:hAnsi="Arial" w:cs="Arial"/>
          <w:b/>
          <w:bCs/>
          <w:sz w:val="17"/>
          <w:szCs w:val="17"/>
          <w:lang w:val="es"/>
        </w:rPr>
        <w:t xml:space="preserve"> </w:t>
      </w:r>
      <w:proofErr w:type="spellStart"/>
      <w:r w:rsidRPr="00C35387">
        <w:rPr>
          <w:rFonts w:ascii="Arial" w:hAnsi="Arial" w:cs="Arial"/>
          <w:b/>
          <w:bCs/>
          <w:sz w:val="17"/>
          <w:szCs w:val="17"/>
          <w:lang w:val="es"/>
        </w:rPr>
        <w:t>Moussi</w:t>
      </w:r>
      <w:proofErr w:type="spellEnd"/>
      <w:r w:rsidRPr="00C35387">
        <w:rPr>
          <w:rFonts w:ascii="Arial" w:hAnsi="Arial" w:cs="Arial"/>
          <w:b/>
          <w:bCs/>
          <w:sz w:val="17"/>
          <w:szCs w:val="17"/>
          <w:lang w:val="es"/>
        </w:rPr>
        <w:t xml:space="preserve"> y la llevaron a un lugar desconocido. El 5 de octubre fue interrogada por un juez de instrucción en relación con una serie de acusaciones relacionadas con la seguridad y el juez ordenó su detención en espera de juicio. Las autoridades tunecinas deben poner en libertad inmediata a </w:t>
      </w:r>
      <w:proofErr w:type="spellStart"/>
      <w:r w:rsidRPr="00C35387">
        <w:rPr>
          <w:rFonts w:ascii="Arial" w:hAnsi="Arial" w:cs="Arial"/>
          <w:b/>
          <w:bCs/>
          <w:sz w:val="17"/>
          <w:szCs w:val="17"/>
          <w:lang w:val="es"/>
        </w:rPr>
        <w:t>Abir</w:t>
      </w:r>
      <w:proofErr w:type="spellEnd"/>
      <w:r w:rsidRPr="00C35387">
        <w:rPr>
          <w:rFonts w:ascii="Arial" w:hAnsi="Arial" w:cs="Arial"/>
          <w:b/>
          <w:bCs/>
          <w:sz w:val="17"/>
          <w:szCs w:val="17"/>
          <w:lang w:val="es"/>
        </w:rPr>
        <w:t xml:space="preserve"> </w:t>
      </w:r>
      <w:proofErr w:type="spellStart"/>
      <w:r w:rsidRPr="00C35387">
        <w:rPr>
          <w:rFonts w:ascii="Arial" w:hAnsi="Arial" w:cs="Arial"/>
          <w:b/>
          <w:bCs/>
          <w:sz w:val="17"/>
          <w:szCs w:val="17"/>
          <w:lang w:val="es"/>
        </w:rPr>
        <w:t>Moussi</w:t>
      </w:r>
      <w:proofErr w:type="spellEnd"/>
      <w:r w:rsidRPr="00C35387">
        <w:rPr>
          <w:rFonts w:ascii="Arial" w:hAnsi="Arial" w:cs="Arial"/>
          <w:b/>
          <w:bCs/>
          <w:sz w:val="17"/>
          <w:szCs w:val="17"/>
          <w:lang w:val="es"/>
        </w:rPr>
        <w:t xml:space="preserve"> y retirar los cargos en su contra, basados únicamente en el ejercicio pacífico de su derecho a la libertad de expresión, de asociación y de reunión.</w:t>
      </w:r>
    </w:p>
    <w:p w14:paraId="6164E7C9" w14:textId="5330D5E0" w:rsidR="006D50B8" w:rsidRPr="00C35387" w:rsidRDefault="006D50B8" w:rsidP="00C35387">
      <w:pPr>
        <w:spacing w:after="0" w:line="240" w:lineRule="auto"/>
        <w:rPr>
          <w:rFonts w:ascii="Arial" w:hAnsi="Arial" w:cs="Arial"/>
          <w:b/>
          <w:lang w:val="es-ES"/>
        </w:rPr>
      </w:pPr>
    </w:p>
    <w:p w14:paraId="30734FE9" w14:textId="1AFCAE92" w:rsidR="005D2C37" w:rsidRPr="00C35387" w:rsidRDefault="005D2C37" w:rsidP="00C35387">
      <w:pPr>
        <w:spacing w:after="0" w:line="240" w:lineRule="auto"/>
        <w:rPr>
          <w:rFonts w:ascii="Arial" w:hAnsi="Arial" w:cs="Arial"/>
          <w:b/>
          <w:bCs/>
          <w:color w:val="FF0000"/>
          <w:sz w:val="20"/>
          <w:szCs w:val="20"/>
          <w:lang w:val="es-ES"/>
        </w:rPr>
      </w:pPr>
      <w:r w:rsidRPr="00C35387">
        <w:rPr>
          <w:rFonts w:ascii="Arial" w:hAnsi="Arial" w:cs="Arial"/>
          <w:b/>
          <w:bCs/>
          <w:color w:val="FF0000"/>
          <w:sz w:val="20"/>
          <w:szCs w:val="20"/>
          <w:lang w:val="es"/>
        </w:rPr>
        <w:t>ACTÚEN: REDACTEN SU PROPIO LLAMAMIENTO O UTILICEN LA SIGUIENTE CARTA MODELO</w:t>
      </w:r>
    </w:p>
    <w:p w14:paraId="52CD7CF4" w14:textId="77777777" w:rsidR="005D2C37" w:rsidRPr="00C35387" w:rsidRDefault="005D2C37" w:rsidP="00C35387">
      <w:pPr>
        <w:autoSpaceDE w:val="0"/>
        <w:autoSpaceDN w:val="0"/>
        <w:adjustRightInd w:val="0"/>
        <w:spacing w:after="0" w:line="240" w:lineRule="auto"/>
        <w:rPr>
          <w:rFonts w:ascii="Arial" w:hAnsi="Arial" w:cs="Arial"/>
          <w:lang w:val="es-ES"/>
        </w:rPr>
      </w:pPr>
    </w:p>
    <w:p w14:paraId="1E5F5568" w14:textId="77777777" w:rsidR="00E9344D" w:rsidRPr="00C35387" w:rsidRDefault="00E9344D" w:rsidP="00C35387">
      <w:pPr>
        <w:spacing w:after="0" w:line="240" w:lineRule="auto"/>
        <w:jc w:val="right"/>
        <w:rPr>
          <w:rFonts w:cs="Arial"/>
          <w:b/>
          <w:i/>
          <w:szCs w:val="18"/>
          <w:u w:val="single"/>
          <w:lang w:val="fr-FR"/>
        </w:rPr>
      </w:pPr>
      <w:proofErr w:type="spellStart"/>
      <w:r w:rsidRPr="00C35387">
        <w:rPr>
          <w:rFonts w:cs="Arial"/>
          <w:b/>
          <w:bCs/>
          <w:i/>
          <w:iCs/>
          <w:szCs w:val="18"/>
          <w:u w:val="single"/>
          <w:lang w:val="fr-FR"/>
        </w:rPr>
        <w:t>Presidente</w:t>
      </w:r>
      <w:proofErr w:type="spellEnd"/>
      <w:r w:rsidRPr="00C35387">
        <w:rPr>
          <w:rFonts w:cs="Arial"/>
          <w:b/>
          <w:bCs/>
          <w:i/>
          <w:iCs/>
          <w:szCs w:val="18"/>
          <w:u w:val="single"/>
          <w:lang w:val="fr-FR"/>
        </w:rPr>
        <w:t xml:space="preserve"> de la República</w:t>
      </w:r>
      <w:r w:rsidRPr="00C35387">
        <w:rPr>
          <w:rFonts w:cs="Arial"/>
          <w:b/>
          <w:bCs/>
          <w:i/>
          <w:iCs/>
          <w:szCs w:val="18"/>
          <w:lang w:val="fr-FR"/>
        </w:rPr>
        <w:t xml:space="preserve"> / </w:t>
      </w:r>
      <w:proofErr w:type="spellStart"/>
      <w:r w:rsidRPr="00C35387">
        <w:rPr>
          <w:rFonts w:cs="Arial"/>
          <w:b/>
          <w:bCs/>
          <w:i/>
          <w:iCs/>
          <w:szCs w:val="18"/>
          <w:lang w:val="fr-FR"/>
        </w:rPr>
        <w:t>President</w:t>
      </w:r>
      <w:proofErr w:type="spellEnd"/>
      <w:r w:rsidRPr="00C35387">
        <w:rPr>
          <w:rFonts w:cs="Arial"/>
          <w:b/>
          <w:bCs/>
          <w:i/>
          <w:iCs/>
          <w:szCs w:val="18"/>
          <w:lang w:val="fr-FR"/>
        </w:rPr>
        <w:t xml:space="preserve"> of the Republic, Kais </w:t>
      </w:r>
      <w:proofErr w:type="spellStart"/>
      <w:r w:rsidRPr="00C35387">
        <w:rPr>
          <w:rFonts w:cs="Arial"/>
          <w:b/>
          <w:bCs/>
          <w:i/>
          <w:iCs/>
          <w:szCs w:val="18"/>
          <w:lang w:val="fr-FR"/>
        </w:rPr>
        <w:t>Saied</w:t>
      </w:r>
      <w:proofErr w:type="spellEnd"/>
    </w:p>
    <w:p w14:paraId="4A5C3B31" w14:textId="77777777" w:rsidR="00E9344D" w:rsidRPr="00C35387" w:rsidRDefault="00E9344D" w:rsidP="00C35387">
      <w:pPr>
        <w:spacing w:after="0" w:line="240" w:lineRule="auto"/>
        <w:jc w:val="right"/>
        <w:rPr>
          <w:rFonts w:cs="Arial"/>
          <w:bCs/>
          <w:i/>
          <w:szCs w:val="18"/>
          <w:lang w:val="fr-FR"/>
        </w:rPr>
      </w:pPr>
      <w:r w:rsidRPr="00C35387">
        <w:rPr>
          <w:rFonts w:cs="Arial"/>
          <w:i/>
          <w:iCs/>
          <w:szCs w:val="18"/>
          <w:lang w:val="fr-FR"/>
        </w:rPr>
        <w:t>Route de la Goulette</w:t>
      </w:r>
    </w:p>
    <w:p w14:paraId="4F579A6C" w14:textId="77777777" w:rsidR="00E9344D" w:rsidRPr="00C35387" w:rsidRDefault="00E9344D" w:rsidP="00C35387">
      <w:pPr>
        <w:spacing w:after="0" w:line="240" w:lineRule="auto"/>
        <w:jc w:val="right"/>
        <w:rPr>
          <w:rFonts w:cs="Arial"/>
          <w:bCs/>
          <w:i/>
          <w:szCs w:val="18"/>
          <w:lang w:val="fr-FR"/>
        </w:rPr>
      </w:pPr>
      <w:r w:rsidRPr="00C35387">
        <w:rPr>
          <w:rFonts w:cs="Arial"/>
          <w:i/>
          <w:iCs/>
          <w:szCs w:val="18"/>
          <w:lang w:val="fr-FR"/>
        </w:rPr>
        <w:t xml:space="preserve">Site archéologique de Carthage, </w:t>
      </w:r>
      <w:proofErr w:type="spellStart"/>
      <w:r w:rsidRPr="00C35387">
        <w:rPr>
          <w:rFonts w:cs="Arial"/>
          <w:i/>
          <w:iCs/>
          <w:szCs w:val="18"/>
          <w:lang w:val="fr-FR"/>
        </w:rPr>
        <w:t>Túnez</w:t>
      </w:r>
      <w:proofErr w:type="spellEnd"/>
    </w:p>
    <w:p w14:paraId="6ECBEFFB" w14:textId="0BEC9971" w:rsidR="00E9344D" w:rsidRPr="00C35387" w:rsidRDefault="00E9344D" w:rsidP="00C35387">
      <w:pPr>
        <w:spacing w:after="0" w:line="240" w:lineRule="auto"/>
        <w:jc w:val="right"/>
        <w:rPr>
          <w:rFonts w:cs="Arial"/>
          <w:bCs/>
          <w:i/>
          <w:szCs w:val="18"/>
          <w:lang w:val="pt-BR"/>
        </w:rPr>
      </w:pPr>
      <w:proofErr w:type="spellStart"/>
      <w:r w:rsidRPr="00C35387">
        <w:rPr>
          <w:rFonts w:cs="Arial"/>
          <w:i/>
          <w:iCs/>
          <w:szCs w:val="18"/>
          <w:lang w:val="pt-BR"/>
        </w:rPr>
        <w:t>Correo-e</w:t>
      </w:r>
      <w:proofErr w:type="spellEnd"/>
      <w:r w:rsidRPr="00C35387">
        <w:rPr>
          <w:rFonts w:cs="Arial"/>
          <w:i/>
          <w:iCs/>
          <w:szCs w:val="18"/>
          <w:lang w:val="pt-BR"/>
        </w:rPr>
        <w:t>: contact@carthage.tn</w:t>
      </w:r>
    </w:p>
    <w:p w14:paraId="61F94BD8" w14:textId="10F7D873" w:rsidR="00E9344D" w:rsidRPr="00C35387" w:rsidRDefault="00E9344D" w:rsidP="00C35387">
      <w:pPr>
        <w:spacing w:after="0" w:line="240" w:lineRule="auto"/>
        <w:jc w:val="right"/>
        <w:rPr>
          <w:rFonts w:cs="Arial"/>
          <w:bCs/>
          <w:i/>
          <w:szCs w:val="18"/>
          <w:lang w:val="pt-BR"/>
        </w:rPr>
      </w:pPr>
      <w:r w:rsidRPr="00C35387">
        <w:rPr>
          <w:rFonts w:cs="Arial"/>
          <w:i/>
          <w:iCs/>
          <w:szCs w:val="18"/>
          <w:lang w:val="pt-BR"/>
        </w:rPr>
        <w:t>Twitter / X: @TnPresidency</w:t>
      </w:r>
    </w:p>
    <w:p w14:paraId="70407050" w14:textId="137ECA8A" w:rsidR="00EE54F3" w:rsidRPr="00C35387" w:rsidRDefault="00EE54F3" w:rsidP="00C35387">
      <w:pPr>
        <w:spacing w:after="100" w:line="240" w:lineRule="auto"/>
        <w:rPr>
          <w:rFonts w:cs="Arial"/>
          <w:i/>
          <w:iCs/>
          <w:sz w:val="19"/>
          <w:szCs w:val="19"/>
          <w:lang w:val="es-ES"/>
        </w:rPr>
      </w:pPr>
      <w:r w:rsidRPr="00C35387">
        <w:rPr>
          <w:rFonts w:cs="Arial"/>
          <w:i/>
          <w:iCs/>
          <w:sz w:val="19"/>
          <w:szCs w:val="19"/>
          <w:lang w:val="es"/>
        </w:rPr>
        <w:t xml:space="preserve">Señor </w:t>
      </w:r>
      <w:proofErr w:type="gramStart"/>
      <w:r w:rsidRPr="00C35387">
        <w:rPr>
          <w:rFonts w:cs="Arial"/>
          <w:i/>
          <w:iCs/>
          <w:sz w:val="19"/>
          <w:szCs w:val="19"/>
          <w:lang w:val="es"/>
        </w:rPr>
        <w:t>Presidente</w:t>
      </w:r>
      <w:proofErr w:type="gramEnd"/>
      <w:r w:rsidRPr="00C35387">
        <w:rPr>
          <w:rFonts w:cs="Arial"/>
          <w:i/>
          <w:iCs/>
          <w:sz w:val="19"/>
          <w:szCs w:val="19"/>
          <w:lang w:val="es"/>
        </w:rPr>
        <w:t>:</w:t>
      </w:r>
    </w:p>
    <w:p w14:paraId="0B8C4E84" w14:textId="022CC1D0" w:rsidR="00E73467" w:rsidRPr="00C35387" w:rsidRDefault="00EE54F3" w:rsidP="00C35387">
      <w:pPr>
        <w:spacing w:after="100" w:line="240" w:lineRule="auto"/>
        <w:jc w:val="both"/>
        <w:rPr>
          <w:rFonts w:cs="Arial"/>
          <w:i/>
          <w:iCs/>
          <w:sz w:val="19"/>
          <w:szCs w:val="19"/>
          <w:lang w:val="es-ES"/>
        </w:rPr>
      </w:pPr>
      <w:r w:rsidRPr="00C35387">
        <w:rPr>
          <w:rFonts w:cs="Arial"/>
          <w:i/>
          <w:iCs/>
          <w:sz w:val="19"/>
          <w:szCs w:val="19"/>
          <w:lang w:val="es"/>
        </w:rPr>
        <w:t xml:space="preserve">Le escribo para pedirle que ponga en libertad de inmediato a la figura de la oposición </w:t>
      </w:r>
      <w:proofErr w:type="spellStart"/>
      <w:r w:rsidRPr="00C35387">
        <w:rPr>
          <w:rFonts w:cs="Arial"/>
          <w:i/>
          <w:iCs/>
          <w:sz w:val="19"/>
          <w:szCs w:val="19"/>
          <w:lang w:val="es"/>
        </w:rPr>
        <w:t>Abir</w:t>
      </w:r>
      <w:proofErr w:type="spellEnd"/>
      <w:r w:rsidRPr="00C35387">
        <w:rPr>
          <w:rFonts w:cs="Arial"/>
          <w:i/>
          <w:iCs/>
          <w:sz w:val="19"/>
          <w:szCs w:val="19"/>
          <w:lang w:val="es"/>
        </w:rPr>
        <w:t xml:space="preserve"> </w:t>
      </w:r>
      <w:proofErr w:type="spellStart"/>
      <w:r w:rsidRPr="00C35387">
        <w:rPr>
          <w:rFonts w:cs="Arial"/>
          <w:i/>
          <w:iCs/>
          <w:sz w:val="19"/>
          <w:szCs w:val="19"/>
          <w:lang w:val="es"/>
        </w:rPr>
        <w:t>Moussi</w:t>
      </w:r>
      <w:proofErr w:type="spellEnd"/>
      <w:r w:rsidRPr="00C35387">
        <w:rPr>
          <w:rFonts w:cs="Arial"/>
          <w:i/>
          <w:iCs/>
          <w:sz w:val="19"/>
          <w:szCs w:val="19"/>
          <w:lang w:val="es"/>
        </w:rPr>
        <w:t xml:space="preserve"> y retire todos los cargos en su contra. </w:t>
      </w:r>
      <w:proofErr w:type="spellStart"/>
      <w:r w:rsidRPr="00C35387">
        <w:rPr>
          <w:rFonts w:cs="Arial"/>
          <w:i/>
          <w:iCs/>
          <w:sz w:val="19"/>
          <w:szCs w:val="19"/>
          <w:lang w:val="es"/>
        </w:rPr>
        <w:t>Abir</w:t>
      </w:r>
      <w:proofErr w:type="spellEnd"/>
      <w:r w:rsidRPr="00C35387">
        <w:rPr>
          <w:rFonts w:cs="Arial"/>
          <w:i/>
          <w:iCs/>
          <w:sz w:val="19"/>
          <w:szCs w:val="19"/>
          <w:lang w:val="es"/>
        </w:rPr>
        <w:t xml:space="preserve"> </w:t>
      </w:r>
      <w:proofErr w:type="spellStart"/>
      <w:r w:rsidRPr="00C35387">
        <w:rPr>
          <w:rFonts w:cs="Arial"/>
          <w:i/>
          <w:iCs/>
          <w:sz w:val="19"/>
          <w:szCs w:val="19"/>
          <w:lang w:val="es"/>
        </w:rPr>
        <w:t>Moussi</w:t>
      </w:r>
      <w:proofErr w:type="spellEnd"/>
      <w:r w:rsidRPr="00C35387">
        <w:rPr>
          <w:rFonts w:cs="Arial"/>
          <w:i/>
          <w:iCs/>
          <w:sz w:val="19"/>
          <w:szCs w:val="19"/>
          <w:lang w:val="es"/>
        </w:rPr>
        <w:t xml:space="preserve"> está siendo investigada por varios delitos en virtud del Código Penal y de la Ley de Protección de Datos y está recluida en la prisión de mujeres de </w:t>
      </w:r>
      <w:proofErr w:type="spellStart"/>
      <w:r w:rsidRPr="00C35387">
        <w:rPr>
          <w:rFonts w:cs="Arial"/>
          <w:i/>
          <w:iCs/>
          <w:sz w:val="19"/>
          <w:szCs w:val="19"/>
          <w:lang w:val="es"/>
        </w:rPr>
        <w:t>Manouba</w:t>
      </w:r>
      <w:proofErr w:type="spellEnd"/>
      <w:r w:rsidRPr="00C35387">
        <w:rPr>
          <w:rFonts w:cs="Arial"/>
          <w:i/>
          <w:iCs/>
          <w:sz w:val="19"/>
          <w:szCs w:val="19"/>
          <w:lang w:val="es"/>
        </w:rPr>
        <w:t>.</w:t>
      </w:r>
    </w:p>
    <w:p w14:paraId="2E834DB2" w14:textId="0A140C73" w:rsidR="00C42C09" w:rsidRPr="00C35387" w:rsidRDefault="006E29A3" w:rsidP="00C35387">
      <w:pPr>
        <w:spacing w:after="100" w:line="240" w:lineRule="auto"/>
        <w:jc w:val="both"/>
        <w:rPr>
          <w:rFonts w:cs="Arial"/>
          <w:i/>
          <w:iCs/>
          <w:sz w:val="19"/>
          <w:szCs w:val="19"/>
          <w:lang w:val="es-ES"/>
        </w:rPr>
      </w:pPr>
      <w:r w:rsidRPr="00C35387">
        <w:rPr>
          <w:rFonts w:cs="Arial"/>
          <w:i/>
          <w:iCs/>
          <w:sz w:val="19"/>
          <w:szCs w:val="19"/>
          <w:lang w:val="es"/>
        </w:rPr>
        <w:t xml:space="preserve">El 24 de septiembre de 2023, </w:t>
      </w:r>
      <w:proofErr w:type="spellStart"/>
      <w:r w:rsidRPr="00C35387">
        <w:rPr>
          <w:rFonts w:cs="Arial"/>
          <w:i/>
          <w:iCs/>
          <w:sz w:val="19"/>
          <w:szCs w:val="19"/>
          <w:lang w:val="es"/>
        </w:rPr>
        <w:t>Abir</w:t>
      </w:r>
      <w:proofErr w:type="spellEnd"/>
      <w:r w:rsidRPr="00C35387">
        <w:rPr>
          <w:rFonts w:cs="Arial"/>
          <w:i/>
          <w:iCs/>
          <w:sz w:val="19"/>
          <w:szCs w:val="19"/>
          <w:lang w:val="es"/>
        </w:rPr>
        <w:t xml:space="preserve"> </w:t>
      </w:r>
      <w:proofErr w:type="spellStart"/>
      <w:r w:rsidRPr="00C35387">
        <w:rPr>
          <w:rFonts w:cs="Arial"/>
          <w:i/>
          <w:iCs/>
          <w:sz w:val="19"/>
          <w:szCs w:val="19"/>
          <w:lang w:val="es"/>
        </w:rPr>
        <w:t>Moussi</w:t>
      </w:r>
      <w:proofErr w:type="spellEnd"/>
      <w:r w:rsidRPr="00C35387">
        <w:rPr>
          <w:rFonts w:cs="Arial"/>
          <w:i/>
          <w:iCs/>
          <w:sz w:val="19"/>
          <w:szCs w:val="19"/>
          <w:lang w:val="es"/>
        </w:rPr>
        <w:t xml:space="preserve"> compartió un </w:t>
      </w:r>
      <w:hyperlink r:id="rId7" w:history="1">
        <w:r w:rsidRPr="00C35387">
          <w:rPr>
            <w:rStyle w:val="Hipervnculo"/>
            <w:rFonts w:cs="Arial"/>
            <w:i/>
            <w:iCs/>
            <w:sz w:val="19"/>
            <w:szCs w:val="19"/>
            <w:lang w:val="es"/>
          </w:rPr>
          <w:t>comunicado de prensa</w:t>
        </w:r>
      </w:hyperlink>
      <w:r w:rsidRPr="00C35387">
        <w:rPr>
          <w:rFonts w:cs="Arial"/>
          <w:i/>
          <w:iCs/>
          <w:sz w:val="19"/>
          <w:szCs w:val="19"/>
          <w:lang w:val="es"/>
        </w:rPr>
        <w:t xml:space="preserve"> en el que expresaba su interés en presentarse a las próximas elecciones presidenciales. Unos días después, el 3 de octubre de 2023, fue detenida por agentes de policía en el exterior de una oficina de la administración pública anexa al Palacio Presidencial cuando intentó presentar un recurso contra decretos presidenciales ante la administración </w:t>
      </w:r>
      <w:proofErr w:type="gramStart"/>
      <w:r w:rsidRPr="00C35387">
        <w:rPr>
          <w:rFonts w:cs="Arial"/>
          <w:i/>
          <w:iCs/>
          <w:sz w:val="19"/>
          <w:szCs w:val="19"/>
          <w:lang w:val="es"/>
        </w:rPr>
        <w:t>correspondiente</w:t>
      </w:r>
      <w:proofErr w:type="gramEnd"/>
      <w:r w:rsidRPr="00C35387">
        <w:rPr>
          <w:rFonts w:cs="Arial"/>
          <w:i/>
          <w:iCs/>
          <w:sz w:val="19"/>
          <w:szCs w:val="19"/>
          <w:lang w:val="es"/>
        </w:rPr>
        <w:t xml:space="preserve"> pero se le impidió hacerlo</w:t>
      </w:r>
      <w:r w:rsidRPr="00C35387">
        <w:rPr>
          <w:rStyle w:val="Refdecomentario"/>
          <w:sz w:val="19"/>
          <w:szCs w:val="19"/>
          <w:lang w:val="es"/>
        </w:rPr>
        <w:t>.</w:t>
      </w:r>
      <w:r w:rsidRPr="00C35387">
        <w:rPr>
          <w:rFonts w:cs="Arial"/>
          <w:i/>
          <w:iCs/>
          <w:sz w:val="19"/>
          <w:szCs w:val="19"/>
          <w:lang w:val="es"/>
        </w:rPr>
        <w:t xml:space="preserve"> </w:t>
      </w:r>
      <w:proofErr w:type="spellStart"/>
      <w:r w:rsidRPr="00C35387">
        <w:rPr>
          <w:rFonts w:cs="Arial"/>
          <w:i/>
          <w:iCs/>
          <w:sz w:val="19"/>
          <w:szCs w:val="19"/>
          <w:lang w:val="es"/>
        </w:rPr>
        <w:t>Abir</w:t>
      </w:r>
      <w:proofErr w:type="spellEnd"/>
      <w:r w:rsidRPr="00C35387">
        <w:rPr>
          <w:rFonts w:cs="Arial"/>
          <w:i/>
          <w:iCs/>
          <w:sz w:val="19"/>
          <w:szCs w:val="19"/>
          <w:lang w:val="es"/>
        </w:rPr>
        <w:t xml:space="preserve"> </w:t>
      </w:r>
      <w:proofErr w:type="spellStart"/>
      <w:r w:rsidRPr="00C35387">
        <w:rPr>
          <w:rFonts w:cs="Arial"/>
          <w:i/>
          <w:iCs/>
          <w:sz w:val="19"/>
          <w:szCs w:val="19"/>
          <w:lang w:val="es"/>
        </w:rPr>
        <w:t>Moussi</w:t>
      </w:r>
      <w:proofErr w:type="spellEnd"/>
      <w:r w:rsidRPr="00C35387">
        <w:rPr>
          <w:rFonts w:cs="Arial"/>
          <w:i/>
          <w:iCs/>
          <w:sz w:val="19"/>
          <w:szCs w:val="19"/>
          <w:lang w:val="es"/>
        </w:rPr>
        <w:t xml:space="preserve"> protestó por la negación arbitraria insistiendo en quedarse delante del edificio de la administración y transmitir en directo su acción en Facebook.</w:t>
      </w:r>
    </w:p>
    <w:p w14:paraId="3850BECE" w14:textId="3E2E60FC" w:rsidR="00EE54F3" w:rsidRPr="00C35387" w:rsidRDefault="00EE54F3" w:rsidP="00C35387">
      <w:pPr>
        <w:spacing w:after="100" w:line="240" w:lineRule="auto"/>
        <w:jc w:val="both"/>
        <w:rPr>
          <w:rFonts w:cs="Arial"/>
          <w:i/>
          <w:iCs/>
          <w:sz w:val="19"/>
          <w:szCs w:val="19"/>
          <w:lang w:val="es-ES"/>
        </w:rPr>
      </w:pPr>
      <w:r w:rsidRPr="00C35387">
        <w:rPr>
          <w:rFonts w:cs="Arial"/>
          <w:i/>
          <w:iCs/>
          <w:sz w:val="19"/>
          <w:szCs w:val="19"/>
          <w:lang w:val="es"/>
        </w:rPr>
        <w:t xml:space="preserve">Según </w:t>
      </w:r>
      <w:proofErr w:type="gramStart"/>
      <w:r w:rsidRPr="00C35387">
        <w:rPr>
          <w:rFonts w:cs="Arial"/>
          <w:i/>
          <w:iCs/>
          <w:sz w:val="19"/>
          <w:szCs w:val="19"/>
          <w:lang w:val="es"/>
        </w:rPr>
        <w:t>testigos presenciales</w:t>
      </w:r>
      <w:proofErr w:type="gramEnd"/>
      <w:r w:rsidRPr="00C35387">
        <w:rPr>
          <w:rFonts w:cs="Arial"/>
          <w:i/>
          <w:iCs/>
          <w:sz w:val="19"/>
          <w:szCs w:val="19"/>
          <w:lang w:val="es"/>
        </w:rPr>
        <w:t xml:space="preserve"> y sus abogados, las fuerzas de seguridad la detuvieron y la llevaron a un lugar no revelado donde estuvo durante aproximadamente dos horas antes de que sus representantes legales la localizaran en una comisaría de policía de La </w:t>
      </w:r>
      <w:proofErr w:type="spellStart"/>
      <w:r w:rsidRPr="00C35387">
        <w:rPr>
          <w:rFonts w:cs="Arial"/>
          <w:i/>
          <w:iCs/>
          <w:sz w:val="19"/>
          <w:szCs w:val="19"/>
          <w:lang w:val="es"/>
        </w:rPr>
        <w:t>Goulette</w:t>
      </w:r>
      <w:proofErr w:type="spellEnd"/>
      <w:r w:rsidRPr="00C35387">
        <w:rPr>
          <w:rFonts w:cs="Arial"/>
          <w:i/>
          <w:iCs/>
          <w:sz w:val="19"/>
          <w:szCs w:val="19"/>
          <w:lang w:val="es"/>
        </w:rPr>
        <w:t xml:space="preserve">, un barrio de la capital, Túnez. Los abogados de </w:t>
      </w:r>
      <w:proofErr w:type="spellStart"/>
      <w:r w:rsidRPr="00C35387">
        <w:rPr>
          <w:rFonts w:cs="Arial"/>
          <w:i/>
          <w:iCs/>
          <w:sz w:val="19"/>
          <w:szCs w:val="19"/>
          <w:lang w:val="es"/>
        </w:rPr>
        <w:t>Abir</w:t>
      </w:r>
      <w:proofErr w:type="spellEnd"/>
      <w:r w:rsidRPr="00C35387">
        <w:rPr>
          <w:rFonts w:cs="Arial"/>
          <w:i/>
          <w:iCs/>
          <w:sz w:val="19"/>
          <w:szCs w:val="19"/>
          <w:lang w:val="es"/>
        </w:rPr>
        <w:t xml:space="preserve"> </w:t>
      </w:r>
      <w:proofErr w:type="spellStart"/>
      <w:r w:rsidRPr="00C35387">
        <w:rPr>
          <w:rFonts w:cs="Arial"/>
          <w:i/>
          <w:iCs/>
          <w:sz w:val="19"/>
          <w:szCs w:val="19"/>
          <w:lang w:val="es"/>
        </w:rPr>
        <w:t>Moussi</w:t>
      </w:r>
      <w:proofErr w:type="spellEnd"/>
      <w:r w:rsidRPr="00C35387">
        <w:rPr>
          <w:rFonts w:cs="Arial"/>
          <w:i/>
          <w:iCs/>
          <w:sz w:val="19"/>
          <w:szCs w:val="19"/>
          <w:lang w:val="es"/>
        </w:rPr>
        <w:t xml:space="preserve"> también dijeron a Amnistía Internacional que había sufrido lesiones físicas debido al uso de fuerza excesiva por parte de la policía durante su detención. Los abogados afirmaron que las autoridades </w:t>
      </w:r>
      <w:proofErr w:type="gramStart"/>
      <w:r w:rsidRPr="00C35387">
        <w:rPr>
          <w:rFonts w:cs="Arial"/>
          <w:i/>
          <w:iCs/>
          <w:sz w:val="19"/>
          <w:szCs w:val="19"/>
          <w:lang w:val="es"/>
        </w:rPr>
        <w:t>les</w:t>
      </w:r>
      <w:proofErr w:type="gramEnd"/>
      <w:r w:rsidRPr="00C35387">
        <w:rPr>
          <w:rFonts w:cs="Arial"/>
          <w:i/>
          <w:iCs/>
          <w:sz w:val="19"/>
          <w:szCs w:val="19"/>
          <w:lang w:val="es"/>
        </w:rPr>
        <w:t xml:space="preserve"> habían negado el acceso a su cliente durante los interrogatorios policiales, lo que vulnera claramente su derecho al debido proceso, y que sólo posteriormente se les informó de la decisión de la fiscalía de ordenar su reclusión en espera de juicio tras haber estado bajo custodia policial durante 48 horas. Según sus abogados, durante la primera noche que pasó bajo custodia, los agentes que tenían detenida a </w:t>
      </w:r>
      <w:proofErr w:type="spellStart"/>
      <w:r w:rsidRPr="00C35387">
        <w:rPr>
          <w:rFonts w:cs="Arial"/>
          <w:i/>
          <w:iCs/>
          <w:sz w:val="19"/>
          <w:szCs w:val="19"/>
          <w:lang w:val="es"/>
        </w:rPr>
        <w:t>Abir</w:t>
      </w:r>
      <w:proofErr w:type="spellEnd"/>
      <w:r w:rsidRPr="00C35387">
        <w:rPr>
          <w:rFonts w:cs="Arial"/>
          <w:i/>
          <w:iCs/>
          <w:sz w:val="19"/>
          <w:szCs w:val="19"/>
          <w:lang w:val="es"/>
        </w:rPr>
        <w:t xml:space="preserve"> </w:t>
      </w:r>
      <w:proofErr w:type="spellStart"/>
      <w:r w:rsidRPr="00C35387">
        <w:rPr>
          <w:rFonts w:cs="Arial"/>
          <w:i/>
          <w:iCs/>
          <w:sz w:val="19"/>
          <w:szCs w:val="19"/>
          <w:lang w:val="es"/>
        </w:rPr>
        <w:t>Moussi</w:t>
      </w:r>
      <w:proofErr w:type="spellEnd"/>
      <w:r w:rsidRPr="00C35387">
        <w:rPr>
          <w:rFonts w:cs="Arial"/>
          <w:i/>
          <w:iCs/>
          <w:sz w:val="19"/>
          <w:szCs w:val="19"/>
          <w:lang w:val="es"/>
        </w:rPr>
        <w:t xml:space="preserve"> hicieron caso omiso de sus peticiones de medicamentos que debía tomar a diario a una hora precisa, lo que dio lugar a complicaciones de salud que la llevaron al hospital unos días después.</w:t>
      </w:r>
    </w:p>
    <w:p w14:paraId="008F3FE4" w14:textId="144B7FC7" w:rsidR="00775299" w:rsidRPr="00C35387" w:rsidRDefault="00EE54F3" w:rsidP="00C35387">
      <w:pPr>
        <w:spacing w:after="100" w:line="240" w:lineRule="auto"/>
        <w:jc w:val="both"/>
        <w:rPr>
          <w:rFonts w:cs="Arial"/>
          <w:i/>
          <w:iCs/>
          <w:sz w:val="19"/>
          <w:szCs w:val="19"/>
          <w:lang w:val="es-ES"/>
        </w:rPr>
      </w:pPr>
      <w:r w:rsidRPr="00C35387">
        <w:rPr>
          <w:rFonts w:cs="Arial"/>
          <w:i/>
          <w:iCs/>
          <w:sz w:val="19"/>
          <w:szCs w:val="19"/>
          <w:lang w:val="es"/>
        </w:rPr>
        <w:t xml:space="preserve">El 5 de octubre, </w:t>
      </w:r>
      <w:proofErr w:type="spellStart"/>
      <w:r w:rsidRPr="00C35387">
        <w:rPr>
          <w:rFonts w:cs="Arial"/>
          <w:i/>
          <w:iCs/>
          <w:sz w:val="19"/>
          <w:szCs w:val="19"/>
          <w:lang w:val="es"/>
        </w:rPr>
        <w:t>Abir</w:t>
      </w:r>
      <w:proofErr w:type="spellEnd"/>
      <w:r w:rsidRPr="00C35387">
        <w:rPr>
          <w:rFonts w:cs="Arial"/>
          <w:i/>
          <w:iCs/>
          <w:sz w:val="19"/>
          <w:szCs w:val="19"/>
          <w:lang w:val="es"/>
        </w:rPr>
        <w:t xml:space="preserve"> </w:t>
      </w:r>
      <w:proofErr w:type="spellStart"/>
      <w:r w:rsidRPr="00C35387">
        <w:rPr>
          <w:rFonts w:cs="Arial"/>
          <w:i/>
          <w:iCs/>
          <w:sz w:val="19"/>
          <w:szCs w:val="19"/>
          <w:lang w:val="es"/>
        </w:rPr>
        <w:t>Moussi</w:t>
      </w:r>
      <w:proofErr w:type="spellEnd"/>
      <w:r w:rsidRPr="00C35387">
        <w:rPr>
          <w:rFonts w:cs="Arial"/>
          <w:i/>
          <w:iCs/>
          <w:sz w:val="19"/>
          <w:szCs w:val="19"/>
          <w:lang w:val="es"/>
        </w:rPr>
        <w:t xml:space="preserve"> fue interrogada por un juez de instrucción en el Tribunal de Primera Instancia de Túnez en relación con cargos de intentar “cambiar la forma de gobierno”, “incitar a la violencia en territorio tunecino” y “agresión con el objetivo de provocar desorden” en virtud del artículo 72 del Código Penal, que en caso de ser declarada culpable son punibles con la muerte, así como cargos relacionados con el “tratamiento de datos personales sin consentimiento del sujeto de los datos” e “interferencia en la libertad de trabajar” en virtud de los artículos 27 y 87 de la Ley de Protección de Datos. Estuvo recluida bajo custodia después de protestar pacíficamente por negársele el acceso a una oficina de la administración pública anexa al Palacio Presidencial el 3 de octubre de 2023.</w:t>
      </w:r>
    </w:p>
    <w:p w14:paraId="410D6B52" w14:textId="2F71B07D" w:rsidR="00935EA1" w:rsidRPr="00C35387" w:rsidRDefault="001F280D" w:rsidP="00C35387">
      <w:pPr>
        <w:spacing w:after="100" w:line="240" w:lineRule="auto"/>
        <w:jc w:val="both"/>
        <w:rPr>
          <w:rFonts w:cs="Arial"/>
          <w:i/>
          <w:iCs/>
          <w:sz w:val="19"/>
          <w:szCs w:val="19"/>
          <w:lang w:val="es-ES"/>
        </w:rPr>
      </w:pPr>
      <w:proofErr w:type="spellStart"/>
      <w:r w:rsidRPr="00C35387">
        <w:rPr>
          <w:rFonts w:cs="Arial"/>
          <w:i/>
          <w:iCs/>
          <w:sz w:val="19"/>
          <w:szCs w:val="19"/>
          <w:lang w:val="es"/>
        </w:rPr>
        <w:t>Abir</w:t>
      </w:r>
      <w:proofErr w:type="spellEnd"/>
      <w:r w:rsidRPr="00C35387">
        <w:rPr>
          <w:rFonts w:cs="Arial"/>
          <w:i/>
          <w:iCs/>
          <w:sz w:val="19"/>
          <w:szCs w:val="19"/>
          <w:lang w:val="es"/>
        </w:rPr>
        <w:t xml:space="preserve"> </w:t>
      </w:r>
      <w:proofErr w:type="spellStart"/>
      <w:r w:rsidRPr="00C35387">
        <w:rPr>
          <w:rFonts w:cs="Arial"/>
          <w:i/>
          <w:iCs/>
          <w:sz w:val="19"/>
          <w:szCs w:val="19"/>
          <w:lang w:val="es"/>
        </w:rPr>
        <w:t>Moussi</w:t>
      </w:r>
      <w:proofErr w:type="spellEnd"/>
      <w:r w:rsidRPr="00C35387">
        <w:rPr>
          <w:rFonts w:cs="Arial"/>
          <w:i/>
          <w:iCs/>
          <w:sz w:val="19"/>
          <w:szCs w:val="19"/>
          <w:lang w:val="es"/>
        </w:rPr>
        <w:t xml:space="preserve"> se enfrenta ahora a la pena de muerte por ejercer su derecho a la libertad de expresión y de reunión pacífica. El aumento del uso de la legislación penal para enjuiciar a activistas políticos como represalia por sus actividades políticas pacíficas ha causado efectos disuasorios en el espacio de la sociedad civil. El 28 de noviembre de 2023, los abogados de </w:t>
      </w:r>
      <w:proofErr w:type="spellStart"/>
      <w:r w:rsidRPr="00C35387">
        <w:rPr>
          <w:rFonts w:cs="Arial"/>
          <w:i/>
          <w:iCs/>
          <w:sz w:val="19"/>
          <w:szCs w:val="19"/>
          <w:lang w:val="es"/>
        </w:rPr>
        <w:t>Abir</w:t>
      </w:r>
      <w:proofErr w:type="spellEnd"/>
      <w:r w:rsidRPr="00C35387">
        <w:rPr>
          <w:rFonts w:cs="Arial"/>
          <w:i/>
          <w:iCs/>
          <w:sz w:val="19"/>
          <w:szCs w:val="19"/>
          <w:lang w:val="es"/>
        </w:rPr>
        <w:t xml:space="preserve"> </w:t>
      </w:r>
      <w:proofErr w:type="spellStart"/>
      <w:r w:rsidRPr="00C35387">
        <w:rPr>
          <w:rFonts w:cs="Arial"/>
          <w:i/>
          <w:iCs/>
          <w:sz w:val="19"/>
          <w:szCs w:val="19"/>
          <w:lang w:val="es"/>
        </w:rPr>
        <w:t>Moussi</w:t>
      </w:r>
      <w:proofErr w:type="spellEnd"/>
      <w:r w:rsidRPr="00C35387">
        <w:rPr>
          <w:rFonts w:cs="Arial"/>
          <w:i/>
          <w:iCs/>
          <w:sz w:val="19"/>
          <w:szCs w:val="19"/>
          <w:lang w:val="es"/>
        </w:rPr>
        <w:t xml:space="preserve"> anunciaron que su cliente había iniciado una huelga de hambre para protestar por su reclusión arbitraria.</w:t>
      </w:r>
    </w:p>
    <w:p w14:paraId="119B655D" w14:textId="378C71EB" w:rsidR="003B2716" w:rsidRPr="00C35387" w:rsidRDefault="00EE54F3" w:rsidP="00C35387">
      <w:pPr>
        <w:spacing w:after="100" w:line="240" w:lineRule="auto"/>
        <w:jc w:val="both"/>
        <w:rPr>
          <w:rFonts w:cs="Arial"/>
          <w:i/>
          <w:iCs/>
          <w:sz w:val="19"/>
          <w:szCs w:val="19"/>
          <w:lang w:val="es-ES"/>
        </w:rPr>
      </w:pPr>
      <w:r w:rsidRPr="00C35387">
        <w:rPr>
          <w:rFonts w:cs="Arial"/>
          <w:b/>
          <w:bCs/>
          <w:sz w:val="19"/>
          <w:szCs w:val="19"/>
          <w:lang w:val="es"/>
        </w:rPr>
        <w:t xml:space="preserve">Lo insto a poner en libertad de inmediato a </w:t>
      </w:r>
      <w:proofErr w:type="spellStart"/>
      <w:r w:rsidRPr="00C35387">
        <w:rPr>
          <w:rFonts w:cs="Arial"/>
          <w:b/>
          <w:bCs/>
          <w:sz w:val="19"/>
          <w:szCs w:val="19"/>
          <w:lang w:val="es"/>
        </w:rPr>
        <w:t>Abir</w:t>
      </w:r>
      <w:proofErr w:type="spellEnd"/>
      <w:r w:rsidRPr="00C35387">
        <w:rPr>
          <w:rFonts w:cs="Arial"/>
          <w:b/>
          <w:bCs/>
          <w:sz w:val="19"/>
          <w:szCs w:val="19"/>
          <w:lang w:val="es"/>
        </w:rPr>
        <w:t xml:space="preserve"> </w:t>
      </w:r>
      <w:proofErr w:type="spellStart"/>
      <w:r w:rsidRPr="00C35387">
        <w:rPr>
          <w:rFonts w:cs="Arial"/>
          <w:b/>
          <w:bCs/>
          <w:sz w:val="19"/>
          <w:szCs w:val="19"/>
          <w:lang w:val="es"/>
        </w:rPr>
        <w:t>Moussi</w:t>
      </w:r>
      <w:proofErr w:type="spellEnd"/>
      <w:r w:rsidRPr="00C35387">
        <w:rPr>
          <w:rFonts w:cs="Arial"/>
          <w:b/>
          <w:bCs/>
          <w:sz w:val="19"/>
          <w:szCs w:val="19"/>
          <w:lang w:val="es"/>
        </w:rPr>
        <w:t xml:space="preserve"> y a retirar todos los cargos en su contra ya que se derivan de su activismo político pacífico. Hasta que quede en libertad, se le debe permitir el acceso regular a su familia, a sus representantes legales y a atención médica adecuada, y sus condiciones de reclusión han de cumplir las normas internacionales sobre el tratamiento de los reclusos.</w:t>
      </w:r>
    </w:p>
    <w:p w14:paraId="052E54AD" w14:textId="547B19D8" w:rsidR="005D2C37" w:rsidRPr="00C35387" w:rsidRDefault="00EE54F3" w:rsidP="00C35387">
      <w:pPr>
        <w:spacing w:after="0" w:line="240" w:lineRule="auto"/>
        <w:ind w:left="-283" w:firstLine="283"/>
        <w:jc w:val="both"/>
        <w:rPr>
          <w:rFonts w:cs="Arial"/>
          <w:i/>
          <w:iCs/>
          <w:sz w:val="19"/>
          <w:szCs w:val="19"/>
          <w:lang w:val="es-ES"/>
        </w:rPr>
      </w:pPr>
      <w:r w:rsidRPr="00C35387">
        <w:rPr>
          <w:rFonts w:cs="Arial"/>
          <w:i/>
          <w:iCs/>
          <w:sz w:val="19"/>
          <w:szCs w:val="19"/>
          <w:lang w:val="es"/>
        </w:rPr>
        <w:t>Atentamente,</w:t>
      </w:r>
    </w:p>
    <w:p w14:paraId="6B51461C" w14:textId="77777777" w:rsidR="003B2716" w:rsidRPr="00C35387" w:rsidRDefault="003B2716" w:rsidP="000515A0">
      <w:pPr>
        <w:spacing w:after="0" w:line="240" w:lineRule="auto"/>
        <w:jc w:val="both"/>
        <w:rPr>
          <w:rFonts w:cs="Arial"/>
          <w:i/>
          <w:iCs/>
          <w:szCs w:val="18"/>
          <w:lang w:val="es-ES"/>
        </w:rPr>
      </w:pPr>
    </w:p>
    <w:p w14:paraId="5D73218D" w14:textId="118C57DC" w:rsidR="0082127B" w:rsidRPr="00C35387"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24DAFA9C" w14:textId="77777777" w:rsidR="005D2C37" w:rsidRPr="00C35387" w:rsidRDefault="005D2C37" w:rsidP="00980425">
      <w:pPr>
        <w:spacing w:line="240" w:lineRule="auto"/>
        <w:jc w:val="both"/>
        <w:rPr>
          <w:rFonts w:ascii="Arial" w:hAnsi="Arial" w:cs="Arial"/>
          <w:lang w:val="es-ES"/>
        </w:rPr>
      </w:pPr>
    </w:p>
    <w:p w14:paraId="3A2A0D62" w14:textId="44177A83" w:rsidR="00894552" w:rsidRPr="00C35387" w:rsidRDefault="003610B1" w:rsidP="00980425">
      <w:pPr>
        <w:spacing w:line="240" w:lineRule="auto"/>
        <w:rPr>
          <w:rFonts w:ascii="Arial" w:hAnsi="Arial" w:cs="Arial"/>
          <w:szCs w:val="20"/>
          <w:lang w:val="es-ES"/>
        </w:rPr>
      </w:pPr>
      <w:proofErr w:type="spellStart"/>
      <w:r>
        <w:rPr>
          <w:rFonts w:ascii="Arial" w:hAnsi="Arial" w:cs="Arial"/>
          <w:szCs w:val="20"/>
          <w:lang w:val="es"/>
        </w:rPr>
        <w:t>Abir</w:t>
      </w:r>
      <w:proofErr w:type="spellEnd"/>
      <w:r>
        <w:rPr>
          <w:rFonts w:ascii="Arial" w:hAnsi="Arial" w:cs="Arial"/>
          <w:szCs w:val="20"/>
          <w:lang w:val="es"/>
        </w:rPr>
        <w:t xml:space="preserve"> </w:t>
      </w:r>
      <w:proofErr w:type="spellStart"/>
      <w:r>
        <w:rPr>
          <w:rFonts w:ascii="Arial" w:hAnsi="Arial" w:cs="Arial"/>
          <w:szCs w:val="20"/>
          <w:lang w:val="es"/>
        </w:rPr>
        <w:t>Moussi</w:t>
      </w:r>
      <w:proofErr w:type="spellEnd"/>
      <w:r>
        <w:rPr>
          <w:rFonts w:ascii="Arial" w:hAnsi="Arial" w:cs="Arial"/>
          <w:szCs w:val="20"/>
          <w:lang w:val="es"/>
        </w:rPr>
        <w:t xml:space="preserve">, de 48 años, es abogada, presidenta del Partido </w:t>
      </w:r>
      <w:proofErr w:type="spellStart"/>
      <w:r>
        <w:rPr>
          <w:rFonts w:ascii="Arial" w:hAnsi="Arial" w:cs="Arial"/>
          <w:szCs w:val="20"/>
          <w:lang w:val="es"/>
        </w:rPr>
        <w:t>Desturiano</w:t>
      </w:r>
      <w:proofErr w:type="spellEnd"/>
      <w:r>
        <w:rPr>
          <w:rFonts w:ascii="Arial" w:hAnsi="Arial" w:cs="Arial"/>
          <w:szCs w:val="20"/>
          <w:lang w:val="es"/>
        </w:rPr>
        <w:t xml:space="preserve"> Libre (PDL) y figura destacada de la oposición al presidente </w:t>
      </w:r>
      <w:proofErr w:type="spellStart"/>
      <w:r>
        <w:rPr>
          <w:rFonts w:ascii="Arial" w:hAnsi="Arial" w:cs="Arial"/>
          <w:szCs w:val="20"/>
          <w:lang w:val="es"/>
        </w:rPr>
        <w:t>Kais</w:t>
      </w:r>
      <w:proofErr w:type="spellEnd"/>
      <w:r>
        <w:rPr>
          <w:rFonts w:ascii="Arial" w:hAnsi="Arial" w:cs="Arial"/>
          <w:szCs w:val="20"/>
          <w:lang w:val="es"/>
        </w:rPr>
        <w:t xml:space="preserve"> </w:t>
      </w:r>
      <w:proofErr w:type="spellStart"/>
      <w:r>
        <w:rPr>
          <w:rFonts w:ascii="Arial" w:hAnsi="Arial" w:cs="Arial"/>
          <w:szCs w:val="20"/>
          <w:lang w:val="es"/>
        </w:rPr>
        <w:t>Saied</w:t>
      </w:r>
      <w:proofErr w:type="spellEnd"/>
      <w:r>
        <w:rPr>
          <w:rFonts w:ascii="Arial" w:hAnsi="Arial" w:cs="Arial"/>
          <w:szCs w:val="20"/>
          <w:lang w:val="es"/>
        </w:rPr>
        <w:t xml:space="preserve">. Fue miembro del Parlamento de 2019 a 2021. Según sus abogados, la salud de </w:t>
      </w:r>
      <w:proofErr w:type="spellStart"/>
      <w:r>
        <w:rPr>
          <w:rFonts w:ascii="Arial" w:hAnsi="Arial" w:cs="Arial"/>
          <w:szCs w:val="20"/>
          <w:lang w:val="es"/>
        </w:rPr>
        <w:t>Abir</w:t>
      </w:r>
      <w:proofErr w:type="spellEnd"/>
      <w:r>
        <w:rPr>
          <w:rFonts w:ascii="Arial" w:hAnsi="Arial" w:cs="Arial"/>
          <w:szCs w:val="20"/>
          <w:lang w:val="es"/>
        </w:rPr>
        <w:t xml:space="preserve"> </w:t>
      </w:r>
      <w:proofErr w:type="spellStart"/>
      <w:r>
        <w:rPr>
          <w:rFonts w:ascii="Arial" w:hAnsi="Arial" w:cs="Arial"/>
          <w:szCs w:val="20"/>
          <w:lang w:val="es"/>
        </w:rPr>
        <w:t>Moussi</w:t>
      </w:r>
      <w:proofErr w:type="spellEnd"/>
      <w:r>
        <w:rPr>
          <w:rFonts w:ascii="Arial" w:hAnsi="Arial" w:cs="Arial"/>
          <w:szCs w:val="20"/>
          <w:lang w:val="es"/>
        </w:rPr>
        <w:t xml:space="preserve"> se está deteriorando bajo custodia y puede seguir empeorando tras haber iniciado una huelga de hambre el 28 de noviembre.</w:t>
      </w:r>
    </w:p>
    <w:p w14:paraId="493743A8" w14:textId="77777777" w:rsidR="00E73467" w:rsidRPr="00C35387" w:rsidRDefault="001F280D" w:rsidP="0008580A">
      <w:pPr>
        <w:spacing w:line="240" w:lineRule="auto"/>
        <w:jc w:val="both"/>
        <w:rPr>
          <w:rFonts w:ascii="Arial" w:hAnsi="Arial" w:cs="Arial"/>
          <w:szCs w:val="20"/>
          <w:lang w:val="es-ES"/>
        </w:rPr>
      </w:pPr>
      <w:r>
        <w:rPr>
          <w:rFonts w:ascii="Arial" w:hAnsi="Arial" w:cs="Arial"/>
          <w:szCs w:val="20"/>
          <w:lang w:val="es"/>
        </w:rPr>
        <w:t xml:space="preserve">El 5 de octubre, </w:t>
      </w:r>
      <w:proofErr w:type="spellStart"/>
      <w:r>
        <w:rPr>
          <w:rFonts w:ascii="Arial" w:hAnsi="Arial" w:cs="Arial"/>
          <w:szCs w:val="20"/>
          <w:lang w:val="es"/>
        </w:rPr>
        <w:t>Abir</w:t>
      </w:r>
      <w:proofErr w:type="spellEnd"/>
      <w:r>
        <w:rPr>
          <w:rFonts w:ascii="Arial" w:hAnsi="Arial" w:cs="Arial"/>
          <w:szCs w:val="20"/>
          <w:lang w:val="es"/>
        </w:rPr>
        <w:t xml:space="preserve"> </w:t>
      </w:r>
      <w:proofErr w:type="spellStart"/>
      <w:r>
        <w:rPr>
          <w:rFonts w:ascii="Arial" w:hAnsi="Arial" w:cs="Arial"/>
          <w:szCs w:val="20"/>
          <w:lang w:val="es"/>
        </w:rPr>
        <w:t>Moussi</w:t>
      </w:r>
      <w:proofErr w:type="spellEnd"/>
      <w:r>
        <w:rPr>
          <w:rFonts w:ascii="Arial" w:hAnsi="Arial" w:cs="Arial"/>
          <w:szCs w:val="20"/>
          <w:lang w:val="es"/>
        </w:rPr>
        <w:t xml:space="preserve"> fue interrogada por un juez de instrucción en el Tribunal de Primera Instancia de Túnez por cargos de intentar “cambiar la forma de gobierno”, “incitar a la violencia en territorio tunecino” y “ataque con el objetivo de provocar desorden” en virtud del artículo 72 del Código Penal, y “tratamiento de datos personales sin consentimiento del sujeto de los datos” e “interferencia en la libertad de trabajar” en virtud de los artículos 27 y 87 de la Ley de Protección de Datos. Ahora puede ser condenada a muerte en virtud del artículo 72 del Código Penal por ejercer pacíficamente su derecho a la libertad de expresión, de reunión y de asociación.</w:t>
      </w:r>
    </w:p>
    <w:p w14:paraId="62302C05" w14:textId="77777777" w:rsidR="00E73467" w:rsidRPr="00C35387" w:rsidRDefault="00EC0BA5" w:rsidP="00EC0BA5">
      <w:pPr>
        <w:spacing w:line="240" w:lineRule="auto"/>
        <w:jc w:val="both"/>
        <w:rPr>
          <w:rFonts w:ascii="Arial" w:hAnsi="Arial" w:cs="Arial"/>
          <w:szCs w:val="18"/>
          <w:lang w:val="es-ES"/>
        </w:rPr>
      </w:pPr>
      <w:r>
        <w:rPr>
          <w:rFonts w:ascii="Arial" w:hAnsi="Arial" w:cs="Arial"/>
          <w:szCs w:val="18"/>
          <w:lang w:val="es"/>
        </w:rPr>
        <w:t xml:space="preserve">El 25 de julio de 2021, el presidente </w:t>
      </w:r>
      <w:proofErr w:type="spellStart"/>
      <w:r>
        <w:rPr>
          <w:rFonts w:ascii="Arial" w:hAnsi="Arial" w:cs="Arial"/>
          <w:szCs w:val="18"/>
          <w:lang w:val="es"/>
        </w:rPr>
        <w:t>Saied</w:t>
      </w:r>
      <w:proofErr w:type="spellEnd"/>
      <w:r>
        <w:rPr>
          <w:rFonts w:ascii="Arial" w:hAnsi="Arial" w:cs="Arial"/>
          <w:szCs w:val="18"/>
          <w:lang w:val="es"/>
        </w:rPr>
        <w:t xml:space="preserve"> reclamó amplios poderes excepcionales que, según afirmó, le otorgaba la Constitución de Túnez de 2014. Desde febrero de 2023, la situación de los derechos humanos en Túnez se ha </w:t>
      </w:r>
      <w:hyperlink r:id="rId8" w:history="1">
        <w:r>
          <w:rPr>
            <w:rStyle w:val="Hipervnculo"/>
            <w:rFonts w:ascii="Arial" w:hAnsi="Arial" w:cs="Arial"/>
            <w:szCs w:val="18"/>
            <w:lang w:val="es"/>
          </w:rPr>
          <w:t>deteriorado con rapidez</w:t>
        </w:r>
      </w:hyperlink>
      <w:r>
        <w:rPr>
          <w:rFonts w:ascii="Arial" w:hAnsi="Arial" w:cs="Arial"/>
          <w:szCs w:val="18"/>
          <w:lang w:val="es"/>
        </w:rPr>
        <w:t xml:space="preserve"> y se ha actuado contra varias figuras de la oposición. Las autoridades han abierto investigaciones criminales contra al menos 74 </w:t>
      </w:r>
      <w:hyperlink r:id="rId9" w:history="1">
        <w:r>
          <w:rPr>
            <w:rStyle w:val="Hipervnculo"/>
            <w:rFonts w:ascii="Arial" w:hAnsi="Arial" w:cs="Arial"/>
            <w:szCs w:val="18"/>
            <w:lang w:val="es"/>
          </w:rPr>
          <w:t>figuras de la oposición y otros supuestos enemigos del presidente</w:t>
        </w:r>
      </w:hyperlink>
      <w:r>
        <w:rPr>
          <w:rFonts w:ascii="Arial" w:hAnsi="Arial" w:cs="Arial"/>
          <w:szCs w:val="18"/>
          <w:lang w:val="es"/>
        </w:rPr>
        <w:t xml:space="preserve">, incluidas al menos 44 personas acusadas de delitos en relación con el ejercicio pacífico de sus derechos humanos. </w:t>
      </w:r>
      <w:hyperlink r:id="rId10" w:history="1">
        <w:r>
          <w:rPr>
            <w:rStyle w:val="Hipervnculo"/>
            <w:rFonts w:ascii="Arial" w:hAnsi="Arial" w:cs="Arial"/>
            <w:szCs w:val="18"/>
            <w:lang w:val="es"/>
          </w:rPr>
          <w:t>Esta represión de la oposición</w:t>
        </w:r>
      </w:hyperlink>
      <w:r>
        <w:rPr>
          <w:rFonts w:ascii="Arial" w:hAnsi="Arial" w:cs="Arial"/>
          <w:szCs w:val="18"/>
          <w:lang w:val="es"/>
        </w:rPr>
        <w:t xml:space="preserve"> amenaza los derechos humanos en Túnez, incluido los derechos a la libertad de expresión, de asociación y de reunión pacífica, derechos protegidos por los artículos 19, 21 y 22 del Pacto Internacional de Derechos Civiles y Políticos y los artículos 9, 10 y 11 de la Carta Africana de Derechos Humanos y de los Pueblos, instrumentos en los que Túnez es Estado Parte.</w:t>
      </w:r>
    </w:p>
    <w:p w14:paraId="3952B455" w14:textId="77777777" w:rsidR="00C35387" w:rsidRDefault="00C35387" w:rsidP="00980425">
      <w:pPr>
        <w:spacing w:after="0" w:line="240" w:lineRule="auto"/>
        <w:rPr>
          <w:rFonts w:ascii="Arial" w:hAnsi="Arial" w:cs="Arial"/>
          <w:b/>
          <w:bCs/>
          <w:sz w:val="20"/>
          <w:szCs w:val="20"/>
          <w:lang w:val="es"/>
        </w:rPr>
      </w:pPr>
    </w:p>
    <w:p w14:paraId="1D90CAC0" w14:textId="77777777" w:rsidR="00C35387" w:rsidRDefault="00C35387" w:rsidP="00980425">
      <w:pPr>
        <w:spacing w:after="0" w:line="240" w:lineRule="auto"/>
        <w:rPr>
          <w:rFonts w:ascii="Arial" w:hAnsi="Arial" w:cs="Arial"/>
          <w:b/>
          <w:bCs/>
          <w:sz w:val="20"/>
          <w:szCs w:val="20"/>
          <w:lang w:val="es"/>
        </w:rPr>
      </w:pPr>
    </w:p>
    <w:p w14:paraId="1595877B" w14:textId="34DD018A" w:rsidR="005D2C37" w:rsidRPr="00C35387"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francés o inglés</w:t>
      </w:r>
    </w:p>
    <w:p w14:paraId="247B2A2A" w14:textId="77777777" w:rsidR="005D2C37" w:rsidRPr="00C35387"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240D54BE" w14:textId="77777777" w:rsidR="005D2C37" w:rsidRPr="00C35387" w:rsidRDefault="005D2C37" w:rsidP="00980425">
      <w:pPr>
        <w:spacing w:after="0" w:line="240" w:lineRule="auto"/>
        <w:rPr>
          <w:rFonts w:ascii="Arial" w:hAnsi="Arial" w:cs="Arial"/>
          <w:color w:val="0070C0"/>
          <w:sz w:val="20"/>
          <w:szCs w:val="20"/>
          <w:lang w:val="es-ES"/>
        </w:rPr>
      </w:pPr>
    </w:p>
    <w:p w14:paraId="718DEF04" w14:textId="77777777" w:rsidR="00E73467" w:rsidRPr="00C35387"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w:t>
      </w:r>
      <w:r>
        <w:rPr>
          <w:rFonts w:ascii="Arial" w:hAnsi="Arial" w:cs="Arial"/>
          <w:sz w:val="20"/>
          <w:szCs w:val="20"/>
          <w:lang w:val="es"/>
        </w:rPr>
        <w:t xml:space="preserve"> 1 de febrero de 2024</w:t>
      </w:r>
    </w:p>
    <w:p w14:paraId="68BB9D4A" w14:textId="6D159F52" w:rsidR="005D2C37" w:rsidRPr="00C35387"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08E056A" w14:textId="77777777" w:rsidR="005D2C37" w:rsidRPr="00C35387" w:rsidRDefault="005D2C37" w:rsidP="00980425">
      <w:pPr>
        <w:spacing w:after="0" w:line="240" w:lineRule="auto"/>
        <w:rPr>
          <w:rFonts w:ascii="Arial" w:hAnsi="Arial" w:cs="Arial"/>
          <w:b/>
          <w:sz w:val="20"/>
          <w:szCs w:val="20"/>
          <w:lang w:val="es-ES"/>
        </w:rPr>
      </w:pPr>
    </w:p>
    <w:p w14:paraId="63726BB4" w14:textId="28A12CE1" w:rsidR="005D2C37" w:rsidRPr="00293885" w:rsidRDefault="005D2C37" w:rsidP="00980425">
      <w:pPr>
        <w:spacing w:after="0" w:line="240" w:lineRule="auto"/>
        <w:rPr>
          <w:rFonts w:ascii="Amnesty Trade Gothic Light" w:hAnsi="Amnesty Trade Gothic Light" w:cs="Arial"/>
          <w:b/>
          <w:sz w:val="20"/>
          <w:szCs w:val="20"/>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Abir</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Moussi</w:t>
      </w:r>
      <w:proofErr w:type="spellEnd"/>
      <w:r>
        <w:rPr>
          <w:rFonts w:ascii="Arial" w:hAnsi="Arial" w:cs="Arial"/>
          <w:b/>
          <w:bCs/>
          <w:sz w:val="20"/>
          <w:szCs w:val="20"/>
          <w:lang w:val="es"/>
        </w:rPr>
        <w:t xml:space="preserve"> </w:t>
      </w:r>
      <w:r>
        <w:rPr>
          <w:rFonts w:ascii="Arial" w:hAnsi="Arial" w:cs="Arial"/>
          <w:sz w:val="20"/>
          <w:szCs w:val="20"/>
          <w:lang w:val="es"/>
        </w:rPr>
        <w:t>(femenino)</w:t>
      </w:r>
    </w:p>
    <w:p w14:paraId="379ABB13" w14:textId="77777777" w:rsidR="005D2C37" w:rsidRPr="008F0446" w:rsidRDefault="005D2C37" w:rsidP="00980425">
      <w:pPr>
        <w:spacing w:after="0" w:line="240" w:lineRule="auto"/>
        <w:rPr>
          <w:rFonts w:ascii="Arial" w:hAnsi="Arial" w:cs="Arial"/>
          <w:b/>
          <w:sz w:val="20"/>
          <w:szCs w:val="20"/>
        </w:rPr>
      </w:pPr>
    </w:p>
    <w:p w14:paraId="46078F4F" w14:textId="11B25E9C" w:rsidR="005D2C37" w:rsidRPr="00293885" w:rsidRDefault="005D2C37" w:rsidP="00980425">
      <w:pPr>
        <w:spacing w:after="0" w:line="240" w:lineRule="auto"/>
        <w:rPr>
          <w:rFonts w:ascii="Amnesty Trade Gothic Light" w:hAnsi="Amnesty Trade Gothic Light" w:cs="Arial"/>
          <w:sz w:val="20"/>
          <w:szCs w:val="20"/>
        </w:rPr>
      </w:pPr>
      <w:r>
        <w:rPr>
          <w:rFonts w:ascii="Arial" w:hAnsi="Arial" w:cs="Arial"/>
          <w:b/>
          <w:bCs/>
          <w:sz w:val="20"/>
          <w:szCs w:val="20"/>
          <w:lang w:val="es"/>
        </w:rPr>
        <w:t xml:space="preserve">ENLACE A LA AU ANTERIOR: </w:t>
      </w:r>
      <w:r>
        <w:rPr>
          <w:rFonts w:ascii="Arial" w:hAnsi="Arial" w:cs="Arial"/>
          <w:sz w:val="20"/>
          <w:szCs w:val="20"/>
          <w:lang w:val="es"/>
        </w:rPr>
        <w:t>N/P</w:t>
      </w:r>
    </w:p>
    <w:p w14:paraId="2B11A783" w14:textId="77777777" w:rsidR="005D2C37" w:rsidRDefault="005D2C37" w:rsidP="00980425">
      <w:pPr>
        <w:spacing w:line="240" w:lineRule="auto"/>
        <w:rPr>
          <w:rFonts w:ascii="Amnesty Trade Gothic Light" w:hAnsi="Amnesty Trade Gothic Light" w:cs="Arial"/>
          <w:sz w:val="20"/>
          <w:szCs w:val="20"/>
        </w:rPr>
      </w:pPr>
    </w:p>
    <w:p w14:paraId="5F540FF3" w14:textId="77777777" w:rsidR="00846E45" w:rsidRDefault="00846E45" w:rsidP="00980425">
      <w:pPr>
        <w:spacing w:line="240" w:lineRule="auto"/>
        <w:rPr>
          <w:rFonts w:ascii="Amnesty Trade Gothic Light" w:hAnsi="Amnesty Trade Gothic Light" w:cs="Arial"/>
          <w:sz w:val="20"/>
          <w:szCs w:val="20"/>
        </w:rPr>
      </w:pPr>
    </w:p>
    <w:p w14:paraId="36F4C26E" w14:textId="77777777" w:rsidR="00846E45" w:rsidRDefault="00846E45" w:rsidP="00980425">
      <w:pPr>
        <w:spacing w:line="240" w:lineRule="auto"/>
        <w:rPr>
          <w:rFonts w:ascii="Amnesty Trade Gothic Light" w:hAnsi="Amnesty Trade Gothic Light" w:cs="Arial"/>
          <w:sz w:val="20"/>
          <w:szCs w:val="20"/>
        </w:rPr>
      </w:pPr>
    </w:p>
    <w:p w14:paraId="66D3D80A" w14:textId="77777777" w:rsidR="00846E45" w:rsidRPr="008F0446" w:rsidRDefault="00846E45" w:rsidP="00980425">
      <w:pPr>
        <w:spacing w:line="240" w:lineRule="auto"/>
        <w:rPr>
          <w:rFonts w:ascii="Amnesty Trade Gothic Light" w:hAnsi="Amnesty Trade Gothic Light" w:cs="Arial"/>
          <w:sz w:val="20"/>
          <w:szCs w:val="20"/>
        </w:rPr>
      </w:pPr>
      <w:r>
        <w:rPr>
          <w:lang w:val="es"/>
        </w:rPr>
        <w:tab/>
      </w:r>
    </w:p>
    <w:p w14:paraId="6813EEEB" w14:textId="77777777" w:rsidR="005D2C37" w:rsidRPr="008F0446" w:rsidRDefault="005D2C37" w:rsidP="00980425">
      <w:pPr>
        <w:spacing w:line="240" w:lineRule="auto"/>
        <w:rPr>
          <w:rFonts w:ascii="Amnesty Trade Gothic Light" w:hAnsi="Amnesty Trade Gothic Light" w:cs="Arial"/>
          <w:sz w:val="20"/>
          <w:szCs w:val="20"/>
        </w:rPr>
      </w:pPr>
    </w:p>
    <w:p w14:paraId="5FC18DCD" w14:textId="6999394E" w:rsidR="00B92AEC" w:rsidRPr="003904F0" w:rsidRDefault="00B92AEC" w:rsidP="00980425">
      <w:pPr>
        <w:spacing w:line="240" w:lineRule="auto"/>
      </w:pPr>
    </w:p>
    <w:sectPr w:rsidR="00B92AEC" w:rsidRPr="003904F0" w:rsidSect="00C35387">
      <w:headerReference w:type="default" r:id="rId11"/>
      <w:headerReference w:type="first" r:id="rId12"/>
      <w:footnotePr>
        <w:pos w:val="beneathText"/>
      </w:footnotePr>
      <w:endnotePr>
        <w:numFmt w:val="decimal"/>
      </w:endnotePr>
      <w:type w:val="continuous"/>
      <w:pgSz w:w="11900" w:h="16837" w:code="9"/>
      <w:pgMar w:top="1134"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5422" w14:textId="77777777" w:rsidR="006B036C" w:rsidRDefault="006B036C">
      <w:r>
        <w:separator/>
      </w:r>
    </w:p>
  </w:endnote>
  <w:endnote w:type="continuationSeparator" w:id="0">
    <w:p w14:paraId="41FC235A" w14:textId="77777777" w:rsidR="006B036C" w:rsidRDefault="006B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7A4A" w14:textId="77777777" w:rsidR="006B036C" w:rsidRDefault="006B036C">
      <w:r>
        <w:separator/>
      </w:r>
    </w:p>
  </w:footnote>
  <w:footnote w:type="continuationSeparator" w:id="0">
    <w:p w14:paraId="5673D3F1" w14:textId="77777777" w:rsidR="006B036C" w:rsidRDefault="006B0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AE46" w14:textId="11A56720" w:rsidR="007A3AEA" w:rsidRPr="00C35387" w:rsidRDefault="00EF7CBB" w:rsidP="00EF7CBB">
    <w:pPr>
      <w:tabs>
        <w:tab w:val="left" w:pos="6060"/>
        <w:tab w:val="right" w:pos="10203"/>
      </w:tabs>
      <w:spacing w:after="0"/>
      <w:rPr>
        <w:color w:val="FFFFFF"/>
        <w:lang w:val="es-ES"/>
      </w:rPr>
    </w:pPr>
    <w:r>
      <w:rPr>
        <w:sz w:val="16"/>
        <w:szCs w:val="16"/>
        <w:lang w:val="es"/>
      </w:rPr>
      <w:t>Primera AU: 114/23 Índice: MDE 30/7517/2023 Túnez</w:t>
    </w:r>
    <w:r>
      <w:rPr>
        <w:sz w:val="16"/>
        <w:szCs w:val="16"/>
        <w:lang w:val="es"/>
      </w:rPr>
      <w:tab/>
    </w:r>
    <w:r>
      <w:rPr>
        <w:sz w:val="16"/>
        <w:szCs w:val="16"/>
        <w:lang w:val="es"/>
      </w:rPr>
      <w:tab/>
      <w:t>Fecha: 7 de diciembre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2F0C" w14:textId="77777777" w:rsidR="00E45B15" w:rsidRDefault="00E45B15" w:rsidP="00D35879">
    <w:pPr>
      <w:pStyle w:val="Encabezado"/>
    </w:pPr>
  </w:p>
  <w:p w14:paraId="3D978E31"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09706">
    <w:abstractNumId w:val="0"/>
  </w:num>
  <w:num w:numId="2" w16cid:durableId="1632176012">
    <w:abstractNumId w:val="20"/>
  </w:num>
  <w:num w:numId="3" w16cid:durableId="1635212793">
    <w:abstractNumId w:val="19"/>
  </w:num>
  <w:num w:numId="4" w16cid:durableId="1551499640">
    <w:abstractNumId w:val="9"/>
  </w:num>
  <w:num w:numId="5" w16cid:durableId="294144817">
    <w:abstractNumId w:val="3"/>
  </w:num>
  <w:num w:numId="6" w16cid:durableId="886377520">
    <w:abstractNumId w:val="18"/>
  </w:num>
  <w:num w:numId="7" w16cid:durableId="540898567">
    <w:abstractNumId w:val="16"/>
  </w:num>
  <w:num w:numId="8" w16cid:durableId="1067994548">
    <w:abstractNumId w:val="8"/>
  </w:num>
  <w:num w:numId="9" w16cid:durableId="147284049">
    <w:abstractNumId w:val="7"/>
  </w:num>
  <w:num w:numId="10" w16cid:durableId="1212690633">
    <w:abstractNumId w:val="12"/>
  </w:num>
  <w:num w:numId="11" w16cid:durableId="125899735">
    <w:abstractNumId w:val="5"/>
  </w:num>
  <w:num w:numId="12" w16cid:durableId="116145334">
    <w:abstractNumId w:val="13"/>
  </w:num>
  <w:num w:numId="13" w16cid:durableId="562450512">
    <w:abstractNumId w:val="14"/>
  </w:num>
  <w:num w:numId="14" w16cid:durableId="990600130">
    <w:abstractNumId w:val="1"/>
  </w:num>
  <w:num w:numId="15" w16cid:durableId="1416050916">
    <w:abstractNumId w:val="17"/>
  </w:num>
  <w:num w:numId="16" w16cid:durableId="1521629893">
    <w:abstractNumId w:val="10"/>
  </w:num>
  <w:num w:numId="17" w16cid:durableId="1345933455">
    <w:abstractNumId w:val="11"/>
  </w:num>
  <w:num w:numId="18" w16cid:durableId="618338931">
    <w:abstractNumId w:val="4"/>
  </w:num>
  <w:num w:numId="19" w16cid:durableId="362101885">
    <w:abstractNumId w:val="6"/>
  </w:num>
  <w:num w:numId="20" w16cid:durableId="930815777">
    <w:abstractNumId w:val="15"/>
  </w:num>
  <w:num w:numId="21" w16cid:durableId="112093543">
    <w:abstractNumId w:val="2"/>
  </w:num>
  <w:num w:numId="22" w16cid:durableId="1864816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0D2"/>
    <w:rsid w:val="00001383"/>
    <w:rsid w:val="00004D79"/>
    <w:rsid w:val="000058B2"/>
    <w:rsid w:val="00006629"/>
    <w:rsid w:val="0001644A"/>
    <w:rsid w:val="00022911"/>
    <w:rsid w:val="0002386F"/>
    <w:rsid w:val="0002704F"/>
    <w:rsid w:val="000301B5"/>
    <w:rsid w:val="0003736B"/>
    <w:rsid w:val="00045752"/>
    <w:rsid w:val="000515A0"/>
    <w:rsid w:val="00057A7E"/>
    <w:rsid w:val="00076037"/>
    <w:rsid w:val="00083462"/>
    <w:rsid w:val="00084C4D"/>
    <w:rsid w:val="0008580A"/>
    <w:rsid w:val="00086C40"/>
    <w:rsid w:val="00087E2B"/>
    <w:rsid w:val="0009130D"/>
    <w:rsid w:val="00092DFA"/>
    <w:rsid w:val="000957C5"/>
    <w:rsid w:val="000A1F14"/>
    <w:rsid w:val="000B02B4"/>
    <w:rsid w:val="000B4A38"/>
    <w:rsid w:val="000B7157"/>
    <w:rsid w:val="000C2A0D"/>
    <w:rsid w:val="000C6196"/>
    <w:rsid w:val="000C7FA8"/>
    <w:rsid w:val="000D0ABB"/>
    <w:rsid w:val="000D70C1"/>
    <w:rsid w:val="000E0D61"/>
    <w:rsid w:val="000E57D4"/>
    <w:rsid w:val="000F3012"/>
    <w:rsid w:val="00100253"/>
    <w:rsid w:val="00100FE4"/>
    <w:rsid w:val="0010425E"/>
    <w:rsid w:val="00106837"/>
    <w:rsid w:val="00106D61"/>
    <w:rsid w:val="00114556"/>
    <w:rsid w:val="0012544D"/>
    <w:rsid w:val="001300C3"/>
    <w:rsid w:val="00130270"/>
    <w:rsid w:val="00130B8A"/>
    <w:rsid w:val="001404AD"/>
    <w:rsid w:val="0014617E"/>
    <w:rsid w:val="001468EE"/>
    <w:rsid w:val="001526C3"/>
    <w:rsid w:val="001561F4"/>
    <w:rsid w:val="0016118D"/>
    <w:rsid w:val="001648DB"/>
    <w:rsid w:val="00174398"/>
    <w:rsid w:val="00176678"/>
    <w:rsid w:val="001773D1"/>
    <w:rsid w:val="00177779"/>
    <w:rsid w:val="00182BE0"/>
    <w:rsid w:val="00185D67"/>
    <w:rsid w:val="0019118D"/>
    <w:rsid w:val="00194CD5"/>
    <w:rsid w:val="001A635D"/>
    <w:rsid w:val="001A6AC9"/>
    <w:rsid w:val="001D52A5"/>
    <w:rsid w:val="001E2045"/>
    <w:rsid w:val="001F280D"/>
    <w:rsid w:val="00201189"/>
    <w:rsid w:val="002036C0"/>
    <w:rsid w:val="00215C3E"/>
    <w:rsid w:val="00215E33"/>
    <w:rsid w:val="00225A11"/>
    <w:rsid w:val="00246D3E"/>
    <w:rsid w:val="002538A5"/>
    <w:rsid w:val="002558D7"/>
    <w:rsid w:val="0025792F"/>
    <w:rsid w:val="00261CC7"/>
    <w:rsid w:val="002641DF"/>
    <w:rsid w:val="002665C3"/>
    <w:rsid w:val="00267383"/>
    <w:rsid w:val="002703E7"/>
    <w:rsid w:val="002709C3"/>
    <w:rsid w:val="002739C9"/>
    <w:rsid w:val="00273E9A"/>
    <w:rsid w:val="00275B34"/>
    <w:rsid w:val="002A10BB"/>
    <w:rsid w:val="002A2F36"/>
    <w:rsid w:val="002A5310"/>
    <w:rsid w:val="002B2E9B"/>
    <w:rsid w:val="002C06A6"/>
    <w:rsid w:val="002C5FE4"/>
    <w:rsid w:val="002C7F1F"/>
    <w:rsid w:val="002D48CD"/>
    <w:rsid w:val="002D5454"/>
    <w:rsid w:val="002E3658"/>
    <w:rsid w:val="002E4B26"/>
    <w:rsid w:val="002E6775"/>
    <w:rsid w:val="002F3C80"/>
    <w:rsid w:val="002F5C1F"/>
    <w:rsid w:val="003101C7"/>
    <w:rsid w:val="0031230A"/>
    <w:rsid w:val="00313E8B"/>
    <w:rsid w:val="00320461"/>
    <w:rsid w:val="00321342"/>
    <w:rsid w:val="0033624A"/>
    <w:rsid w:val="003373A5"/>
    <w:rsid w:val="00337826"/>
    <w:rsid w:val="0034128A"/>
    <w:rsid w:val="0034324D"/>
    <w:rsid w:val="0035329F"/>
    <w:rsid w:val="00355617"/>
    <w:rsid w:val="003610B1"/>
    <w:rsid w:val="003736B8"/>
    <w:rsid w:val="003742CD"/>
    <w:rsid w:val="00374549"/>
    <w:rsid w:val="00376C51"/>
    <w:rsid w:val="00376EF4"/>
    <w:rsid w:val="00384B4C"/>
    <w:rsid w:val="003904F0"/>
    <w:rsid w:val="003975C9"/>
    <w:rsid w:val="003A1F17"/>
    <w:rsid w:val="003B2716"/>
    <w:rsid w:val="003B294A"/>
    <w:rsid w:val="003B5483"/>
    <w:rsid w:val="003C3210"/>
    <w:rsid w:val="003C38FA"/>
    <w:rsid w:val="003C5EEA"/>
    <w:rsid w:val="003C7CB6"/>
    <w:rsid w:val="003D3C9E"/>
    <w:rsid w:val="003F3D5D"/>
    <w:rsid w:val="0042210F"/>
    <w:rsid w:val="004334BF"/>
    <w:rsid w:val="004408A1"/>
    <w:rsid w:val="00442E5B"/>
    <w:rsid w:val="0044379B"/>
    <w:rsid w:val="00445D50"/>
    <w:rsid w:val="0045298B"/>
    <w:rsid w:val="00453538"/>
    <w:rsid w:val="00453929"/>
    <w:rsid w:val="004603A2"/>
    <w:rsid w:val="00462B41"/>
    <w:rsid w:val="004855C4"/>
    <w:rsid w:val="00486088"/>
    <w:rsid w:val="00491214"/>
    <w:rsid w:val="00492FA8"/>
    <w:rsid w:val="004A0367"/>
    <w:rsid w:val="004A1BDD"/>
    <w:rsid w:val="004B1E15"/>
    <w:rsid w:val="004B2367"/>
    <w:rsid w:val="004B381D"/>
    <w:rsid w:val="004C265C"/>
    <w:rsid w:val="004C71F5"/>
    <w:rsid w:val="004D0CDF"/>
    <w:rsid w:val="004D41DC"/>
    <w:rsid w:val="004E76D1"/>
    <w:rsid w:val="004F38D5"/>
    <w:rsid w:val="004F5560"/>
    <w:rsid w:val="004F5871"/>
    <w:rsid w:val="00504FBC"/>
    <w:rsid w:val="00517E88"/>
    <w:rsid w:val="005363CA"/>
    <w:rsid w:val="00542F58"/>
    <w:rsid w:val="00545423"/>
    <w:rsid w:val="00547E71"/>
    <w:rsid w:val="00565462"/>
    <w:rsid w:val="005668D0"/>
    <w:rsid w:val="00572CCD"/>
    <w:rsid w:val="0057440A"/>
    <w:rsid w:val="00581A12"/>
    <w:rsid w:val="00583540"/>
    <w:rsid w:val="00592C3E"/>
    <w:rsid w:val="00596449"/>
    <w:rsid w:val="005A3E28"/>
    <w:rsid w:val="005A71AD"/>
    <w:rsid w:val="005A7F1B"/>
    <w:rsid w:val="005B227F"/>
    <w:rsid w:val="005B59ED"/>
    <w:rsid w:val="005B5C5A"/>
    <w:rsid w:val="005C751F"/>
    <w:rsid w:val="005D14AA"/>
    <w:rsid w:val="005D1D70"/>
    <w:rsid w:val="005D214B"/>
    <w:rsid w:val="005D2C37"/>
    <w:rsid w:val="005D7287"/>
    <w:rsid w:val="005D7D1C"/>
    <w:rsid w:val="005D7EC1"/>
    <w:rsid w:val="005E122A"/>
    <w:rsid w:val="005F0355"/>
    <w:rsid w:val="005F5E43"/>
    <w:rsid w:val="005F7AFB"/>
    <w:rsid w:val="00604249"/>
    <w:rsid w:val="00606108"/>
    <w:rsid w:val="006071C5"/>
    <w:rsid w:val="006201FC"/>
    <w:rsid w:val="00620ADD"/>
    <w:rsid w:val="006239C1"/>
    <w:rsid w:val="006345FA"/>
    <w:rsid w:val="00640EF2"/>
    <w:rsid w:val="006464E7"/>
    <w:rsid w:val="0064718C"/>
    <w:rsid w:val="0065049B"/>
    <w:rsid w:val="00650D73"/>
    <w:rsid w:val="006558EE"/>
    <w:rsid w:val="006566AA"/>
    <w:rsid w:val="00657231"/>
    <w:rsid w:val="00667FBC"/>
    <w:rsid w:val="0067565C"/>
    <w:rsid w:val="00686FF8"/>
    <w:rsid w:val="0069571A"/>
    <w:rsid w:val="006A0BB9"/>
    <w:rsid w:val="006B036C"/>
    <w:rsid w:val="006B12FA"/>
    <w:rsid w:val="006B461E"/>
    <w:rsid w:val="006C3358"/>
    <w:rsid w:val="006C3C21"/>
    <w:rsid w:val="006C7A31"/>
    <w:rsid w:val="006D05EC"/>
    <w:rsid w:val="006D227F"/>
    <w:rsid w:val="006D46D9"/>
    <w:rsid w:val="006D50B8"/>
    <w:rsid w:val="006D6DAA"/>
    <w:rsid w:val="006D7852"/>
    <w:rsid w:val="006E29A3"/>
    <w:rsid w:val="006F4C28"/>
    <w:rsid w:val="0070364E"/>
    <w:rsid w:val="00704477"/>
    <w:rsid w:val="007104E8"/>
    <w:rsid w:val="00711BF2"/>
    <w:rsid w:val="00714AF0"/>
    <w:rsid w:val="007156FC"/>
    <w:rsid w:val="00716942"/>
    <w:rsid w:val="007173E9"/>
    <w:rsid w:val="00727519"/>
    <w:rsid w:val="00727CA7"/>
    <w:rsid w:val="0073431C"/>
    <w:rsid w:val="00747865"/>
    <w:rsid w:val="007521DC"/>
    <w:rsid w:val="007656E7"/>
    <w:rsid w:val="007666A4"/>
    <w:rsid w:val="00773365"/>
    <w:rsid w:val="00775299"/>
    <w:rsid w:val="00781316"/>
    <w:rsid w:val="00781624"/>
    <w:rsid w:val="00781ACF"/>
    <w:rsid w:val="00781E3C"/>
    <w:rsid w:val="007858BA"/>
    <w:rsid w:val="007917AC"/>
    <w:rsid w:val="007A2ABA"/>
    <w:rsid w:val="007A3AEA"/>
    <w:rsid w:val="007A7F97"/>
    <w:rsid w:val="007B0FD8"/>
    <w:rsid w:val="007B4F3E"/>
    <w:rsid w:val="007B7197"/>
    <w:rsid w:val="007C6CD0"/>
    <w:rsid w:val="007D3F04"/>
    <w:rsid w:val="007E3EB8"/>
    <w:rsid w:val="007E51C1"/>
    <w:rsid w:val="007F72FF"/>
    <w:rsid w:val="007F7B5E"/>
    <w:rsid w:val="00804A92"/>
    <w:rsid w:val="008056E9"/>
    <w:rsid w:val="0080577B"/>
    <w:rsid w:val="0081049F"/>
    <w:rsid w:val="00814632"/>
    <w:rsid w:val="0082127B"/>
    <w:rsid w:val="00826F42"/>
    <w:rsid w:val="00827A40"/>
    <w:rsid w:val="00844F48"/>
    <w:rsid w:val="008455C2"/>
    <w:rsid w:val="00846E45"/>
    <w:rsid w:val="00864035"/>
    <w:rsid w:val="00866873"/>
    <w:rsid w:val="00870955"/>
    <w:rsid w:val="008714DB"/>
    <w:rsid w:val="00875AAC"/>
    <w:rsid w:val="008763F4"/>
    <w:rsid w:val="008830D2"/>
    <w:rsid w:val="00884698"/>
    <w:rsid w:val="008849EA"/>
    <w:rsid w:val="00885AD3"/>
    <w:rsid w:val="008879D8"/>
    <w:rsid w:val="00891FE8"/>
    <w:rsid w:val="00892CB2"/>
    <w:rsid w:val="00894552"/>
    <w:rsid w:val="008A1D23"/>
    <w:rsid w:val="008B684F"/>
    <w:rsid w:val="008C026F"/>
    <w:rsid w:val="008D16ED"/>
    <w:rsid w:val="008D2A6B"/>
    <w:rsid w:val="008D2D50"/>
    <w:rsid w:val="008D49A5"/>
    <w:rsid w:val="008E0B66"/>
    <w:rsid w:val="008E172D"/>
    <w:rsid w:val="00900CF6"/>
    <w:rsid w:val="00902730"/>
    <w:rsid w:val="00906C9F"/>
    <w:rsid w:val="009116B9"/>
    <w:rsid w:val="00921577"/>
    <w:rsid w:val="009259E1"/>
    <w:rsid w:val="00935EA1"/>
    <w:rsid w:val="00937440"/>
    <w:rsid w:val="0094343D"/>
    <w:rsid w:val="0095188F"/>
    <w:rsid w:val="009550A0"/>
    <w:rsid w:val="00956808"/>
    <w:rsid w:val="00960C64"/>
    <w:rsid w:val="00963099"/>
    <w:rsid w:val="00963D4F"/>
    <w:rsid w:val="0097218E"/>
    <w:rsid w:val="009738FF"/>
    <w:rsid w:val="00976A04"/>
    <w:rsid w:val="00980425"/>
    <w:rsid w:val="00991C69"/>
    <w:rsid w:val="009923C0"/>
    <w:rsid w:val="009A55E3"/>
    <w:rsid w:val="009B5A33"/>
    <w:rsid w:val="009B78FE"/>
    <w:rsid w:val="009C3521"/>
    <w:rsid w:val="009C4461"/>
    <w:rsid w:val="009C6B5A"/>
    <w:rsid w:val="009E097D"/>
    <w:rsid w:val="009E7E6E"/>
    <w:rsid w:val="00A02F34"/>
    <w:rsid w:val="00A07E67"/>
    <w:rsid w:val="00A16C3C"/>
    <w:rsid w:val="00A17DD2"/>
    <w:rsid w:val="00A31F72"/>
    <w:rsid w:val="00A321C0"/>
    <w:rsid w:val="00A41FC6"/>
    <w:rsid w:val="00A44B1B"/>
    <w:rsid w:val="00A4583A"/>
    <w:rsid w:val="00A5678E"/>
    <w:rsid w:val="00A70D9D"/>
    <w:rsid w:val="00A720AA"/>
    <w:rsid w:val="00A7548F"/>
    <w:rsid w:val="00A81673"/>
    <w:rsid w:val="00A86E89"/>
    <w:rsid w:val="00A90EA6"/>
    <w:rsid w:val="00A91196"/>
    <w:rsid w:val="00A95B1B"/>
    <w:rsid w:val="00AB5744"/>
    <w:rsid w:val="00AB5C6E"/>
    <w:rsid w:val="00AB7E5D"/>
    <w:rsid w:val="00AC15B7"/>
    <w:rsid w:val="00AC367F"/>
    <w:rsid w:val="00AD2B11"/>
    <w:rsid w:val="00AD5722"/>
    <w:rsid w:val="00AE4214"/>
    <w:rsid w:val="00AF0FCD"/>
    <w:rsid w:val="00AF5FF0"/>
    <w:rsid w:val="00AF72D0"/>
    <w:rsid w:val="00B206A8"/>
    <w:rsid w:val="00B23075"/>
    <w:rsid w:val="00B27341"/>
    <w:rsid w:val="00B307B3"/>
    <w:rsid w:val="00B408D4"/>
    <w:rsid w:val="00B442C0"/>
    <w:rsid w:val="00B52B01"/>
    <w:rsid w:val="00B631B2"/>
    <w:rsid w:val="00B6690B"/>
    <w:rsid w:val="00B7545C"/>
    <w:rsid w:val="00B83010"/>
    <w:rsid w:val="00B92AEC"/>
    <w:rsid w:val="00B957E6"/>
    <w:rsid w:val="00B97626"/>
    <w:rsid w:val="00BA0E81"/>
    <w:rsid w:val="00BA6913"/>
    <w:rsid w:val="00BB0B3B"/>
    <w:rsid w:val="00BC7111"/>
    <w:rsid w:val="00BD0B43"/>
    <w:rsid w:val="00BD34BB"/>
    <w:rsid w:val="00BD42E3"/>
    <w:rsid w:val="00BE0D92"/>
    <w:rsid w:val="00BE4685"/>
    <w:rsid w:val="00BE6035"/>
    <w:rsid w:val="00BF4778"/>
    <w:rsid w:val="00BF7136"/>
    <w:rsid w:val="00BF749B"/>
    <w:rsid w:val="00C162AD"/>
    <w:rsid w:val="00C17D6F"/>
    <w:rsid w:val="00C21A2B"/>
    <w:rsid w:val="00C31655"/>
    <w:rsid w:val="00C35387"/>
    <w:rsid w:val="00C359CF"/>
    <w:rsid w:val="00C370BB"/>
    <w:rsid w:val="00C415B8"/>
    <w:rsid w:val="00C42C09"/>
    <w:rsid w:val="00C460DB"/>
    <w:rsid w:val="00C50CEC"/>
    <w:rsid w:val="00C51D85"/>
    <w:rsid w:val="00C538D1"/>
    <w:rsid w:val="00C607FB"/>
    <w:rsid w:val="00C76EE0"/>
    <w:rsid w:val="00C8330C"/>
    <w:rsid w:val="00C85BFA"/>
    <w:rsid w:val="00C85EFE"/>
    <w:rsid w:val="00C934DE"/>
    <w:rsid w:val="00C93CB2"/>
    <w:rsid w:val="00CA13A3"/>
    <w:rsid w:val="00CA51AF"/>
    <w:rsid w:val="00CA5CB1"/>
    <w:rsid w:val="00CB6809"/>
    <w:rsid w:val="00CC2DB8"/>
    <w:rsid w:val="00CD2995"/>
    <w:rsid w:val="00CF7805"/>
    <w:rsid w:val="00D007F8"/>
    <w:rsid w:val="00D030C9"/>
    <w:rsid w:val="00D054DC"/>
    <w:rsid w:val="00D05A52"/>
    <w:rsid w:val="00D072AF"/>
    <w:rsid w:val="00D114C6"/>
    <w:rsid w:val="00D142D0"/>
    <w:rsid w:val="00D23D90"/>
    <w:rsid w:val="00D26BF9"/>
    <w:rsid w:val="00D33FA9"/>
    <w:rsid w:val="00D35879"/>
    <w:rsid w:val="00D47210"/>
    <w:rsid w:val="00D54217"/>
    <w:rsid w:val="00D62977"/>
    <w:rsid w:val="00D635A1"/>
    <w:rsid w:val="00D6411A"/>
    <w:rsid w:val="00D64484"/>
    <w:rsid w:val="00D67ABF"/>
    <w:rsid w:val="00D749E6"/>
    <w:rsid w:val="00D834E2"/>
    <w:rsid w:val="00D839E9"/>
    <w:rsid w:val="00D844EE"/>
    <w:rsid w:val="00D847F8"/>
    <w:rsid w:val="00D90465"/>
    <w:rsid w:val="00DA3E6C"/>
    <w:rsid w:val="00DB7D74"/>
    <w:rsid w:val="00DC65A4"/>
    <w:rsid w:val="00DD346F"/>
    <w:rsid w:val="00DF0F5F"/>
    <w:rsid w:val="00DF1141"/>
    <w:rsid w:val="00DF3644"/>
    <w:rsid w:val="00DF3DF5"/>
    <w:rsid w:val="00DF63A6"/>
    <w:rsid w:val="00E028CA"/>
    <w:rsid w:val="00E04AF0"/>
    <w:rsid w:val="00E07878"/>
    <w:rsid w:val="00E12FD3"/>
    <w:rsid w:val="00E158DF"/>
    <w:rsid w:val="00E22AAE"/>
    <w:rsid w:val="00E246D2"/>
    <w:rsid w:val="00E31BCB"/>
    <w:rsid w:val="00E37B98"/>
    <w:rsid w:val="00E406B4"/>
    <w:rsid w:val="00E40EAA"/>
    <w:rsid w:val="00E43F3A"/>
    <w:rsid w:val="00E45B15"/>
    <w:rsid w:val="00E47279"/>
    <w:rsid w:val="00E63CEF"/>
    <w:rsid w:val="00E65D5E"/>
    <w:rsid w:val="00E67C6B"/>
    <w:rsid w:val="00E707D9"/>
    <w:rsid w:val="00E72DD9"/>
    <w:rsid w:val="00E73467"/>
    <w:rsid w:val="00E7569C"/>
    <w:rsid w:val="00E76516"/>
    <w:rsid w:val="00E778FE"/>
    <w:rsid w:val="00E82626"/>
    <w:rsid w:val="00E9344D"/>
    <w:rsid w:val="00EA1562"/>
    <w:rsid w:val="00EA68CE"/>
    <w:rsid w:val="00EB1C45"/>
    <w:rsid w:val="00EB51EB"/>
    <w:rsid w:val="00EC0BA5"/>
    <w:rsid w:val="00EC315F"/>
    <w:rsid w:val="00EC64A0"/>
    <w:rsid w:val="00EC677A"/>
    <w:rsid w:val="00ED42AB"/>
    <w:rsid w:val="00EE4350"/>
    <w:rsid w:val="00EE54F3"/>
    <w:rsid w:val="00EF284E"/>
    <w:rsid w:val="00EF7C3F"/>
    <w:rsid w:val="00EF7CBB"/>
    <w:rsid w:val="00F00B34"/>
    <w:rsid w:val="00F2213B"/>
    <w:rsid w:val="00F25445"/>
    <w:rsid w:val="00F322A8"/>
    <w:rsid w:val="00F3436F"/>
    <w:rsid w:val="00F45927"/>
    <w:rsid w:val="00F6266E"/>
    <w:rsid w:val="00F65D4B"/>
    <w:rsid w:val="00F7577A"/>
    <w:rsid w:val="00F771BD"/>
    <w:rsid w:val="00F83EDB"/>
    <w:rsid w:val="00F91619"/>
    <w:rsid w:val="00F93094"/>
    <w:rsid w:val="00F9400E"/>
    <w:rsid w:val="00FA0A50"/>
    <w:rsid w:val="00FA1C07"/>
    <w:rsid w:val="00FA48E3"/>
    <w:rsid w:val="00FA4E88"/>
    <w:rsid w:val="00FA7368"/>
    <w:rsid w:val="00FB2CBD"/>
    <w:rsid w:val="00FB54DD"/>
    <w:rsid w:val="00FB6A97"/>
    <w:rsid w:val="00FC01A6"/>
    <w:rsid w:val="00FE64B7"/>
    <w:rsid w:val="00FF4725"/>
    <w:rsid w:val="00FF799B"/>
    <w:rsid w:val="1189A1A3"/>
    <w:rsid w:val="15CE2DB5"/>
    <w:rsid w:val="2CD193F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1FF6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781316"/>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78667">
      <w:bodyDiv w:val="1"/>
      <w:marLeft w:val="0"/>
      <w:marRight w:val="0"/>
      <w:marTop w:val="0"/>
      <w:marBottom w:val="0"/>
      <w:divBdr>
        <w:top w:val="none" w:sz="0" w:space="0" w:color="auto"/>
        <w:left w:val="none" w:sz="0" w:space="0" w:color="auto"/>
        <w:bottom w:val="none" w:sz="0" w:space="0" w:color="auto"/>
        <w:right w:val="none" w:sz="0" w:space="0" w:color="auto"/>
      </w:divBdr>
      <w:divsChild>
        <w:div w:id="854881386">
          <w:marLeft w:val="0"/>
          <w:marRight w:val="0"/>
          <w:marTop w:val="0"/>
          <w:marBottom w:val="0"/>
          <w:divBdr>
            <w:top w:val="none" w:sz="0" w:space="0" w:color="auto"/>
            <w:left w:val="none" w:sz="0" w:space="0" w:color="auto"/>
            <w:bottom w:val="none" w:sz="0" w:space="0" w:color="auto"/>
            <w:right w:val="none" w:sz="0" w:space="0" w:color="auto"/>
          </w:divBdr>
        </w:div>
      </w:divsChild>
    </w:div>
    <w:div w:id="1349285471">
      <w:bodyDiv w:val="1"/>
      <w:marLeft w:val="0"/>
      <w:marRight w:val="0"/>
      <w:marTop w:val="0"/>
      <w:marBottom w:val="0"/>
      <w:divBdr>
        <w:top w:val="none" w:sz="0" w:space="0" w:color="auto"/>
        <w:left w:val="none" w:sz="0" w:space="0" w:color="auto"/>
        <w:bottom w:val="none" w:sz="0" w:space="0" w:color="auto"/>
        <w:right w:val="none" w:sz="0" w:space="0" w:color="auto"/>
      </w:divBdr>
      <w:divsChild>
        <w:div w:id="1450121690">
          <w:marLeft w:val="0"/>
          <w:marRight w:val="0"/>
          <w:marTop w:val="0"/>
          <w:marBottom w:val="0"/>
          <w:divBdr>
            <w:top w:val="none" w:sz="0" w:space="0" w:color="auto"/>
            <w:left w:val="none" w:sz="0" w:space="0" w:color="auto"/>
            <w:bottom w:val="none" w:sz="0" w:space="0" w:color="auto"/>
            <w:right w:val="none" w:sz="0" w:space="0" w:color="auto"/>
          </w:divBdr>
        </w:div>
        <w:div w:id="1418670432">
          <w:marLeft w:val="0"/>
          <w:marRight w:val="0"/>
          <w:marTop w:val="0"/>
          <w:marBottom w:val="0"/>
          <w:divBdr>
            <w:top w:val="none" w:sz="0" w:space="0" w:color="auto"/>
            <w:left w:val="none" w:sz="0" w:space="0" w:color="auto"/>
            <w:bottom w:val="none" w:sz="0" w:space="0" w:color="auto"/>
            <w:right w:val="none" w:sz="0" w:space="0" w:color="auto"/>
          </w:divBdr>
        </w:div>
        <w:div w:id="1099594732">
          <w:marLeft w:val="0"/>
          <w:marRight w:val="0"/>
          <w:marTop w:val="0"/>
          <w:marBottom w:val="0"/>
          <w:divBdr>
            <w:top w:val="none" w:sz="0" w:space="0" w:color="auto"/>
            <w:left w:val="none" w:sz="0" w:space="0" w:color="auto"/>
            <w:bottom w:val="none" w:sz="0" w:space="0" w:color="auto"/>
            <w:right w:val="none" w:sz="0" w:space="0" w:color="auto"/>
          </w:divBdr>
        </w:div>
        <w:div w:id="1199390488">
          <w:marLeft w:val="0"/>
          <w:marRight w:val="0"/>
          <w:marTop w:val="0"/>
          <w:marBottom w:val="0"/>
          <w:divBdr>
            <w:top w:val="none" w:sz="0" w:space="0" w:color="auto"/>
            <w:left w:val="none" w:sz="0" w:space="0" w:color="auto"/>
            <w:bottom w:val="none" w:sz="0" w:space="0" w:color="auto"/>
            <w:right w:val="none" w:sz="0" w:space="0" w:color="auto"/>
          </w:divBdr>
        </w:div>
        <w:div w:id="688723177">
          <w:marLeft w:val="0"/>
          <w:marRight w:val="0"/>
          <w:marTop w:val="0"/>
          <w:marBottom w:val="0"/>
          <w:divBdr>
            <w:top w:val="none" w:sz="0" w:space="0" w:color="auto"/>
            <w:left w:val="none" w:sz="0" w:space="0" w:color="auto"/>
            <w:bottom w:val="none" w:sz="0" w:space="0" w:color="auto"/>
            <w:right w:val="none" w:sz="0" w:space="0" w:color="auto"/>
          </w:divBdr>
        </w:div>
        <w:div w:id="942884025">
          <w:marLeft w:val="0"/>
          <w:marRight w:val="0"/>
          <w:marTop w:val="0"/>
          <w:marBottom w:val="0"/>
          <w:divBdr>
            <w:top w:val="none" w:sz="0" w:space="0" w:color="auto"/>
            <w:left w:val="none" w:sz="0" w:space="0" w:color="auto"/>
            <w:bottom w:val="none" w:sz="0" w:space="0" w:color="auto"/>
            <w:right w:val="none" w:sz="0" w:space="0" w:color="auto"/>
          </w:divBdr>
        </w:div>
        <w:div w:id="260651661">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campaigns/2023/07/human-rights-under-assault-two-years-after-president-saieds-power-gra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AbirMoussiOfficielle/posts/pfbid02T9eZqQUdHGtuzjXfNU9V6knGDsMvDmx1nKNJt6DJtsA1BAUodaLpaGwxps3cuD9xl?locale=fr_F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n/petition/end-human-rights-backsliding-in-tunisia/" TargetMode="External"/><Relationship Id="rId4" Type="http://schemas.openxmlformats.org/officeDocument/2006/relationships/webSettings" Target="webSettings.xml"/><Relationship Id="rId9" Type="http://schemas.openxmlformats.org/officeDocument/2006/relationships/hyperlink" Target="https://www.amnestyusa.org/urgent-actions/urgent-action-ex-minister-and-official-arbitrarily-detained-tunisia-ua-02-22/"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1221</Words>
  <Characters>6717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2023-12-13T10:40:00Z</dcterms:created>
  <dcterms:modified xsi:type="dcterms:W3CDTF">2023-12-13T10:40:00Z</dcterms:modified>
</cp:coreProperties>
</file>