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3159CC9" w:rsidR="0034128A" w:rsidRPr="005B509D" w:rsidRDefault="6A62205D"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99B54A2" w14:textId="5124B319" w:rsidR="005D2C37" w:rsidRPr="005B509D" w:rsidRDefault="005D2C37" w:rsidP="0AFE9E53">
      <w:pPr>
        <w:spacing w:after="0" w:line="257" w:lineRule="auto"/>
        <w:ind w:left="-283"/>
        <w:rPr>
          <w:rFonts w:ascii="Arial" w:eastAsia="Arial" w:hAnsi="Arial" w:cs="Arial"/>
          <w:b/>
          <w:bCs/>
          <w:color w:val="000000" w:themeColor="text1"/>
          <w:sz w:val="28"/>
          <w:szCs w:val="28"/>
          <w:lang w:val="es-ES"/>
        </w:rPr>
      </w:pPr>
    </w:p>
    <w:p w14:paraId="43B23D78" w14:textId="4D1EF9A7" w:rsidR="005D2C37" w:rsidRPr="005B509D" w:rsidRDefault="009F4CC3" w:rsidP="0AFE9E53">
      <w:pPr>
        <w:spacing w:after="0" w:line="257" w:lineRule="auto"/>
        <w:ind w:left="-283"/>
        <w:rPr>
          <w:sz w:val="32"/>
          <w:lang w:val="es-ES"/>
        </w:rPr>
      </w:pPr>
      <w:r>
        <w:rPr>
          <w:rFonts w:ascii="Arial" w:eastAsia="Arial" w:hAnsi="Arial" w:cs="Arial"/>
          <w:b/>
          <w:bCs/>
          <w:color w:val="000000" w:themeColor="text1"/>
          <w:sz w:val="32"/>
          <w:szCs w:val="28"/>
          <w:lang w:val="es"/>
        </w:rPr>
        <w:t>ACTIVISTA LGBTI+ CRIMINALIZADA POR PROTESTAR CON UN GRAFFITI</w:t>
      </w:r>
    </w:p>
    <w:p w14:paraId="7D2997BF" w14:textId="52CEAC8E" w:rsidR="005D2C37" w:rsidRPr="005B509D" w:rsidRDefault="005D2C37" w:rsidP="0AFE9E53">
      <w:pPr>
        <w:pStyle w:val="Default"/>
        <w:spacing w:line="259" w:lineRule="auto"/>
        <w:ind w:left="-283"/>
        <w:rPr>
          <w:b/>
          <w:bCs/>
          <w:sz w:val="28"/>
          <w:szCs w:val="28"/>
          <w:lang w:val="es-ES"/>
        </w:rPr>
      </w:pPr>
    </w:p>
    <w:p w14:paraId="5217CC85" w14:textId="15FC0213" w:rsidR="005D2C37" w:rsidRPr="00CA24BE" w:rsidRDefault="0D3786C1" w:rsidP="00DC00EE">
      <w:pPr>
        <w:spacing w:after="0" w:line="240" w:lineRule="auto"/>
        <w:ind w:left="-283"/>
        <w:rPr>
          <w:rFonts w:ascii="Arial" w:eastAsia="Arial" w:hAnsi="Arial" w:cs="Arial"/>
          <w:b/>
          <w:color w:val="000000" w:themeColor="text1"/>
          <w:sz w:val="22"/>
          <w:szCs w:val="22"/>
          <w:lang w:val="es-ES"/>
        </w:rPr>
      </w:pPr>
      <w:r w:rsidRPr="00CA24BE">
        <w:rPr>
          <w:rFonts w:ascii="Arial" w:eastAsia="Arial" w:hAnsi="Arial" w:cs="Arial"/>
          <w:b/>
          <w:bCs/>
          <w:color w:val="000000" w:themeColor="text1"/>
          <w:sz w:val="22"/>
          <w:szCs w:val="22"/>
          <w:lang w:val="es"/>
        </w:rPr>
        <w:t xml:space="preserve">Pierina </w:t>
      </w:r>
      <w:proofErr w:type="spellStart"/>
      <w:r w:rsidRPr="00CA24BE">
        <w:rPr>
          <w:rFonts w:ascii="Arial" w:eastAsia="Arial" w:hAnsi="Arial" w:cs="Arial"/>
          <w:b/>
          <w:bCs/>
          <w:color w:val="000000" w:themeColor="text1"/>
          <w:sz w:val="22"/>
          <w:szCs w:val="22"/>
          <w:lang w:val="es"/>
        </w:rPr>
        <w:t>Nochetti</w:t>
      </w:r>
      <w:proofErr w:type="spellEnd"/>
      <w:r w:rsidRPr="00CA24BE">
        <w:rPr>
          <w:rFonts w:ascii="Arial" w:eastAsia="Arial" w:hAnsi="Arial" w:cs="Arial"/>
          <w:b/>
          <w:bCs/>
          <w:color w:val="000000" w:themeColor="text1"/>
          <w:sz w:val="22"/>
          <w:szCs w:val="22"/>
          <w:lang w:val="es"/>
        </w:rPr>
        <w:t>, activista de derechos humanos</w:t>
      </w:r>
      <w:r w:rsidR="00A37518">
        <w:rPr>
          <w:rFonts w:ascii="Arial" w:eastAsia="Arial" w:hAnsi="Arial" w:cs="Arial"/>
          <w:b/>
          <w:bCs/>
          <w:color w:val="000000" w:themeColor="text1"/>
          <w:sz w:val="22"/>
          <w:szCs w:val="22"/>
          <w:lang w:val="es"/>
        </w:rPr>
        <w:t xml:space="preserve"> y</w:t>
      </w:r>
      <w:r w:rsidRPr="00CA24BE">
        <w:rPr>
          <w:rFonts w:ascii="Arial" w:eastAsia="Arial" w:hAnsi="Arial" w:cs="Arial"/>
          <w:b/>
          <w:bCs/>
          <w:color w:val="000000" w:themeColor="text1"/>
          <w:sz w:val="22"/>
          <w:szCs w:val="22"/>
          <w:lang w:val="es"/>
        </w:rPr>
        <w:t xml:space="preserve"> lesbiana, se enfrenta a cargos penales de “daño agravado” por pintar un grafiti de protesta en el que</w:t>
      </w:r>
      <w:r w:rsidR="006A01BE">
        <w:rPr>
          <w:rFonts w:ascii="Arial" w:eastAsia="Arial" w:hAnsi="Arial" w:cs="Arial"/>
          <w:b/>
          <w:bCs/>
          <w:color w:val="000000" w:themeColor="text1"/>
          <w:sz w:val="22"/>
          <w:szCs w:val="22"/>
          <w:lang w:val="es"/>
        </w:rPr>
        <w:t xml:space="preserve"> se</w:t>
      </w:r>
      <w:r w:rsidRPr="00CA24BE">
        <w:rPr>
          <w:rFonts w:ascii="Arial" w:eastAsia="Arial" w:hAnsi="Arial" w:cs="Arial"/>
          <w:b/>
          <w:bCs/>
          <w:color w:val="000000" w:themeColor="text1"/>
          <w:sz w:val="22"/>
          <w:szCs w:val="22"/>
          <w:lang w:val="es"/>
        </w:rPr>
        <w:t xml:space="preserve"> pregunta por la desaparición de un joven trans</w:t>
      </w:r>
      <w:r w:rsidR="006A01BE">
        <w:rPr>
          <w:rFonts w:ascii="Arial" w:eastAsia="Arial" w:hAnsi="Arial" w:cs="Arial"/>
          <w:b/>
          <w:bCs/>
          <w:color w:val="000000" w:themeColor="text1"/>
          <w:sz w:val="22"/>
          <w:szCs w:val="22"/>
          <w:lang w:val="es"/>
        </w:rPr>
        <w:t>,</w:t>
      </w:r>
      <w:r w:rsidRPr="00CA24BE">
        <w:rPr>
          <w:rFonts w:ascii="Arial" w:eastAsia="Arial" w:hAnsi="Arial" w:cs="Arial"/>
          <w:b/>
          <w:bCs/>
          <w:color w:val="000000" w:themeColor="text1"/>
          <w:sz w:val="22"/>
          <w:szCs w:val="22"/>
          <w:lang w:val="es"/>
        </w:rPr>
        <w:t xml:space="preserve"> en la ciudad de Necochea, Argentina. Su juicio oral está programado para el 6 de marzo, y Pierina se enfrenta a una pena de hasta cuatro años de prisión. Los cargos parecen ser una restricción innecesaria y desproporcionada del derecho a la libertad de expresión que las autoridades deberían retirar.</w:t>
      </w:r>
    </w:p>
    <w:p w14:paraId="138A6630" w14:textId="6231A8DF" w:rsidR="0AFE9E53" w:rsidRPr="005B509D" w:rsidRDefault="0AFE9E53" w:rsidP="0AFE9E53">
      <w:pPr>
        <w:spacing w:after="0" w:line="240" w:lineRule="auto"/>
        <w:ind w:left="-283"/>
        <w:rPr>
          <w:rFonts w:ascii="Arial" w:hAnsi="Arial" w:cs="Arial"/>
          <w:b/>
          <w:bCs/>
          <w:color w:val="FF0000"/>
          <w:sz w:val="22"/>
          <w:szCs w:val="22"/>
          <w:lang w:val="es-ES"/>
        </w:rPr>
      </w:pPr>
    </w:p>
    <w:p w14:paraId="760DDE4F" w14:textId="77777777" w:rsidR="005D2C37" w:rsidRPr="005B509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4F1187D8" w:rsidR="005D2C37" w:rsidRPr="005B509D" w:rsidRDefault="005D2C37" w:rsidP="58968F9F">
      <w:pPr>
        <w:spacing w:line="240" w:lineRule="auto"/>
        <w:ind w:left="-283"/>
        <w:rPr>
          <w:rFonts w:ascii="Arial" w:hAnsi="Arial" w:cs="Arial"/>
          <w:b/>
          <w:bCs/>
          <w:sz w:val="20"/>
          <w:szCs w:val="20"/>
          <w:lang w:val="es-ES"/>
        </w:rPr>
      </w:pPr>
    </w:p>
    <w:p w14:paraId="3091F4CF" w14:textId="00F0C3A5" w:rsidR="005D2C37" w:rsidRPr="005B509D" w:rsidRDefault="005D2C37" w:rsidP="00980425">
      <w:pPr>
        <w:autoSpaceDE w:val="0"/>
        <w:autoSpaceDN w:val="0"/>
        <w:adjustRightInd w:val="0"/>
        <w:spacing w:after="0" w:line="240" w:lineRule="auto"/>
        <w:ind w:left="-283"/>
        <w:rPr>
          <w:rFonts w:ascii="Arial" w:hAnsi="Arial" w:cs="Arial"/>
          <w:lang w:val="es-ES"/>
        </w:rPr>
      </w:pPr>
    </w:p>
    <w:p w14:paraId="73085EE0" w14:textId="77777777" w:rsidR="009F4CC3" w:rsidRPr="005B509D" w:rsidRDefault="75CCC1CD" w:rsidP="4E71543B">
      <w:pPr>
        <w:spacing w:after="0" w:line="240" w:lineRule="auto"/>
        <w:ind w:left="-283"/>
        <w:jc w:val="right"/>
        <w:rPr>
          <w:rFonts w:cs="Arial"/>
          <w:b/>
          <w:bCs/>
          <w:i/>
          <w:iCs/>
          <w:sz w:val="20"/>
          <w:szCs w:val="20"/>
          <w:lang w:val="es-ES"/>
        </w:rPr>
      </w:pPr>
      <w:r>
        <w:rPr>
          <w:rFonts w:cs="Arial"/>
          <w:b/>
          <w:bCs/>
          <w:i/>
          <w:iCs/>
          <w:sz w:val="20"/>
          <w:szCs w:val="20"/>
          <w:lang w:val="es"/>
        </w:rPr>
        <w:t>José Luis Cipolletti,</w:t>
      </w:r>
    </w:p>
    <w:p w14:paraId="05300FE0" w14:textId="578060A4" w:rsidR="75CCC1CD" w:rsidRPr="005B509D" w:rsidRDefault="75CCC1CD" w:rsidP="4E71543B">
      <w:pPr>
        <w:spacing w:after="0" w:line="240" w:lineRule="auto"/>
        <w:ind w:left="-283"/>
        <w:jc w:val="right"/>
        <w:rPr>
          <w:rFonts w:cs="Arial"/>
          <w:b/>
          <w:bCs/>
          <w:i/>
          <w:iCs/>
          <w:sz w:val="20"/>
          <w:szCs w:val="20"/>
          <w:lang w:val="es-ES"/>
        </w:rPr>
      </w:pPr>
      <w:r>
        <w:rPr>
          <w:rFonts w:cs="Arial"/>
          <w:b/>
          <w:bCs/>
          <w:i/>
          <w:iCs/>
          <w:sz w:val="20"/>
          <w:szCs w:val="20"/>
          <w:lang w:val="es"/>
        </w:rPr>
        <w:t>Fiscal Titular de la UFI n°1, Departamental de Necochea</w:t>
      </w:r>
    </w:p>
    <w:p w14:paraId="022481A1" w14:textId="77777777" w:rsidR="009F4CC3" w:rsidRPr="005B509D" w:rsidRDefault="03496DF9" w:rsidP="4E71543B">
      <w:pPr>
        <w:spacing w:after="0" w:line="240" w:lineRule="auto"/>
        <w:ind w:left="-283"/>
        <w:jc w:val="right"/>
        <w:rPr>
          <w:rFonts w:cs="Arial"/>
          <w:b/>
          <w:bCs/>
          <w:i/>
          <w:iCs/>
          <w:sz w:val="20"/>
          <w:szCs w:val="20"/>
          <w:lang w:val="es-ES"/>
        </w:rPr>
      </w:pPr>
      <w:r>
        <w:rPr>
          <w:rFonts w:cs="Arial"/>
          <w:b/>
          <w:bCs/>
          <w:i/>
          <w:iCs/>
          <w:sz w:val="20"/>
          <w:szCs w:val="20"/>
          <w:lang w:val="es"/>
        </w:rPr>
        <w:t>Ministerio Público Fiscal</w:t>
      </w:r>
    </w:p>
    <w:p w14:paraId="198CFAB1" w14:textId="232CA0E0" w:rsidR="75CCC1CD" w:rsidRPr="005B509D" w:rsidRDefault="75D61147" w:rsidP="0AFE9E53">
      <w:pPr>
        <w:spacing w:after="0" w:line="240" w:lineRule="auto"/>
        <w:ind w:left="-283"/>
        <w:jc w:val="right"/>
        <w:rPr>
          <w:rFonts w:cs="Arial"/>
          <w:i/>
          <w:iCs/>
          <w:sz w:val="20"/>
          <w:szCs w:val="20"/>
          <w:lang w:val="es-ES"/>
        </w:rPr>
      </w:pPr>
      <w:r>
        <w:rPr>
          <w:rFonts w:cs="Arial"/>
          <w:b/>
          <w:bCs/>
          <w:i/>
          <w:iCs/>
          <w:sz w:val="20"/>
          <w:szCs w:val="20"/>
          <w:lang w:val="es"/>
        </w:rPr>
        <w:t>Provincia de Buenos Aires</w:t>
      </w:r>
    </w:p>
    <w:p w14:paraId="4D21840E" w14:textId="77777777" w:rsidR="009F4CC3" w:rsidRPr="005B509D" w:rsidRDefault="4A83FB80" w:rsidP="4E71543B">
      <w:pPr>
        <w:spacing w:after="0" w:line="240" w:lineRule="auto"/>
        <w:ind w:left="-283"/>
        <w:jc w:val="right"/>
        <w:rPr>
          <w:rFonts w:cs="Arial"/>
          <w:i/>
          <w:iCs/>
          <w:sz w:val="20"/>
          <w:szCs w:val="20"/>
          <w:lang w:val="es-ES"/>
        </w:rPr>
      </w:pPr>
      <w:r>
        <w:rPr>
          <w:rFonts w:cs="Arial"/>
          <w:i/>
          <w:iCs/>
          <w:sz w:val="20"/>
          <w:szCs w:val="20"/>
          <w:lang w:val="es"/>
        </w:rPr>
        <w:t xml:space="preserve"> </w:t>
      </w:r>
    </w:p>
    <w:p w14:paraId="4C7BBD16" w14:textId="4D8D9F35" w:rsidR="3A4C4685" w:rsidRPr="005B509D" w:rsidRDefault="3A4C4685" w:rsidP="4E71543B">
      <w:pPr>
        <w:spacing w:after="0" w:line="240" w:lineRule="auto"/>
        <w:ind w:left="-283"/>
        <w:jc w:val="right"/>
        <w:rPr>
          <w:rFonts w:cs="Arial"/>
          <w:i/>
          <w:iCs/>
          <w:sz w:val="20"/>
          <w:szCs w:val="20"/>
          <w:lang w:val="es-ES"/>
        </w:rPr>
      </w:pPr>
      <w:r>
        <w:rPr>
          <w:rFonts w:cs="Arial"/>
          <w:i/>
          <w:iCs/>
          <w:sz w:val="20"/>
          <w:szCs w:val="20"/>
          <w:lang w:val="es"/>
        </w:rPr>
        <w:t>Dirección: Avenida 75, 371, Necochea, PBA, CP: 7630</w:t>
      </w:r>
    </w:p>
    <w:p w14:paraId="00032942" w14:textId="2679B7B5" w:rsidR="2C055B1A" w:rsidRPr="00CA24BE" w:rsidRDefault="2C055B1A" w:rsidP="4E71543B">
      <w:pPr>
        <w:spacing w:after="0" w:line="240" w:lineRule="auto"/>
        <w:ind w:left="-283"/>
        <w:jc w:val="right"/>
        <w:rPr>
          <w:rFonts w:ascii="Arial" w:hAnsi="Arial" w:cs="Arial"/>
          <w:b/>
          <w:bCs/>
          <w:sz w:val="20"/>
          <w:szCs w:val="20"/>
          <w:lang w:val="pt-BR"/>
        </w:rPr>
      </w:pPr>
      <w:r w:rsidRPr="00CA24BE">
        <w:rPr>
          <w:rFonts w:cs="Arial"/>
          <w:i/>
          <w:iCs/>
          <w:sz w:val="20"/>
          <w:szCs w:val="20"/>
          <w:lang w:val="pt-BR"/>
        </w:rPr>
        <w:t>Correo-e: ufi1.ne@mpba.gov.ar; jcipolletti@mpba.gov.ar</w:t>
      </w:r>
    </w:p>
    <w:p w14:paraId="03765880" w14:textId="009E9273" w:rsidR="4E71543B" w:rsidRPr="00CA24BE" w:rsidRDefault="4E71543B" w:rsidP="4E71543B">
      <w:pPr>
        <w:spacing w:after="0" w:line="240" w:lineRule="auto"/>
        <w:ind w:left="-283"/>
        <w:rPr>
          <w:rFonts w:cs="Arial"/>
          <w:i/>
          <w:iCs/>
          <w:sz w:val="20"/>
          <w:szCs w:val="20"/>
          <w:lang w:val="pt-BR"/>
        </w:rPr>
      </w:pPr>
    </w:p>
    <w:p w14:paraId="54F17FB9" w14:textId="5D6A5F4C" w:rsidR="1A8E7CD6" w:rsidRPr="00CA24BE" w:rsidRDefault="1A8E7CD6" w:rsidP="1A8E7CD6">
      <w:pPr>
        <w:spacing w:after="0" w:line="240" w:lineRule="auto"/>
        <w:ind w:left="-283"/>
        <w:rPr>
          <w:rFonts w:cs="Arial"/>
          <w:i/>
          <w:iCs/>
          <w:sz w:val="20"/>
          <w:szCs w:val="20"/>
          <w:lang w:val="pt-BR"/>
        </w:rPr>
      </w:pPr>
    </w:p>
    <w:p w14:paraId="791E2F32" w14:textId="729F75BC" w:rsidR="005D2C37" w:rsidRPr="005B509D" w:rsidRDefault="6C3D9091" w:rsidP="4E71543B">
      <w:pPr>
        <w:spacing w:after="0" w:line="240" w:lineRule="auto"/>
        <w:ind w:left="-283"/>
        <w:rPr>
          <w:rFonts w:cs="Arial"/>
          <w:i/>
          <w:iCs/>
          <w:sz w:val="20"/>
          <w:szCs w:val="20"/>
          <w:lang w:val="es-ES"/>
        </w:rPr>
      </w:pPr>
      <w:r>
        <w:rPr>
          <w:rFonts w:cs="Arial"/>
          <w:i/>
          <w:iCs/>
          <w:sz w:val="20"/>
          <w:szCs w:val="20"/>
          <w:lang w:val="es"/>
        </w:rPr>
        <w:t>Señor fiscal titular Jose Luis Cipolletti:</w:t>
      </w:r>
    </w:p>
    <w:p w14:paraId="70B859AE" w14:textId="3DF8D138" w:rsidR="4E71543B" w:rsidRPr="005B509D" w:rsidRDefault="4E71543B" w:rsidP="4E71543B">
      <w:pPr>
        <w:spacing w:after="0" w:line="240" w:lineRule="auto"/>
        <w:ind w:left="-283"/>
        <w:rPr>
          <w:rFonts w:cs="Arial"/>
          <w:i/>
          <w:iCs/>
          <w:sz w:val="20"/>
          <w:szCs w:val="20"/>
          <w:lang w:val="es-ES"/>
        </w:rPr>
      </w:pPr>
    </w:p>
    <w:p w14:paraId="7193E0AA" w14:textId="7FE85BA7" w:rsidR="009F4CC3" w:rsidRPr="005B509D" w:rsidRDefault="00EB7D6F"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 xml:space="preserve">Me preocupa que Pierina </w:t>
      </w:r>
      <w:proofErr w:type="spellStart"/>
      <w:r>
        <w:rPr>
          <w:rFonts w:eastAsia="Amnesty Trade Gothic" w:cs="Amnesty Trade Gothic"/>
          <w:i/>
          <w:iCs/>
          <w:color w:val="000000" w:themeColor="text1"/>
          <w:sz w:val="19"/>
          <w:szCs w:val="19"/>
          <w:lang w:val="es"/>
        </w:rPr>
        <w:t>Nochetti</w:t>
      </w:r>
      <w:proofErr w:type="spellEnd"/>
      <w:r>
        <w:rPr>
          <w:rFonts w:eastAsia="Amnesty Trade Gothic" w:cs="Amnesty Trade Gothic"/>
          <w:i/>
          <w:iCs/>
          <w:color w:val="000000" w:themeColor="text1"/>
          <w:sz w:val="19"/>
          <w:szCs w:val="19"/>
          <w:lang w:val="es"/>
        </w:rPr>
        <w:t xml:space="preserve"> esté siendo procesada por cargos de “daño agravado” por pintar presuntamente un grafiti en un muro público con la pregunta “¿Dónde está </w:t>
      </w:r>
      <w:proofErr w:type="spellStart"/>
      <w:r>
        <w:rPr>
          <w:rFonts w:eastAsia="Amnesty Trade Gothic" w:cs="Amnesty Trade Gothic"/>
          <w:i/>
          <w:iCs/>
          <w:color w:val="000000" w:themeColor="text1"/>
          <w:sz w:val="19"/>
          <w:szCs w:val="19"/>
          <w:lang w:val="es"/>
        </w:rPr>
        <w:t>Tehuel</w:t>
      </w:r>
      <w:proofErr w:type="spellEnd"/>
      <w:r>
        <w:rPr>
          <w:rFonts w:eastAsia="Amnesty Trade Gothic" w:cs="Amnesty Trade Gothic"/>
          <w:i/>
          <w:iCs/>
          <w:color w:val="000000" w:themeColor="text1"/>
          <w:sz w:val="19"/>
          <w:szCs w:val="19"/>
          <w:lang w:val="es"/>
        </w:rPr>
        <w:t>?”. Esta pregunta ha sido el llamamiento generalizado de una petición colectiva de justicia en el caso de un</w:t>
      </w:r>
      <w:r w:rsidR="00AE15A3">
        <w:rPr>
          <w:rFonts w:eastAsia="Amnesty Trade Gothic" w:cs="Amnesty Trade Gothic"/>
          <w:i/>
          <w:iCs/>
          <w:color w:val="000000" w:themeColor="text1"/>
          <w:sz w:val="19"/>
          <w:szCs w:val="19"/>
          <w:lang w:val="es"/>
        </w:rPr>
        <w:t xml:space="preserve"> joven</w:t>
      </w:r>
      <w:r>
        <w:rPr>
          <w:rFonts w:eastAsia="Amnesty Trade Gothic" w:cs="Amnesty Trade Gothic"/>
          <w:i/>
          <w:iCs/>
          <w:color w:val="000000" w:themeColor="text1"/>
          <w:sz w:val="19"/>
          <w:szCs w:val="19"/>
          <w:lang w:val="es"/>
        </w:rPr>
        <w:t xml:space="preserve"> trans de 21 años que desapareció cuando se dirigía a una entrevista de trabajo en 2021.</w:t>
      </w:r>
    </w:p>
    <w:p w14:paraId="511EC355"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258EEDF9" w14:textId="7CA5E521" w:rsidR="005D2C37" w:rsidRPr="005B509D" w:rsidRDefault="630192F5"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 xml:space="preserve">Pierina es artista, educadora, madre de tres hijos y la principal proveedora de su familia. Además es empleada del gobierno local, donde ya ha sufrido represalias administrativas, incluida una reducción de salario, por su activismo durante </w:t>
      </w:r>
      <w:r w:rsidR="00D464CD">
        <w:rPr>
          <w:rFonts w:eastAsia="Amnesty Trade Gothic" w:cs="Amnesty Trade Gothic"/>
          <w:i/>
          <w:iCs/>
          <w:color w:val="000000" w:themeColor="text1"/>
          <w:sz w:val="19"/>
          <w:szCs w:val="19"/>
          <w:lang w:val="es"/>
        </w:rPr>
        <w:t>la</w:t>
      </w:r>
      <w:r>
        <w:rPr>
          <w:rFonts w:eastAsia="Amnesty Trade Gothic" w:cs="Amnesty Trade Gothic"/>
          <w:i/>
          <w:iCs/>
          <w:color w:val="000000" w:themeColor="text1"/>
          <w:sz w:val="19"/>
          <w:szCs w:val="19"/>
          <w:lang w:val="es"/>
        </w:rPr>
        <w:t xml:space="preserve"> </w:t>
      </w:r>
      <w:r w:rsidR="00D464CD">
        <w:rPr>
          <w:rFonts w:eastAsia="Amnesty Trade Gothic" w:cs="Amnesty Trade Gothic"/>
          <w:i/>
          <w:iCs/>
          <w:color w:val="000000" w:themeColor="text1"/>
          <w:sz w:val="19"/>
          <w:szCs w:val="19"/>
          <w:lang w:val="es"/>
        </w:rPr>
        <w:t>Marcha</w:t>
      </w:r>
      <w:r>
        <w:rPr>
          <w:rFonts w:eastAsia="Amnesty Trade Gothic" w:cs="Amnesty Trade Gothic"/>
          <w:i/>
          <w:iCs/>
          <w:color w:val="000000" w:themeColor="text1"/>
          <w:sz w:val="19"/>
          <w:szCs w:val="19"/>
          <w:lang w:val="es"/>
        </w:rPr>
        <w:t xml:space="preserve"> del Orgullo de 2022. Puesto que no parece haber registro de acusaciones por otras pintadas en ese mismo muro, incluidos mensajes de odio, me preocupa que Pierina está siendo atacada por su activismo en favor de los derechos LGBTI+, así como por su identidad de género, su expresión de género y su orientación sexual. Pierina corre un mayor peligro de sufrir discriminación a causa de su identidad.</w:t>
      </w:r>
    </w:p>
    <w:p w14:paraId="24386B2C"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3E117A0F" w14:textId="2A12F263" w:rsidR="009F4CC3" w:rsidRPr="005B509D" w:rsidRDefault="007E54F1" w:rsidP="0AFE9E53">
      <w:pPr>
        <w:spacing w:after="0" w:line="240" w:lineRule="auto"/>
        <w:ind w:left="-283"/>
        <w:jc w:val="both"/>
        <w:rPr>
          <w:rFonts w:eastAsia="Amnesty Trade Gothic" w:cs="Amnesty Trade Gothic"/>
          <w:i/>
          <w:iCs/>
          <w:color w:val="000000" w:themeColor="text1"/>
          <w:sz w:val="19"/>
          <w:szCs w:val="19"/>
          <w:lang w:val="es-ES"/>
        </w:rPr>
      </w:pPr>
      <w:r>
        <w:rPr>
          <w:rFonts w:eastAsia="Amnesty Trade Gothic" w:cs="Amnesty Trade Gothic"/>
          <w:i/>
          <w:iCs/>
          <w:color w:val="000000" w:themeColor="text1"/>
          <w:sz w:val="19"/>
          <w:szCs w:val="19"/>
          <w:lang w:val="es"/>
        </w:rPr>
        <w:t>El derecho internacional de los derechos humanos exige que las restricciones al derecho a la libertad de expresión estén claramente establecidas en la ley y sean necesarias y proporciona</w:t>
      </w:r>
      <w:r w:rsidR="005B7F34">
        <w:rPr>
          <w:rFonts w:eastAsia="Amnesty Trade Gothic" w:cs="Amnesty Trade Gothic"/>
          <w:i/>
          <w:iCs/>
          <w:color w:val="000000" w:themeColor="text1"/>
          <w:sz w:val="19"/>
          <w:szCs w:val="19"/>
          <w:lang w:val="es"/>
        </w:rPr>
        <w:t>les</w:t>
      </w:r>
      <w:r>
        <w:rPr>
          <w:rFonts w:eastAsia="Amnesty Trade Gothic" w:cs="Amnesty Trade Gothic"/>
          <w:i/>
          <w:iCs/>
          <w:color w:val="000000" w:themeColor="text1"/>
          <w:sz w:val="19"/>
          <w:szCs w:val="19"/>
          <w:lang w:val="es"/>
        </w:rPr>
        <w:t xml:space="preserve"> a una finalidad legítima. La criminalización de una activista LGBTI+ únicamente por </w:t>
      </w:r>
      <w:r w:rsidR="005B35B7">
        <w:rPr>
          <w:rFonts w:eastAsia="Amnesty Trade Gothic" w:cs="Amnesty Trade Gothic"/>
          <w:i/>
          <w:iCs/>
          <w:color w:val="000000" w:themeColor="text1"/>
          <w:sz w:val="19"/>
          <w:szCs w:val="19"/>
          <w:lang w:val="es"/>
        </w:rPr>
        <w:t>presuntamente pintar</w:t>
      </w:r>
      <w:r>
        <w:rPr>
          <w:rFonts w:eastAsia="Amnesty Trade Gothic" w:cs="Amnesty Trade Gothic"/>
          <w:i/>
          <w:iCs/>
          <w:color w:val="000000" w:themeColor="text1"/>
          <w:sz w:val="19"/>
          <w:szCs w:val="19"/>
          <w:lang w:val="es"/>
        </w:rPr>
        <w:t xml:space="preserve"> un grafiti en un muro público parece una sanción innecesaria y desproporcionada que podría tener un efecto disuasorio adicional a la hora de que otras personas expresen libremente sus opiniones e ideas.</w:t>
      </w:r>
    </w:p>
    <w:p w14:paraId="3F84794D"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4C89E9DF" w14:textId="7F394029" w:rsidR="005D2C37" w:rsidRPr="005B509D" w:rsidRDefault="0015202C" w:rsidP="0AFE9E53">
      <w:pPr>
        <w:spacing w:after="0" w:line="240" w:lineRule="auto"/>
        <w:ind w:left="-283"/>
        <w:jc w:val="both"/>
        <w:rPr>
          <w:rFonts w:eastAsia="Amnesty Trade Gothic" w:cs="Amnesty Trade Gothic"/>
          <w:b/>
          <w:bCs/>
          <w:i/>
          <w:iCs/>
          <w:color w:val="000000" w:themeColor="text1"/>
          <w:sz w:val="19"/>
          <w:szCs w:val="19"/>
          <w:lang w:val="es-ES"/>
        </w:rPr>
      </w:pPr>
      <w:r>
        <w:rPr>
          <w:rFonts w:eastAsia="Amnesty Trade Gothic" w:cs="Amnesty Trade Gothic"/>
          <w:b/>
          <w:bCs/>
          <w:i/>
          <w:iCs/>
          <w:color w:val="000000" w:themeColor="text1"/>
          <w:sz w:val="19"/>
          <w:szCs w:val="19"/>
          <w:lang w:val="es"/>
        </w:rPr>
        <w:t xml:space="preserve">Le insto a que retire el cargo de “daño agravado” presentado contra Pierina </w:t>
      </w:r>
      <w:proofErr w:type="spellStart"/>
      <w:r>
        <w:rPr>
          <w:rFonts w:eastAsia="Amnesty Trade Gothic" w:cs="Amnesty Trade Gothic"/>
          <w:b/>
          <w:bCs/>
          <w:i/>
          <w:iCs/>
          <w:color w:val="000000" w:themeColor="text1"/>
          <w:sz w:val="19"/>
          <w:szCs w:val="19"/>
          <w:lang w:val="es"/>
        </w:rPr>
        <w:t>Nochetti</w:t>
      </w:r>
      <w:proofErr w:type="spellEnd"/>
      <w:r>
        <w:rPr>
          <w:rFonts w:eastAsia="Amnesty Trade Gothic" w:cs="Amnesty Trade Gothic"/>
          <w:b/>
          <w:bCs/>
          <w:i/>
          <w:iCs/>
          <w:color w:val="000000" w:themeColor="text1"/>
          <w:sz w:val="19"/>
          <w:szCs w:val="19"/>
          <w:lang w:val="es"/>
        </w:rPr>
        <w:t>, ya que parece ser una restricción innecesaria y desproporcionada del derecho a la libertad de expresión. Imponer esos cargos a defensores y defensoras de los derechos humanos por expresarse libremente transmite un mensaje disuasorio que podría limitar aún más el derecho a la protesta pacífica.</w:t>
      </w:r>
    </w:p>
    <w:p w14:paraId="582E4F5F" w14:textId="77777777" w:rsidR="009F4CC3" w:rsidRPr="005B509D" w:rsidRDefault="009F4CC3" w:rsidP="0AFE9E53">
      <w:pPr>
        <w:spacing w:after="0" w:line="240" w:lineRule="auto"/>
        <w:ind w:left="-283"/>
        <w:jc w:val="both"/>
        <w:rPr>
          <w:rFonts w:eastAsia="Amnesty Trade Gothic" w:cs="Amnesty Trade Gothic"/>
          <w:i/>
          <w:iCs/>
          <w:color w:val="000000" w:themeColor="text1"/>
          <w:sz w:val="19"/>
          <w:szCs w:val="19"/>
          <w:lang w:val="es-ES"/>
        </w:rPr>
      </w:pPr>
    </w:p>
    <w:p w14:paraId="5A9BE2EF" w14:textId="55DE045E" w:rsidR="005D2C37" w:rsidRPr="005B509D" w:rsidRDefault="005D2C37" w:rsidP="0AFE9E53">
      <w:pPr>
        <w:spacing w:after="0" w:line="240" w:lineRule="auto"/>
        <w:ind w:left="-283"/>
        <w:jc w:val="both"/>
        <w:rPr>
          <w:rFonts w:eastAsia="Amnesty Trade Gothic" w:cs="Amnesty Trade Gothic"/>
          <w:i/>
          <w:iCs/>
          <w:color w:val="000000" w:themeColor="text1"/>
          <w:sz w:val="19"/>
          <w:szCs w:val="19"/>
          <w:lang w:val="es-ES"/>
        </w:rPr>
      </w:pPr>
    </w:p>
    <w:p w14:paraId="6F34B575" w14:textId="7E0A70A6" w:rsidR="005D2C37" w:rsidRPr="005B509D" w:rsidRDefault="009F4CC3" w:rsidP="0AFE9E53">
      <w:pPr>
        <w:spacing w:after="0" w:line="240" w:lineRule="auto"/>
        <w:ind w:left="-283"/>
        <w:rPr>
          <w:rFonts w:cs="Arial"/>
          <w:i/>
          <w:iCs/>
          <w:sz w:val="20"/>
          <w:szCs w:val="20"/>
          <w:lang w:val="es-ES"/>
        </w:rPr>
      </w:pPr>
      <w:r>
        <w:rPr>
          <w:rFonts w:eastAsia="Amnesty Trade Gothic" w:cs="Amnesty Trade Gothic"/>
          <w:i/>
          <w:iCs/>
          <w:color w:val="000000" w:themeColor="text1"/>
          <w:sz w:val="19"/>
          <w:szCs w:val="19"/>
          <w:lang w:val="es"/>
        </w:rPr>
        <w:t>Atentamente,</w:t>
      </w:r>
      <w:r w:rsidR="00CA24BE">
        <w:rPr>
          <w:rFonts w:eastAsia="Amnesty Trade Gothic" w:cs="Amnesty Trade Gothic"/>
          <w:i/>
          <w:iCs/>
          <w:color w:val="000000" w:themeColor="text1"/>
          <w:sz w:val="19"/>
          <w:szCs w:val="19"/>
          <w:lang w:val="es"/>
        </w:rPr>
        <w:t xml:space="preserve"> </w:t>
      </w:r>
      <w:r>
        <w:rPr>
          <w:rFonts w:eastAsia="Amnesty Trade Gothic" w:cs="Amnesty Trade Gothic"/>
          <w:i/>
          <w:iCs/>
          <w:color w:val="000000" w:themeColor="text1"/>
          <w:sz w:val="19"/>
          <w:szCs w:val="19"/>
          <w:lang w:val="es"/>
        </w:rPr>
        <w:t>[NOMBRE]</w:t>
      </w:r>
    </w:p>
    <w:p w14:paraId="2F167F72" w14:textId="0FC0752E" w:rsidR="0AFE9E53" w:rsidRPr="005B509D" w:rsidRDefault="0AFE9E53" w:rsidP="0AFE9E53">
      <w:pPr>
        <w:spacing w:after="0" w:line="240" w:lineRule="auto"/>
        <w:ind w:left="-283"/>
        <w:rPr>
          <w:rFonts w:cs="Arial"/>
          <w:i/>
          <w:iCs/>
          <w:sz w:val="20"/>
          <w:szCs w:val="20"/>
          <w:lang w:val="es-ES"/>
        </w:rPr>
      </w:pPr>
    </w:p>
    <w:p w14:paraId="15D754DB" w14:textId="77777777" w:rsidR="0082127B" w:rsidRPr="005B509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651B9F6" w14:textId="33E97D1B" w:rsidR="009F4CC3" w:rsidRPr="005B509D" w:rsidRDefault="00861B06" w:rsidP="004879FA">
      <w:pPr>
        <w:spacing w:before="240"/>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Pierina </w:t>
      </w:r>
      <w:proofErr w:type="spellStart"/>
      <w:r>
        <w:rPr>
          <w:rFonts w:ascii="Amnesty Trade Gothic Light" w:eastAsia="Amnesty Trade Gothic Light" w:hAnsi="Amnesty Trade Gothic Light" w:cs="Amnesty Trade Gothic Light"/>
          <w:color w:val="000000" w:themeColor="text1"/>
          <w:lang w:val="es"/>
        </w:rPr>
        <w:t>Nochetti</w:t>
      </w:r>
      <w:proofErr w:type="spellEnd"/>
      <w:r>
        <w:rPr>
          <w:rFonts w:ascii="Amnesty Trade Gothic Light" w:eastAsia="Amnesty Trade Gothic Light" w:hAnsi="Amnesty Trade Gothic Light" w:cs="Amnesty Trade Gothic Light"/>
          <w:color w:val="000000" w:themeColor="text1"/>
          <w:lang w:val="es"/>
        </w:rPr>
        <w:t xml:space="preserve"> es madre de tres hijos, y la principal proveedora de su hogar. Se define a sí misma como lesbiana visible y activista LGBTI+. Durante mucho tiempo ha participado en el comité organizador de</w:t>
      </w:r>
      <w:r w:rsidR="00397D04">
        <w:rPr>
          <w:rFonts w:ascii="Amnesty Trade Gothic Light" w:eastAsia="Amnesty Trade Gothic Light" w:hAnsi="Amnesty Trade Gothic Light" w:cs="Amnesty Trade Gothic Light"/>
          <w:color w:val="000000" w:themeColor="text1"/>
          <w:lang w:val="es"/>
        </w:rPr>
        <w:t xml:space="preserve"> la Marcha</w:t>
      </w:r>
      <w:r>
        <w:rPr>
          <w:rFonts w:ascii="Amnesty Trade Gothic Light" w:eastAsia="Amnesty Trade Gothic Light" w:hAnsi="Amnesty Trade Gothic Light" w:cs="Amnesty Trade Gothic Light"/>
          <w:color w:val="000000" w:themeColor="text1"/>
          <w:lang w:val="es"/>
        </w:rPr>
        <w:t xml:space="preserve"> del Orgullo en Necochea, localidad costera de la provincia de Buenos Aires. A lo largo de los años, ha demostrado su compromiso con los derechos humanos alzando la voz para construir un mundo mejor en el que las personas puedan disfrutar de sus derechos humanos libremente y en condiciones de igualdad.</w:t>
      </w:r>
    </w:p>
    <w:p w14:paraId="616262FE" w14:textId="03A7C589" w:rsidR="00861B06" w:rsidRPr="005B509D" w:rsidRDefault="00861B06"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Pierina </w:t>
      </w:r>
      <w:proofErr w:type="spellStart"/>
      <w:r>
        <w:rPr>
          <w:rFonts w:ascii="Amnesty Trade Gothic Light" w:eastAsia="Amnesty Trade Gothic Light" w:hAnsi="Amnesty Trade Gothic Light" w:cs="Amnesty Trade Gothic Light"/>
          <w:color w:val="000000" w:themeColor="text1"/>
          <w:lang w:val="es"/>
        </w:rPr>
        <w:t>Nochetti</w:t>
      </w:r>
      <w:proofErr w:type="spellEnd"/>
      <w:r>
        <w:rPr>
          <w:rFonts w:ascii="Amnesty Trade Gothic Light" w:eastAsia="Amnesty Trade Gothic Light" w:hAnsi="Amnesty Trade Gothic Light" w:cs="Amnesty Trade Gothic Light"/>
          <w:color w:val="000000" w:themeColor="text1"/>
          <w:lang w:val="es"/>
        </w:rPr>
        <w:t xml:space="preserve"> ha estado amplificando las peticiones de justicia en el caso de la desaparición de un joven trans, </w:t>
      </w:r>
      <w:proofErr w:type="spellStart"/>
      <w:r>
        <w:rPr>
          <w:rFonts w:ascii="Amnesty Trade Gothic Light" w:eastAsia="Amnesty Trade Gothic Light" w:hAnsi="Amnesty Trade Gothic Light" w:cs="Amnesty Trade Gothic Light"/>
          <w:color w:val="000000" w:themeColor="text1"/>
          <w:lang w:val="es"/>
        </w:rPr>
        <w:t>Tehuel</w:t>
      </w:r>
      <w:proofErr w:type="spellEnd"/>
      <w:r>
        <w:rPr>
          <w:rFonts w:ascii="Amnesty Trade Gothic Light" w:eastAsia="Amnesty Trade Gothic Light" w:hAnsi="Amnesty Trade Gothic Light" w:cs="Amnesty Trade Gothic Light"/>
          <w:color w:val="000000" w:themeColor="text1"/>
          <w:lang w:val="es"/>
        </w:rPr>
        <w:t xml:space="preserve"> de la Torre. La familia de </w:t>
      </w:r>
      <w:proofErr w:type="spellStart"/>
      <w:r>
        <w:rPr>
          <w:rFonts w:ascii="Amnesty Trade Gothic Light" w:eastAsia="Amnesty Trade Gothic Light" w:hAnsi="Amnesty Trade Gothic Light" w:cs="Amnesty Trade Gothic Light"/>
          <w:color w:val="000000" w:themeColor="text1"/>
          <w:lang w:val="es"/>
        </w:rPr>
        <w:t>Tehuel</w:t>
      </w:r>
      <w:proofErr w:type="spellEnd"/>
      <w:r>
        <w:rPr>
          <w:rFonts w:ascii="Amnesty Trade Gothic Light" w:eastAsia="Amnesty Trade Gothic Light" w:hAnsi="Amnesty Trade Gothic Light" w:cs="Amnesty Trade Gothic Light"/>
          <w:color w:val="000000" w:themeColor="text1"/>
          <w:lang w:val="es"/>
        </w:rPr>
        <w:t xml:space="preserve">, junto con movimientos transfeministas y LGBTI y organizaciones de derechos humanos, ha encabezado esta campaña desde su desaparición. A </w:t>
      </w:r>
      <w:proofErr w:type="spellStart"/>
      <w:r>
        <w:rPr>
          <w:rFonts w:ascii="Amnesty Trade Gothic Light" w:eastAsia="Amnesty Trade Gothic Light" w:hAnsi="Amnesty Trade Gothic Light" w:cs="Amnesty Trade Gothic Light"/>
          <w:color w:val="000000" w:themeColor="text1"/>
          <w:lang w:val="es"/>
        </w:rPr>
        <w:t>Tehuel</w:t>
      </w:r>
      <w:proofErr w:type="spellEnd"/>
      <w:r>
        <w:rPr>
          <w:rFonts w:ascii="Amnesty Trade Gothic Light" w:eastAsia="Amnesty Trade Gothic Light" w:hAnsi="Amnesty Trade Gothic Light" w:cs="Amnesty Trade Gothic Light"/>
          <w:color w:val="000000" w:themeColor="text1"/>
          <w:lang w:val="es"/>
        </w:rPr>
        <w:t xml:space="preserve"> se le vio por última vez el 11 de marzo de 2021, cuando se dirigía a una entrevista de trabajo.</w:t>
      </w:r>
    </w:p>
    <w:p w14:paraId="167C8983" w14:textId="5A24F97E" w:rsidR="00861B06" w:rsidRPr="005B509D" w:rsidRDefault="004B5CB2"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Pierina ya ha recibido sanciones, como una reducción de diez días de salario, en el gobierno local en el que trabaja. Después de eso, las autoridades presentaron una denuncia penal por el grafiti y han </w:t>
      </w:r>
      <w:r w:rsidR="00302AE3">
        <w:rPr>
          <w:rFonts w:ascii="Amnesty Trade Gothic Light" w:eastAsia="Amnesty Trade Gothic Light" w:hAnsi="Amnesty Trade Gothic Light" w:cs="Amnesty Trade Gothic Light"/>
          <w:color w:val="000000" w:themeColor="text1"/>
          <w:lang w:val="es"/>
        </w:rPr>
        <w:t xml:space="preserve">tenido un rol activo en el avance de </w:t>
      </w:r>
      <w:r>
        <w:rPr>
          <w:rFonts w:ascii="Amnesty Trade Gothic Light" w:eastAsia="Amnesty Trade Gothic Light" w:hAnsi="Amnesty Trade Gothic Light" w:cs="Amnesty Trade Gothic Light"/>
          <w:color w:val="000000" w:themeColor="text1"/>
          <w:lang w:val="es"/>
        </w:rPr>
        <w:t>la acción jurídica contra ella. Este procesamiento ha tenido lugar después de que Pierina hablara con sus superiores sobre la desigualdad de sus condiciones y el trato en el trabajo, posiblemente a causa de su orientación sexual e identidad de género.</w:t>
      </w:r>
    </w:p>
    <w:p w14:paraId="02BC8005" w14:textId="57842EF7" w:rsidR="009F4CC3" w:rsidRPr="005B509D" w:rsidRDefault="7013C4E4"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 xml:space="preserve">Argentina es </w:t>
      </w:r>
      <w:r w:rsidR="003B6AF7">
        <w:rPr>
          <w:rFonts w:ascii="Amnesty Trade Gothic Light" w:eastAsia="Amnesty Trade Gothic Light" w:hAnsi="Amnesty Trade Gothic Light" w:cs="Amnesty Trade Gothic Light"/>
          <w:color w:val="000000" w:themeColor="text1"/>
          <w:lang w:val="es"/>
        </w:rPr>
        <w:t xml:space="preserve">Estado </w:t>
      </w:r>
      <w:r>
        <w:rPr>
          <w:rFonts w:ascii="Amnesty Trade Gothic Light" w:eastAsia="Amnesty Trade Gothic Light" w:hAnsi="Amnesty Trade Gothic Light" w:cs="Amnesty Trade Gothic Light"/>
          <w:color w:val="000000" w:themeColor="text1"/>
          <w:lang w:val="es"/>
        </w:rPr>
        <w:t xml:space="preserve">parte </w:t>
      </w:r>
      <w:r w:rsidR="003B6AF7">
        <w:rPr>
          <w:rFonts w:ascii="Amnesty Trade Gothic Light" w:eastAsia="Amnesty Trade Gothic Light" w:hAnsi="Amnesty Trade Gothic Light" w:cs="Amnesty Trade Gothic Light"/>
          <w:color w:val="000000" w:themeColor="text1"/>
          <w:lang w:val="es"/>
        </w:rPr>
        <w:t>de</w:t>
      </w:r>
      <w:r>
        <w:rPr>
          <w:rFonts w:ascii="Amnesty Trade Gothic Light" w:eastAsia="Amnesty Trade Gothic Light" w:hAnsi="Amnesty Trade Gothic Light" w:cs="Amnesty Trade Gothic Light"/>
          <w:color w:val="000000" w:themeColor="text1"/>
          <w:lang w:val="es"/>
        </w:rPr>
        <w:t xml:space="preserve"> diversos tratados internacionales de derechos humanos que protegen el derecho a la libertad de expresión, como el Pacto Internacional de Derechos Civiles y Políticos (PIDCP) y la Convención Americana sobre Derechos Humanos. En virtud del derecho internacional de los derechos humanos, las restricciones al derecho a la libertad de expresión deben estar establecidas en la ley y ser necesarias y proporcionadas a una finalidad legítima. El Comité de Derechos Humanos ha aclarado que las sanciones por daños a la propiedad en el contexto de protestas deben estar sometidas a una interpretación estricta, y ha establecido un elevado umbral para considerar que se enjuicien casos sólo cuando los daños sean graves, ya que de lo contrario constituirían una restricción indebida.</w:t>
      </w:r>
    </w:p>
    <w:p w14:paraId="405C2119" w14:textId="4B1CA7C2" w:rsidR="009F4CC3" w:rsidRPr="005B509D" w:rsidRDefault="7013C4E4" w:rsidP="1A8E7CD6">
      <w:pPr>
        <w:jc w:val="both"/>
        <w:rPr>
          <w:rFonts w:ascii="Amnesty Trade Gothic Light" w:eastAsia="Amnesty Trade Gothic Light" w:hAnsi="Amnesty Trade Gothic Light" w:cs="Amnesty Trade Gothic Light"/>
          <w:color w:val="000000" w:themeColor="text1"/>
          <w:lang w:val="es-ES"/>
        </w:rPr>
      </w:pPr>
      <w:r>
        <w:rPr>
          <w:rFonts w:ascii="Amnesty Trade Gothic Light" w:eastAsia="Amnesty Trade Gothic Light" w:hAnsi="Amnesty Trade Gothic Light" w:cs="Amnesty Trade Gothic Light"/>
          <w:color w:val="000000" w:themeColor="text1"/>
          <w:lang w:val="es"/>
        </w:rPr>
        <w:t>En los últimos d</w:t>
      </w:r>
      <w:r w:rsidR="00AB0FDE">
        <w:rPr>
          <w:rFonts w:ascii="Amnesty Trade Gothic Light" w:eastAsia="Amnesty Trade Gothic Light" w:hAnsi="Amnesty Trade Gothic Light" w:cs="Amnesty Trade Gothic Light"/>
          <w:color w:val="000000" w:themeColor="text1"/>
          <w:lang w:val="es"/>
        </w:rPr>
        <w:t>é</w:t>
      </w:r>
      <w:r>
        <w:rPr>
          <w:rFonts w:ascii="Amnesty Trade Gothic Light" w:eastAsia="Amnesty Trade Gothic Light" w:hAnsi="Amnesty Trade Gothic Light" w:cs="Amnesty Trade Gothic Light"/>
          <w:color w:val="000000" w:themeColor="text1"/>
          <w:lang w:val="es"/>
        </w:rPr>
        <w:t>c</w:t>
      </w:r>
      <w:r w:rsidR="00765C54">
        <w:rPr>
          <w:rFonts w:ascii="Amnesty Trade Gothic Light" w:eastAsia="Amnesty Trade Gothic Light" w:hAnsi="Amnesty Trade Gothic Light" w:cs="Amnesty Trade Gothic Light"/>
          <w:color w:val="000000" w:themeColor="text1"/>
          <w:lang w:val="es"/>
        </w:rPr>
        <w:t>adas</w:t>
      </w:r>
      <w:r>
        <w:rPr>
          <w:rFonts w:ascii="Amnesty Trade Gothic Light" w:eastAsia="Amnesty Trade Gothic Light" w:hAnsi="Amnesty Trade Gothic Light" w:cs="Amnesty Trade Gothic Light"/>
          <w:color w:val="000000" w:themeColor="text1"/>
          <w:lang w:val="es"/>
        </w:rPr>
        <w:t xml:space="preserve"> se ha progresado mucho en la protección de los derechos de las personas LGBTI+ en Argentina, por ejemplo en lo relativo al matrimonio igualitario, el derecho a la identidad de género, el derecho a </w:t>
      </w:r>
      <w:r w:rsidR="00F47FBC">
        <w:rPr>
          <w:rFonts w:ascii="Amnesty Trade Gothic Light" w:eastAsia="Amnesty Trade Gothic Light" w:hAnsi="Amnesty Trade Gothic Light" w:cs="Amnesty Trade Gothic Light"/>
          <w:color w:val="000000" w:themeColor="text1"/>
          <w:lang w:val="es"/>
        </w:rPr>
        <w:t>la inclusión laboral</w:t>
      </w:r>
      <w:r>
        <w:rPr>
          <w:rFonts w:ascii="Amnesty Trade Gothic Light" w:eastAsia="Amnesty Trade Gothic Light" w:hAnsi="Amnesty Trade Gothic Light" w:cs="Amnesty Trade Gothic Light"/>
          <w:color w:val="000000" w:themeColor="text1"/>
          <w:lang w:val="es"/>
        </w:rPr>
        <w:t xml:space="preserve"> para las personas</w:t>
      </w:r>
      <w:r w:rsidR="00F47FBC">
        <w:rPr>
          <w:rFonts w:ascii="Amnesty Trade Gothic Light" w:eastAsia="Amnesty Trade Gothic Light" w:hAnsi="Amnesty Trade Gothic Light" w:cs="Amnesty Trade Gothic Light"/>
          <w:color w:val="000000" w:themeColor="text1"/>
          <w:lang w:val="es"/>
        </w:rPr>
        <w:t xml:space="preserve"> travest</w:t>
      </w:r>
      <w:r w:rsidR="00AB0FDE">
        <w:rPr>
          <w:rFonts w:ascii="Amnesty Trade Gothic Light" w:eastAsia="Amnesty Trade Gothic Light" w:hAnsi="Amnesty Trade Gothic Light" w:cs="Amnesty Trade Gothic Light"/>
          <w:color w:val="000000" w:themeColor="text1"/>
          <w:lang w:val="es"/>
        </w:rPr>
        <w:t>i</w:t>
      </w:r>
      <w:r w:rsidR="00F47FBC">
        <w:rPr>
          <w:rFonts w:ascii="Amnesty Trade Gothic Light" w:eastAsia="Amnesty Trade Gothic Light" w:hAnsi="Amnesty Trade Gothic Light" w:cs="Amnesty Trade Gothic Light"/>
          <w:color w:val="000000" w:themeColor="text1"/>
          <w:lang w:val="es"/>
        </w:rPr>
        <w:t>,</w:t>
      </w:r>
      <w:r>
        <w:rPr>
          <w:rFonts w:ascii="Amnesty Trade Gothic Light" w:eastAsia="Amnesty Trade Gothic Light" w:hAnsi="Amnesty Trade Gothic Light" w:cs="Amnesty Trade Gothic Light"/>
          <w:color w:val="000000" w:themeColor="text1"/>
          <w:lang w:val="es"/>
        </w:rPr>
        <w:t xml:space="preserve"> trans en el sector público, el derecho al aborto y el derecho a una educación sexual integral, entre otros. Sin embargo, las personas LGBTI, principalmente las personas trans y no binarias, sufren una grave discriminación a la hora de acceder a sus derechos a la salud, el empleo, la educación y la vida sin violencia a causa de su identidad de género u orientación sexual. En 2022, el Observatorio Nacional de Crímenes </w:t>
      </w:r>
      <w:r w:rsidR="00B16745">
        <w:rPr>
          <w:rFonts w:ascii="Amnesty Trade Gothic Light" w:eastAsia="Amnesty Trade Gothic Light" w:hAnsi="Amnesty Trade Gothic Light" w:cs="Amnesty Trade Gothic Light"/>
          <w:color w:val="000000" w:themeColor="text1"/>
          <w:lang w:val="es"/>
        </w:rPr>
        <w:t xml:space="preserve">de Odio </w:t>
      </w:r>
      <w:r>
        <w:rPr>
          <w:rFonts w:ascii="Amnesty Trade Gothic Light" w:eastAsia="Amnesty Trade Gothic Light" w:hAnsi="Amnesty Trade Gothic Light" w:cs="Amnesty Trade Gothic Light"/>
          <w:color w:val="000000" w:themeColor="text1"/>
          <w:lang w:val="es"/>
        </w:rPr>
        <w:t>LGBT registró 129 crímenes de odio en Argentina contra personas a causa de su identidad, expresión de género y orientación sexual: el 84% de estos ataques fueron contra mujeres trans. Del total de crímenes, 40 fueron ataques contra la integridad física. Esta violencia y exclusión son más profundas cuando se analizan desde una perspectiva interseccional, que incluya a activistas y defensores/as de los derechos LGBTI+.</w:t>
      </w:r>
    </w:p>
    <w:p w14:paraId="19CF1512" w14:textId="1487FF5C" w:rsidR="70231297" w:rsidRPr="005B509D" w:rsidRDefault="70231297" w:rsidP="4E71543B">
      <w:pPr>
        <w:spacing w:line="240" w:lineRule="auto"/>
        <w:rPr>
          <w:rFonts w:ascii="Amnesty Trade Gothic Light" w:hAnsi="Amnesty Trade Gothic Light" w:cs="Arial"/>
          <w:lang w:val="es-ES"/>
        </w:rPr>
      </w:pPr>
      <w:r>
        <w:rPr>
          <w:rFonts w:ascii="Amnesty Trade Gothic Light" w:hAnsi="Amnesty Trade Gothic Light" w:cs="Arial"/>
          <w:lang w:val="es"/>
        </w:rPr>
        <w:t xml:space="preserve">Nombre: Pierina </w:t>
      </w:r>
      <w:proofErr w:type="spellStart"/>
      <w:r>
        <w:rPr>
          <w:rFonts w:ascii="Amnesty Trade Gothic Light" w:hAnsi="Amnesty Trade Gothic Light" w:cs="Arial"/>
          <w:lang w:val="es"/>
        </w:rPr>
        <w:t>Nochetti</w:t>
      </w:r>
      <w:proofErr w:type="spellEnd"/>
      <w:r>
        <w:rPr>
          <w:rFonts w:ascii="Amnesty Trade Gothic Light" w:hAnsi="Amnesty Trade Gothic Light" w:cs="Arial"/>
          <w:lang w:val="es"/>
        </w:rPr>
        <w:t>.</w:t>
      </w:r>
    </w:p>
    <w:p w14:paraId="6ED717F3" w14:textId="498A71CC" w:rsidR="70231297" w:rsidRPr="005B509D" w:rsidRDefault="70231297" w:rsidP="4E71543B">
      <w:pPr>
        <w:spacing w:line="240" w:lineRule="auto"/>
        <w:rPr>
          <w:rFonts w:ascii="Amnesty Trade Gothic Light" w:hAnsi="Amnesty Trade Gothic Light" w:cs="Arial"/>
          <w:b/>
          <w:bCs/>
          <w:szCs w:val="18"/>
          <w:lang w:val="es-ES"/>
        </w:rPr>
      </w:pPr>
      <w:r>
        <w:rPr>
          <w:rFonts w:ascii="Amnesty Trade Gothic Light" w:hAnsi="Amnesty Trade Gothic Light" w:cs="Arial"/>
          <w:b/>
          <w:bCs/>
          <w:lang w:val="es"/>
        </w:rPr>
        <w:t>PIDAN QUE SE DETENGA EL PROCESAMIENTO CONTRA UNA ACTIVISTA LGBTI+ Y SE RETIREN LOS CARGOS PENALES</w:t>
      </w:r>
    </w:p>
    <w:p w14:paraId="44F78A38" w14:textId="3842C4CC" w:rsidR="005D2C37" w:rsidRPr="005B509D" w:rsidRDefault="6C3D9091" w:rsidP="4E71543B">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5B509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5B509D" w:rsidRDefault="005D2C37" w:rsidP="00980425">
      <w:pPr>
        <w:spacing w:after="0" w:line="240" w:lineRule="auto"/>
        <w:rPr>
          <w:rFonts w:ascii="Arial" w:hAnsi="Arial" w:cs="Arial"/>
          <w:color w:val="0070C0"/>
          <w:sz w:val="20"/>
          <w:szCs w:val="20"/>
          <w:lang w:val="es-ES"/>
        </w:rPr>
      </w:pPr>
    </w:p>
    <w:p w14:paraId="2C5E5589" w14:textId="10C91121" w:rsidR="005D2C37" w:rsidRPr="005B509D" w:rsidRDefault="6C3D9091" w:rsidP="00980425">
      <w:pPr>
        <w:spacing w:after="0" w:line="240" w:lineRule="auto"/>
        <w:rPr>
          <w:rFonts w:ascii="Arial" w:hAnsi="Arial" w:cs="Arial"/>
          <w:sz w:val="20"/>
          <w:szCs w:val="20"/>
          <w:lang w:val="es-ES"/>
        </w:rPr>
      </w:pPr>
      <w:r>
        <w:rPr>
          <w:rFonts w:ascii="Arial" w:hAnsi="Arial" w:cs="Arial"/>
          <w:b/>
          <w:bCs/>
          <w:sz w:val="20"/>
          <w:szCs w:val="20"/>
          <w:lang w:val="es"/>
        </w:rPr>
        <w:t xml:space="preserve">ACTÚEN LO ANTES POSIBLE HASTA: </w:t>
      </w:r>
      <w:r>
        <w:rPr>
          <w:rFonts w:ascii="Arial" w:hAnsi="Arial" w:cs="Arial"/>
          <w:sz w:val="20"/>
          <w:szCs w:val="20"/>
          <w:lang w:val="es"/>
        </w:rPr>
        <w:t>[5 de marzo de 2024, ya que el juicio comienza el día 6] Consulten con la oficina de Amnistía Internacional de su país si desean enviar llamamientos después de la fecha indicada.</w:t>
      </w:r>
    </w:p>
    <w:p w14:paraId="3A043DBD" w14:textId="77777777" w:rsidR="005D2C37" w:rsidRPr="005B509D" w:rsidRDefault="005D2C37" w:rsidP="00980425">
      <w:pPr>
        <w:spacing w:after="0" w:line="240" w:lineRule="auto"/>
        <w:rPr>
          <w:rFonts w:ascii="Arial" w:hAnsi="Arial" w:cs="Arial"/>
          <w:b/>
          <w:sz w:val="20"/>
          <w:szCs w:val="20"/>
          <w:lang w:val="es-ES"/>
        </w:rPr>
      </w:pPr>
    </w:p>
    <w:p w14:paraId="4FC154C0" w14:textId="5351179F" w:rsidR="005D2C37" w:rsidRPr="005B509D" w:rsidRDefault="6C3D9091" w:rsidP="4E71543B">
      <w:pPr>
        <w:spacing w:after="0" w:line="240" w:lineRule="auto"/>
        <w:rPr>
          <w:rFonts w:ascii="Arial" w:hAnsi="Arial" w:cs="Arial"/>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femenino</w:t>
      </w:r>
    </w:p>
    <w:p w14:paraId="46DD2277" w14:textId="77777777" w:rsidR="005D2C37" w:rsidRPr="005B509D" w:rsidRDefault="005D2C37" w:rsidP="00980425">
      <w:pPr>
        <w:spacing w:after="0" w:line="240" w:lineRule="auto"/>
        <w:rPr>
          <w:rFonts w:ascii="Arial" w:hAnsi="Arial" w:cs="Arial"/>
          <w:b/>
          <w:sz w:val="20"/>
          <w:szCs w:val="20"/>
          <w:lang w:val="es-ES"/>
        </w:rPr>
      </w:pPr>
    </w:p>
    <w:p w14:paraId="0CD61DE1" w14:textId="30434D23" w:rsidR="00B92AEC" w:rsidRPr="005B509D" w:rsidRDefault="6C3D9091" w:rsidP="005B509D">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no aplicable</w:t>
      </w:r>
    </w:p>
    <w:sectPr w:rsidR="00B92AEC" w:rsidRPr="005B509D" w:rsidSect="00CA24BE">
      <w:headerReference w:type="default" r:id="rId7"/>
      <w:footerReference w:type="default" r:id="rId8"/>
      <w:foot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8BF4" w14:textId="77777777" w:rsidR="00FE2B64" w:rsidRDefault="00FE2B64">
      <w:r>
        <w:separator/>
      </w:r>
    </w:p>
  </w:endnote>
  <w:endnote w:type="continuationSeparator" w:id="0">
    <w:p w14:paraId="674B787E" w14:textId="77777777" w:rsidR="00FE2B64" w:rsidRDefault="00FE2B64">
      <w:r>
        <w:continuationSeparator/>
      </w:r>
    </w:p>
  </w:endnote>
  <w:endnote w:type="continuationNotice" w:id="1">
    <w:p w14:paraId="0A6544BD" w14:textId="77777777" w:rsidR="00FE2B64" w:rsidRDefault="00FE2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ptos&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AFE9E53" w14:paraId="0AAB242B" w14:textId="77777777" w:rsidTr="0AFE9E53">
      <w:trPr>
        <w:trHeight w:val="300"/>
      </w:trPr>
      <w:tc>
        <w:tcPr>
          <w:tcW w:w="3040" w:type="dxa"/>
        </w:tcPr>
        <w:p w14:paraId="62787D9D" w14:textId="3FDBC4AE" w:rsidR="0AFE9E53" w:rsidRDefault="0AFE9E53" w:rsidP="0AFE9E53">
          <w:pPr>
            <w:pStyle w:val="Encabezado"/>
            <w:ind w:left="-115"/>
          </w:pPr>
        </w:p>
      </w:tc>
      <w:tc>
        <w:tcPr>
          <w:tcW w:w="3040" w:type="dxa"/>
        </w:tcPr>
        <w:p w14:paraId="250D04F2" w14:textId="5C4C188D" w:rsidR="0AFE9E53" w:rsidRDefault="0AFE9E53" w:rsidP="0AFE9E53">
          <w:pPr>
            <w:pStyle w:val="Encabezado"/>
            <w:jc w:val="center"/>
          </w:pPr>
        </w:p>
      </w:tc>
      <w:tc>
        <w:tcPr>
          <w:tcW w:w="3040" w:type="dxa"/>
        </w:tcPr>
        <w:p w14:paraId="3FF1F78D" w14:textId="20417688" w:rsidR="0AFE9E53" w:rsidRDefault="0AFE9E53" w:rsidP="0AFE9E53">
          <w:pPr>
            <w:pStyle w:val="Encabezado"/>
            <w:ind w:right="-115"/>
            <w:jc w:val="right"/>
          </w:pPr>
        </w:p>
      </w:tc>
    </w:tr>
  </w:tbl>
  <w:p w14:paraId="4B4B29AA" w14:textId="0293AED4" w:rsidR="0AFE9E53" w:rsidRDefault="0AFE9E53" w:rsidP="0AFE9E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AFE9E53" w14:paraId="253EF0DA" w14:textId="77777777" w:rsidTr="0AFE9E53">
      <w:trPr>
        <w:trHeight w:val="300"/>
      </w:trPr>
      <w:tc>
        <w:tcPr>
          <w:tcW w:w="3040" w:type="dxa"/>
        </w:tcPr>
        <w:p w14:paraId="70E611AE" w14:textId="76476747" w:rsidR="0AFE9E53" w:rsidRDefault="0AFE9E53" w:rsidP="0AFE9E53">
          <w:pPr>
            <w:pStyle w:val="Encabezado"/>
            <w:ind w:left="-115"/>
          </w:pPr>
        </w:p>
      </w:tc>
      <w:tc>
        <w:tcPr>
          <w:tcW w:w="3040" w:type="dxa"/>
        </w:tcPr>
        <w:p w14:paraId="1450B0FE" w14:textId="057392DD" w:rsidR="0AFE9E53" w:rsidRDefault="0AFE9E53" w:rsidP="0AFE9E53">
          <w:pPr>
            <w:pStyle w:val="Encabezado"/>
            <w:jc w:val="center"/>
          </w:pPr>
        </w:p>
      </w:tc>
      <w:tc>
        <w:tcPr>
          <w:tcW w:w="3040" w:type="dxa"/>
        </w:tcPr>
        <w:p w14:paraId="336CDC45" w14:textId="57A03DC3" w:rsidR="0AFE9E53" w:rsidRDefault="0AFE9E53" w:rsidP="0AFE9E53">
          <w:pPr>
            <w:pStyle w:val="Encabezado"/>
            <w:ind w:right="-115"/>
            <w:jc w:val="right"/>
          </w:pPr>
        </w:p>
      </w:tc>
    </w:tr>
  </w:tbl>
  <w:p w14:paraId="180CB7FA" w14:textId="3AE8ADEB" w:rsidR="0AFE9E53" w:rsidRDefault="0AFE9E53" w:rsidP="0AFE9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74E8" w14:textId="77777777" w:rsidR="00FE2B64" w:rsidRDefault="00FE2B64">
      <w:r>
        <w:separator/>
      </w:r>
    </w:p>
  </w:footnote>
  <w:footnote w:type="continuationSeparator" w:id="0">
    <w:p w14:paraId="65D907CE" w14:textId="77777777" w:rsidR="00FE2B64" w:rsidRDefault="00FE2B64">
      <w:r>
        <w:continuationSeparator/>
      </w:r>
    </w:p>
  </w:footnote>
  <w:footnote w:type="continuationNotice" w:id="1">
    <w:p w14:paraId="66ACDEAF" w14:textId="77777777" w:rsidR="00FE2B64" w:rsidRDefault="00FE2B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4644" w14:textId="3B804E97" w:rsidR="007A60F8" w:rsidRPr="005B509D" w:rsidRDefault="007A60F8" w:rsidP="00CA24BE">
    <w:pPr>
      <w:pStyle w:val="Encabezado"/>
      <w:tabs>
        <w:tab w:val="clear" w:pos="8306"/>
        <w:tab w:val="right" w:pos="9639"/>
      </w:tabs>
      <w:rPr>
        <w:lang w:val="es-ES"/>
      </w:rPr>
    </w:pPr>
    <w:r>
      <w:rPr>
        <w:rStyle w:val="normaltextrun"/>
        <w:sz w:val="16"/>
        <w:szCs w:val="16"/>
        <w:shd w:val="clear" w:color="auto" w:fill="FFFFFF"/>
        <w:lang w:val="es"/>
      </w:rPr>
      <w:t>Primera AU: 03/24 Índice:</w:t>
    </w:r>
    <w:r>
      <w:rPr>
        <w:rStyle w:val="normaltextrun"/>
        <w:rFonts w:ascii="Arial" w:hAnsi="Arial" w:cs="Arial"/>
        <w:color w:val="FF0000"/>
        <w:sz w:val="19"/>
        <w:szCs w:val="19"/>
        <w:shd w:val="clear" w:color="auto" w:fill="FFFFFF"/>
        <w:lang w:val="es"/>
      </w:rPr>
      <w:t xml:space="preserve"> </w:t>
    </w:r>
    <w:r>
      <w:rPr>
        <w:rStyle w:val="normaltextrun"/>
        <w:sz w:val="16"/>
        <w:szCs w:val="16"/>
        <w:shd w:val="clear" w:color="auto" w:fill="FFFFFF"/>
        <w:lang w:val="es"/>
      </w:rPr>
      <w:t>AMR 13/7621/2024 Argentina</w:t>
    </w:r>
    <w:r>
      <w:rPr>
        <w:rStyle w:val="normaltextrun"/>
        <w:sz w:val="16"/>
        <w:szCs w:val="16"/>
        <w:shd w:val="clear" w:color="auto" w:fill="FFFFFF"/>
        <w:lang w:val="es"/>
      </w:rPr>
      <w:tab/>
    </w:r>
    <w:r>
      <w:rPr>
        <w:rStyle w:val="normaltextrun"/>
        <w:sz w:val="16"/>
        <w:szCs w:val="16"/>
        <w:shd w:val="clear" w:color="auto" w:fill="FFFFFF"/>
        <w:lang w:val="es"/>
      </w:rPr>
      <w:tab/>
      <w:t>Fecha: 29 de enero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8CC63B"/>
    <w:multiLevelType w:val="hybridMultilevel"/>
    <w:tmpl w:val="087E0A32"/>
    <w:lvl w:ilvl="0" w:tplc="6832A60C">
      <w:start w:val="1"/>
      <w:numFmt w:val="bullet"/>
      <w:lvlText w:val="-"/>
      <w:lvlJc w:val="left"/>
      <w:pPr>
        <w:ind w:left="720" w:hanging="360"/>
      </w:pPr>
      <w:rPr>
        <w:rFonts w:ascii="&quot;Aptos&quot;,sans-serif" w:hAnsi="&quot;Aptos&quot;,sans-serif" w:hint="default"/>
      </w:rPr>
    </w:lvl>
    <w:lvl w:ilvl="1" w:tplc="9E386936">
      <w:start w:val="1"/>
      <w:numFmt w:val="bullet"/>
      <w:lvlText w:val="o"/>
      <w:lvlJc w:val="left"/>
      <w:pPr>
        <w:ind w:left="1440" w:hanging="360"/>
      </w:pPr>
      <w:rPr>
        <w:rFonts w:ascii="Courier New" w:hAnsi="Courier New" w:hint="default"/>
      </w:rPr>
    </w:lvl>
    <w:lvl w:ilvl="2" w:tplc="A67A0424">
      <w:start w:val="1"/>
      <w:numFmt w:val="bullet"/>
      <w:lvlText w:val=""/>
      <w:lvlJc w:val="left"/>
      <w:pPr>
        <w:ind w:left="2160" w:hanging="360"/>
      </w:pPr>
      <w:rPr>
        <w:rFonts w:ascii="Wingdings" w:hAnsi="Wingdings" w:hint="default"/>
      </w:rPr>
    </w:lvl>
    <w:lvl w:ilvl="3" w:tplc="40508CC8">
      <w:start w:val="1"/>
      <w:numFmt w:val="bullet"/>
      <w:lvlText w:val=""/>
      <w:lvlJc w:val="left"/>
      <w:pPr>
        <w:ind w:left="2880" w:hanging="360"/>
      </w:pPr>
      <w:rPr>
        <w:rFonts w:ascii="Symbol" w:hAnsi="Symbol" w:hint="default"/>
      </w:rPr>
    </w:lvl>
    <w:lvl w:ilvl="4" w:tplc="57A0095C">
      <w:start w:val="1"/>
      <w:numFmt w:val="bullet"/>
      <w:lvlText w:val="o"/>
      <w:lvlJc w:val="left"/>
      <w:pPr>
        <w:ind w:left="3600" w:hanging="360"/>
      </w:pPr>
      <w:rPr>
        <w:rFonts w:ascii="Courier New" w:hAnsi="Courier New" w:hint="default"/>
      </w:rPr>
    </w:lvl>
    <w:lvl w:ilvl="5" w:tplc="59684B40">
      <w:start w:val="1"/>
      <w:numFmt w:val="bullet"/>
      <w:lvlText w:val=""/>
      <w:lvlJc w:val="left"/>
      <w:pPr>
        <w:ind w:left="4320" w:hanging="360"/>
      </w:pPr>
      <w:rPr>
        <w:rFonts w:ascii="Wingdings" w:hAnsi="Wingdings" w:hint="default"/>
      </w:rPr>
    </w:lvl>
    <w:lvl w:ilvl="6" w:tplc="552CF448">
      <w:start w:val="1"/>
      <w:numFmt w:val="bullet"/>
      <w:lvlText w:val=""/>
      <w:lvlJc w:val="left"/>
      <w:pPr>
        <w:ind w:left="5040" w:hanging="360"/>
      </w:pPr>
      <w:rPr>
        <w:rFonts w:ascii="Symbol" w:hAnsi="Symbol" w:hint="default"/>
      </w:rPr>
    </w:lvl>
    <w:lvl w:ilvl="7" w:tplc="250ED91C">
      <w:start w:val="1"/>
      <w:numFmt w:val="bullet"/>
      <w:lvlText w:val="o"/>
      <w:lvlJc w:val="left"/>
      <w:pPr>
        <w:ind w:left="5760" w:hanging="360"/>
      </w:pPr>
      <w:rPr>
        <w:rFonts w:ascii="Courier New" w:hAnsi="Courier New" w:hint="default"/>
      </w:rPr>
    </w:lvl>
    <w:lvl w:ilvl="8" w:tplc="BD42277A">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0F543B3"/>
    <w:multiLevelType w:val="hybridMultilevel"/>
    <w:tmpl w:val="4942CAEC"/>
    <w:lvl w:ilvl="0" w:tplc="5868F2A6">
      <w:start w:val="1"/>
      <w:numFmt w:val="bullet"/>
      <w:lvlText w:val="-"/>
      <w:lvlJc w:val="left"/>
      <w:pPr>
        <w:ind w:left="720" w:hanging="360"/>
      </w:pPr>
      <w:rPr>
        <w:rFonts w:ascii="&quot;Aptos&quot;,sans-serif" w:hAnsi="&quot;Aptos&quot;,sans-serif" w:hint="default"/>
      </w:rPr>
    </w:lvl>
    <w:lvl w:ilvl="1" w:tplc="8AB6E69A">
      <w:start w:val="1"/>
      <w:numFmt w:val="bullet"/>
      <w:lvlText w:val="o"/>
      <w:lvlJc w:val="left"/>
      <w:pPr>
        <w:ind w:left="1440" w:hanging="360"/>
      </w:pPr>
      <w:rPr>
        <w:rFonts w:ascii="Courier New" w:hAnsi="Courier New" w:hint="default"/>
      </w:rPr>
    </w:lvl>
    <w:lvl w:ilvl="2" w:tplc="5010D75C">
      <w:start w:val="1"/>
      <w:numFmt w:val="bullet"/>
      <w:lvlText w:val=""/>
      <w:lvlJc w:val="left"/>
      <w:pPr>
        <w:ind w:left="2160" w:hanging="360"/>
      </w:pPr>
      <w:rPr>
        <w:rFonts w:ascii="Wingdings" w:hAnsi="Wingdings" w:hint="default"/>
      </w:rPr>
    </w:lvl>
    <w:lvl w:ilvl="3" w:tplc="8F345234">
      <w:start w:val="1"/>
      <w:numFmt w:val="bullet"/>
      <w:lvlText w:val=""/>
      <w:lvlJc w:val="left"/>
      <w:pPr>
        <w:ind w:left="2880" w:hanging="360"/>
      </w:pPr>
      <w:rPr>
        <w:rFonts w:ascii="Symbol" w:hAnsi="Symbol" w:hint="default"/>
      </w:rPr>
    </w:lvl>
    <w:lvl w:ilvl="4" w:tplc="0E6EE07A">
      <w:start w:val="1"/>
      <w:numFmt w:val="bullet"/>
      <w:lvlText w:val="o"/>
      <w:lvlJc w:val="left"/>
      <w:pPr>
        <w:ind w:left="3600" w:hanging="360"/>
      </w:pPr>
      <w:rPr>
        <w:rFonts w:ascii="Courier New" w:hAnsi="Courier New" w:hint="default"/>
      </w:rPr>
    </w:lvl>
    <w:lvl w:ilvl="5" w:tplc="233C3DB6">
      <w:start w:val="1"/>
      <w:numFmt w:val="bullet"/>
      <w:lvlText w:val=""/>
      <w:lvlJc w:val="left"/>
      <w:pPr>
        <w:ind w:left="4320" w:hanging="360"/>
      </w:pPr>
      <w:rPr>
        <w:rFonts w:ascii="Wingdings" w:hAnsi="Wingdings" w:hint="default"/>
      </w:rPr>
    </w:lvl>
    <w:lvl w:ilvl="6" w:tplc="D00873B4">
      <w:start w:val="1"/>
      <w:numFmt w:val="bullet"/>
      <w:lvlText w:val=""/>
      <w:lvlJc w:val="left"/>
      <w:pPr>
        <w:ind w:left="5040" w:hanging="360"/>
      </w:pPr>
      <w:rPr>
        <w:rFonts w:ascii="Symbol" w:hAnsi="Symbol" w:hint="default"/>
      </w:rPr>
    </w:lvl>
    <w:lvl w:ilvl="7" w:tplc="1EA60BFC">
      <w:start w:val="1"/>
      <w:numFmt w:val="bullet"/>
      <w:lvlText w:val="o"/>
      <w:lvlJc w:val="left"/>
      <w:pPr>
        <w:ind w:left="5760" w:hanging="360"/>
      </w:pPr>
      <w:rPr>
        <w:rFonts w:ascii="Courier New" w:hAnsi="Courier New" w:hint="default"/>
      </w:rPr>
    </w:lvl>
    <w:lvl w:ilvl="8" w:tplc="20A60922">
      <w:start w:val="1"/>
      <w:numFmt w:val="bullet"/>
      <w:lvlText w:val=""/>
      <w:lvlJc w:val="left"/>
      <w:pPr>
        <w:ind w:left="6480" w:hanging="360"/>
      </w:pPr>
      <w:rPr>
        <w:rFonts w:ascii="Wingdings" w:hAnsi="Wingdings" w:hint="default"/>
      </w:rPr>
    </w:lvl>
  </w:abstractNum>
  <w:abstractNum w:abstractNumId="10" w15:restartNumberingAfterBreak="0">
    <w:nsid w:val="444033C1"/>
    <w:multiLevelType w:val="hybridMultilevel"/>
    <w:tmpl w:val="E0B04760"/>
    <w:lvl w:ilvl="0" w:tplc="A1BC3698">
      <w:start w:val="1"/>
      <w:numFmt w:val="bullet"/>
      <w:lvlText w:val="-"/>
      <w:lvlJc w:val="left"/>
      <w:pPr>
        <w:ind w:left="720" w:hanging="360"/>
      </w:pPr>
      <w:rPr>
        <w:rFonts w:ascii="&quot;Aptos&quot;,sans-serif" w:hAnsi="&quot;Aptos&quot;,sans-serif" w:hint="default"/>
      </w:rPr>
    </w:lvl>
    <w:lvl w:ilvl="1" w:tplc="BAA4CAE0">
      <w:start w:val="1"/>
      <w:numFmt w:val="bullet"/>
      <w:lvlText w:val="o"/>
      <w:lvlJc w:val="left"/>
      <w:pPr>
        <w:ind w:left="1440" w:hanging="360"/>
      </w:pPr>
      <w:rPr>
        <w:rFonts w:ascii="Courier New" w:hAnsi="Courier New" w:hint="default"/>
      </w:rPr>
    </w:lvl>
    <w:lvl w:ilvl="2" w:tplc="7D92BA0A">
      <w:start w:val="1"/>
      <w:numFmt w:val="bullet"/>
      <w:lvlText w:val=""/>
      <w:lvlJc w:val="left"/>
      <w:pPr>
        <w:ind w:left="2160" w:hanging="360"/>
      </w:pPr>
      <w:rPr>
        <w:rFonts w:ascii="Wingdings" w:hAnsi="Wingdings" w:hint="default"/>
      </w:rPr>
    </w:lvl>
    <w:lvl w:ilvl="3" w:tplc="905CC2CE">
      <w:start w:val="1"/>
      <w:numFmt w:val="bullet"/>
      <w:lvlText w:val=""/>
      <w:lvlJc w:val="left"/>
      <w:pPr>
        <w:ind w:left="2880" w:hanging="360"/>
      </w:pPr>
      <w:rPr>
        <w:rFonts w:ascii="Symbol" w:hAnsi="Symbol" w:hint="default"/>
      </w:rPr>
    </w:lvl>
    <w:lvl w:ilvl="4" w:tplc="E8769B36">
      <w:start w:val="1"/>
      <w:numFmt w:val="bullet"/>
      <w:lvlText w:val="o"/>
      <w:lvlJc w:val="left"/>
      <w:pPr>
        <w:ind w:left="3600" w:hanging="360"/>
      </w:pPr>
      <w:rPr>
        <w:rFonts w:ascii="Courier New" w:hAnsi="Courier New" w:hint="default"/>
      </w:rPr>
    </w:lvl>
    <w:lvl w:ilvl="5" w:tplc="D29C4118">
      <w:start w:val="1"/>
      <w:numFmt w:val="bullet"/>
      <w:lvlText w:val=""/>
      <w:lvlJc w:val="left"/>
      <w:pPr>
        <w:ind w:left="4320" w:hanging="360"/>
      </w:pPr>
      <w:rPr>
        <w:rFonts w:ascii="Wingdings" w:hAnsi="Wingdings" w:hint="default"/>
      </w:rPr>
    </w:lvl>
    <w:lvl w:ilvl="6" w:tplc="BADC1948">
      <w:start w:val="1"/>
      <w:numFmt w:val="bullet"/>
      <w:lvlText w:val=""/>
      <w:lvlJc w:val="left"/>
      <w:pPr>
        <w:ind w:left="5040" w:hanging="360"/>
      </w:pPr>
      <w:rPr>
        <w:rFonts w:ascii="Symbol" w:hAnsi="Symbol" w:hint="default"/>
      </w:rPr>
    </w:lvl>
    <w:lvl w:ilvl="7" w:tplc="5EEC2030">
      <w:start w:val="1"/>
      <w:numFmt w:val="bullet"/>
      <w:lvlText w:val="o"/>
      <w:lvlJc w:val="left"/>
      <w:pPr>
        <w:ind w:left="5760" w:hanging="360"/>
      </w:pPr>
      <w:rPr>
        <w:rFonts w:ascii="Courier New" w:hAnsi="Courier New" w:hint="default"/>
      </w:rPr>
    </w:lvl>
    <w:lvl w:ilvl="8" w:tplc="4CA0EC5E">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58FBC"/>
    <w:multiLevelType w:val="hybridMultilevel"/>
    <w:tmpl w:val="FFFFFFFF"/>
    <w:lvl w:ilvl="0" w:tplc="061E1A08">
      <w:start w:val="1"/>
      <w:numFmt w:val="bullet"/>
      <w:lvlText w:val="-"/>
      <w:lvlJc w:val="left"/>
      <w:pPr>
        <w:ind w:left="720" w:hanging="360"/>
      </w:pPr>
      <w:rPr>
        <w:rFonts w:ascii="Aptos" w:hAnsi="Aptos" w:hint="default"/>
      </w:rPr>
    </w:lvl>
    <w:lvl w:ilvl="1" w:tplc="0AB2C832">
      <w:start w:val="1"/>
      <w:numFmt w:val="bullet"/>
      <w:lvlText w:val="o"/>
      <w:lvlJc w:val="left"/>
      <w:pPr>
        <w:ind w:left="1440" w:hanging="360"/>
      </w:pPr>
      <w:rPr>
        <w:rFonts w:ascii="Courier New" w:hAnsi="Courier New" w:hint="default"/>
      </w:rPr>
    </w:lvl>
    <w:lvl w:ilvl="2" w:tplc="D5E2C7D2">
      <w:start w:val="1"/>
      <w:numFmt w:val="bullet"/>
      <w:lvlText w:val=""/>
      <w:lvlJc w:val="left"/>
      <w:pPr>
        <w:ind w:left="2160" w:hanging="360"/>
      </w:pPr>
      <w:rPr>
        <w:rFonts w:ascii="Wingdings" w:hAnsi="Wingdings" w:hint="default"/>
      </w:rPr>
    </w:lvl>
    <w:lvl w:ilvl="3" w:tplc="6D7CB89C">
      <w:start w:val="1"/>
      <w:numFmt w:val="bullet"/>
      <w:lvlText w:val=""/>
      <w:lvlJc w:val="left"/>
      <w:pPr>
        <w:ind w:left="2880" w:hanging="360"/>
      </w:pPr>
      <w:rPr>
        <w:rFonts w:ascii="Symbol" w:hAnsi="Symbol" w:hint="default"/>
      </w:rPr>
    </w:lvl>
    <w:lvl w:ilvl="4" w:tplc="DBE44050">
      <w:start w:val="1"/>
      <w:numFmt w:val="bullet"/>
      <w:lvlText w:val="o"/>
      <w:lvlJc w:val="left"/>
      <w:pPr>
        <w:ind w:left="3600" w:hanging="360"/>
      </w:pPr>
      <w:rPr>
        <w:rFonts w:ascii="Courier New" w:hAnsi="Courier New" w:hint="default"/>
      </w:rPr>
    </w:lvl>
    <w:lvl w:ilvl="5" w:tplc="9F80858C">
      <w:start w:val="1"/>
      <w:numFmt w:val="bullet"/>
      <w:lvlText w:val=""/>
      <w:lvlJc w:val="left"/>
      <w:pPr>
        <w:ind w:left="4320" w:hanging="360"/>
      </w:pPr>
      <w:rPr>
        <w:rFonts w:ascii="Wingdings" w:hAnsi="Wingdings" w:hint="default"/>
      </w:rPr>
    </w:lvl>
    <w:lvl w:ilvl="6" w:tplc="CCD6AD78">
      <w:start w:val="1"/>
      <w:numFmt w:val="bullet"/>
      <w:lvlText w:val=""/>
      <w:lvlJc w:val="left"/>
      <w:pPr>
        <w:ind w:left="5040" w:hanging="360"/>
      </w:pPr>
      <w:rPr>
        <w:rFonts w:ascii="Symbol" w:hAnsi="Symbol" w:hint="default"/>
      </w:rPr>
    </w:lvl>
    <w:lvl w:ilvl="7" w:tplc="6BEEE780">
      <w:start w:val="1"/>
      <w:numFmt w:val="bullet"/>
      <w:lvlText w:val="o"/>
      <w:lvlJc w:val="left"/>
      <w:pPr>
        <w:ind w:left="5760" w:hanging="360"/>
      </w:pPr>
      <w:rPr>
        <w:rFonts w:ascii="Courier New" w:hAnsi="Courier New" w:hint="default"/>
      </w:rPr>
    </w:lvl>
    <w:lvl w:ilvl="8" w:tplc="9A869DC6">
      <w:start w:val="1"/>
      <w:numFmt w:val="bullet"/>
      <w:lvlText w:val=""/>
      <w:lvlJc w:val="left"/>
      <w:pPr>
        <w:ind w:left="648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05285">
    <w:abstractNumId w:val="1"/>
  </w:num>
  <w:num w:numId="2" w16cid:durableId="1768112587">
    <w:abstractNumId w:val="9"/>
  </w:num>
  <w:num w:numId="3" w16cid:durableId="251740195">
    <w:abstractNumId w:val="10"/>
  </w:num>
  <w:num w:numId="4" w16cid:durableId="1676614548">
    <w:abstractNumId w:val="15"/>
  </w:num>
  <w:num w:numId="5" w16cid:durableId="380983692">
    <w:abstractNumId w:val="0"/>
  </w:num>
  <w:num w:numId="6" w16cid:durableId="1555190373">
    <w:abstractNumId w:val="24"/>
  </w:num>
  <w:num w:numId="7" w16cid:durableId="1482382017">
    <w:abstractNumId w:val="23"/>
  </w:num>
  <w:num w:numId="8" w16cid:durableId="1877740063">
    <w:abstractNumId w:val="12"/>
  </w:num>
  <w:num w:numId="9" w16cid:durableId="1200780597">
    <w:abstractNumId w:val="4"/>
  </w:num>
  <w:num w:numId="10" w16cid:durableId="484442181">
    <w:abstractNumId w:val="22"/>
  </w:num>
  <w:num w:numId="11" w16cid:durableId="274410363">
    <w:abstractNumId w:val="20"/>
  </w:num>
  <w:num w:numId="12" w16cid:durableId="671178801">
    <w:abstractNumId w:val="11"/>
  </w:num>
  <w:num w:numId="13" w16cid:durableId="1864392183">
    <w:abstractNumId w:val="8"/>
  </w:num>
  <w:num w:numId="14" w16cid:durableId="755519927">
    <w:abstractNumId w:val="16"/>
  </w:num>
  <w:num w:numId="15" w16cid:durableId="638221860">
    <w:abstractNumId w:val="6"/>
  </w:num>
  <w:num w:numId="16" w16cid:durableId="1820462038">
    <w:abstractNumId w:val="17"/>
  </w:num>
  <w:num w:numId="17" w16cid:durableId="89542891">
    <w:abstractNumId w:val="18"/>
  </w:num>
  <w:num w:numId="18" w16cid:durableId="1037894752">
    <w:abstractNumId w:val="2"/>
  </w:num>
  <w:num w:numId="19" w16cid:durableId="1796873747">
    <w:abstractNumId w:val="21"/>
  </w:num>
  <w:num w:numId="20" w16cid:durableId="885719254">
    <w:abstractNumId w:val="13"/>
  </w:num>
  <w:num w:numId="21" w16cid:durableId="1490826090">
    <w:abstractNumId w:val="14"/>
  </w:num>
  <w:num w:numId="22" w16cid:durableId="1631278024">
    <w:abstractNumId w:val="5"/>
  </w:num>
  <w:num w:numId="23" w16cid:durableId="1548838349">
    <w:abstractNumId w:val="7"/>
  </w:num>
  <w:num w:numId="24" w16cid:durableId="1068190976">
    <w:abstractNumId w:val="19"/>
  </w:num>
  <w:num w:numId="25" w16cid:durableId="83455181">
    <w:abstractNumId w:val="3"/>
  </w:num>
  <w:num w:numId="26" w16cid:durableId="16172552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AC5"/>
    <w:rsid w:val="00001383"/>
    <w:rsid w:val="00001C03"/>
    <w:rsid w:val="00004D79"/>
    <w:rsid w:val="000058B2"/>
    <w:rsid w:val="00006629"/>
    <w:rsid w:val="0001B7F4"/>
    <w:rsid w:val="0002386F"/>
    <w:rsid w:val="0003AF1F"/>
    <w:rsid w:val="000402CD"/>
    <w:rsid w:val="000428AE"/>
    <w:rsid w:val="00057A7E"/>
    <w:rsid w:val="00072585"/>
    <w:rsid w:val="00072DD5"/>
    <w:rsid w:val="00075500"/>
    <w:rsid w:val="00076037"/>
    <w:rsid w:val="00083462"/>
    <w:rsid w:val="00087E2B"/>
    <w:rsid w:val="0009130D"/>
    <w:rsid w:val="00092DFA"/>
    <w:rsid w:val="000957C5"/>
    <w:rsid w:val="000A1F14"/>
    <w:rsid w:val="000B02B4"/>
    <w:rsid w:val="000B3833"/>
    <w:rsid w:val="000B4A38"/>
    <w:rsid w:val="000C0130"/>
    <w:rsid w:val="000C2A0D"/>
    <w:rsid w:val="000C6196"/>
    <w:rsid w:val="000D0ABB"/>
    <w:rsid w:val="000D70C1"/>
    <w:rsid w:val="000E0D61"/>
    <w:rsid w:val="000E57D4"/>
    <w:rsid w:val="000E762A"/>
    <w:rsid w:val="000F3012"/>
    <w:rsid w:val="00100FE4"/>
    <w:rsid w:val="0010425E"/>
    <w:rsid w:val="00106837"/>
    <w:rsid w:val="00106D61"/>
    <w:rsid w:val="00114556"/>
    <w:rsid w:val="0011666B"/>
    <w:rsid w:val="0012544D"/>
    <w:rsid w:val="001300C3"/>
    <w:rsid w:val="00130B8A"/>
    <w:rsid w:val="00133E00"/>
    <w:rsid w:val="0014617E"/>
    <w:rsid w:val="0015202C"/>
    <w:rsid w:val="001526C3"/>
    <w:rsid w:val="001561F4"/>
    <w:rsid w:val="0016118D"/>
    <w:rsid w:val="001648DB"/>
    <w:rsid w:val="00171EBA"/>
    <w:rsid w:val="00174398"/>
    <w:rsid w:val="00176678"/>
    <w:rsid w:val="00176845"/>
    <w:rsid w:val="001773D1"/>
    <w:rsid w:val="00177779"/>
    <w:rsid w:val="00180492"/>
    <w:rsid w:val="0019118D"/>
    <w:rsid w:val="00194CD5"/>
    <w:rsid w:val="001A635D"/>
    <w:rsid w:val="001A6AC9"/>
    <w:rsid w:val="001B54DA"/>
    <w:rsid w:val="001C21D1"/>
    <w:rsid w:val="001D22EC"/>
    <w:rsid w:val="001D2580"/>
    <w:rsid w:val="001D33E9"/>
    <w:rsid w:val="001D52A5"/>
    <w:rsid w:val="001D5834"/>
    <w:rsid w:val="001E2045"/>
    <w:rsid w:val="001E6AD9"/>
    <w:rsid w:val="00201189"/>
    <w:rsid w:val="00202C82"/>
    <w:rsid w:val="002036C0"/>
    <w:rsid w:val="00204A69"/>
    <w:rsid w:val="00215C3E"/>
    <w:rsid w:val="00215E33"/>
    <w:rsid w:val="00225A11"/>
    <w:rsid w:val="00236A49"/>
    <w:rsid w:val="0023E8A7"/>
    <w:rsid w:val="00246ABF"/>
    <w:rsid w:val="002558D7"/>
    <w:rsid w:val="0025792F"/>
    <w:rsid w:val="00261CC7"/>
    <w:rsid w:val="002665C3"/>
    <w:rsid w:val="00267383"/>
    <w:rsid w:val="002703E7"/>
    <w:rsid w:val="002709C3"/>
    <w:rsid w:val="002739C9"/>
    <w:rsid w:val="00273E9A"/>
    <w:rsid w:val="00282B2E"/>
    <w:rsid w:val="002A2F36"/>
    <w:rsid w:val="002B2E9B"/>
    <w:rsid w:val="002C06A6"/>
    <w:rsid w:val="002C5FE4"/>
    <w:rsid w:val="002C7F1F"/>
    <w:rsid w:val="002D48CD"/>
    <w:rsid w:val="002D5454"/>
    <w:rsid w:val="002D6E93"/>
    <w:rsid w:val="002E3658"/>
    <w:rsid w:val="002F3C80"/>
    <w:rsid w:val="002F56BA"/>
    <w:rsid w:val="00302AE3"/>
    <w:rsid w:val="0031230A"/>
    <w:rsid w:val="0031252D"/>
    <w:rsid w:val="00313E8B"/>
    <w:rsid w:val="00320461"/>
    <w:rsid w:val="00330448"/>
    <w:rsid w:val="0033624A"/>
    <w:rsid w:val="00337182"/>
    <w:rsid w:val="003373A5"/>
    <w:rsid w:val="00337826"/>
    <w:rsid w:val="0034128A"/>
    <w:rsid w:val="0034324D"/>
    <w:rsid w:val="0035329F"/>
    <w:rsid w:val="00355617"/>
    <w:rsid w:val="00376EF4"/>
    <w:rsid w:val="003772EA"/>
    <w:rsid w:val="00384F81"/>
    <w:rsid w:val="003904F0"/>
    <w:rsid w:val="003975C9"/>
    <w:rsid w:val="00397D04"/>
    <w:rsid w:val="003A7E31"/>
    <w:rsid w:val="003B294A"/>
    <w:rsid w:val="003B6AF7"/>
    <w:rsid w:val="003C3210"/>
    <w:rsid w:val="003C5EEA"/>
    <w:rsid w:val="003C7CB6"/>
    <w:rsid w:val="003D47F1"/>
    <w:rsid w:val="003E771F"/>
    <w:rsid w:val="003F3D5D"/>
    <w:rsid w:val="0042210F"/>
    <w:rsid w:val="004242ED"/>
    <w:rsid w:val="004334BF"/>
    <w:rsid w:val="0043362D"/>
    <w:rsid w:val="004408A1"/>
    <w:rsid w:val="00442E5B"/>
    <w:rsid w:val="0044379B"/>
    <w:rsid w:val="00445D50"/>
    <w:rsid w:val="00453538"/>
    <w:rsid w:val="00454489"/>
    <w:rsid w:val="004553B4"/>
    <w:rsid w:val="004603A2"/>
    <w:rsid w:val="00486088"/>
    <w:rsid w:val="004879FA"/>
    <w:rsid w:val="00492FA8"/>
    <w:rsid w:val="004A0CD1"/>
    <w:rsid w:val="004A1BDD"/>
    <w:rsid w:val="004B1E15"/>
    <w:rsid w:val="004B2367"/>
    <w:rsid w:val="004B381D"/>
    <w:rsid w:val="004B5CB2"/>
    <w:rsid w:val="004C265C"/>
    <w:rsid w:val="004C71F5"/>
    <w:rsid w:val="004D41DC"/>
    <w:rsid w:val="004E57F4"/>
    <w:rsid w:val="004F2095"/>
    <w:rsid w:val="00504FBC"/>
    <w:rsid w:val="00512AD3"/>
    <w:rsid w:val="00517E88"/>
    <w:rsid w:val="00527153"/>
    <w:rsid w:val="00530AB3"/>
    <w:rsid w:val="005363CA"/>
    <w:rsid w:val="00537D75"/>
    <w:rsid w:val="00542F58"/>
    <w:rsid w:val="00545423"/>
    <w:rsid w:val="00547E71"/>
    <w:rsid w:val="00553E64"/>
    <w:rsid w:val="00556449"/>
    <w:rsid w:val="00560C66"/>
    <w:rsid w:val="00565462"/>
    <w:rsid w:val="005668D0"/>
    <w:rsid w:val="00572CCD"/>
    <w:rsid w:val="0057440A"/>
    <w:rsid w:val="00581A12"/>
    <w:rsid w:val="00592C3E"/>
    <w:rsid w:val="00596449"/>
    <w:rsid w:val="005A3E28"/>
    <w:rsid w:val="005A71AD"/>
    <w:rsid w:val="005A7F1B"/>
    <w:rsid w:val="005B227F"/>
    <w:rsid w:val="005B35B7"/>
    <w:rsid w:val="005B509D"/>
    <w:rsid w:val="005B59ED"/>
    <w:rsid w:val="005B5C5A"/>
    <w:rsid w:val="005B7F34"/>
    <w:rsid w:val="005C751F"/>
    <w:rsid w:val="005D14AA"/>
    <w:rsid w:val="005D2C37"/>
    <w:rsid w:val="005D7287"/>
    <w:rsid w:val="005D7D1C"/>
    <w:rsid w:val="005F0355"/>
    <w:rsid w:val="005F4924"/>
    <w:rsid w:val="005F5E43"/>
    <w:rsid w:val="0060087F"/>
    <w:rsid w:val="00606108"/>
    <w:rsid w:val="00614287"/>
    <w:rsid w:val="006201FC"/>
    <w:rsid w:val="00620ADD"/>
    <w:rsid w:val="0062F07D"/>
    <w:rsid w:val="00640EF2"/>
    <w:rsid w:val="0064718C"/>
    <w:rsid w:val="00647AAC"/>
    <w:rsid w:val="0065049B"/>
    <w:rsid w:val="00650D73"/>
    <w:rsid w:val="006558EE"/>
    <w:rsid w:val="00657231"/>
    <w:rsid w:val="00665A69"/>
    <w:rsid w:val="00667FBC"/>
    <w:rsid w:val="0069571A"/>
    <w:rsid w:val="006A01BE"/>
    <w:rsid w:val="006A0BB9"/>
    <w:rsid w:val="006A425A"/>
    <w:rsid w:val="006A7CC4"/>
    <w:rsid w:val="006B12FA"/>
    <w:rsid w:val="006B461E"/>
    <w:rsid w:val="006C3C21"/>
    <w:rsid w:val="006C4018"/>
    <w:rsid w:val="006C7A31"/>
    <w:rsid w:val="006D15B8"/>
    <w:rsid w:val="006F4664"/>
    <w:rsid w:val="006F4C28"/>
    <w:rsid w:val="0070364E"/>
    <w:rsid w:val="007104E8"/>
    <w:rsid w:val="007156FC"/>
    <w:rsid w:val="00716942"/>
    <w:rsid w:val="007173E9"/>
    <w:rsid w:val="00727519"/>
    <w:rsid w:val="00727CA7"/>
    <w:rsid w:val="0073431C"/>
    <w:rsid w:val="007656E7"/>
    <w:rsid w:val="00765C54"/>
    <w:rsid w:val="007666A4"/>
    <w:rsid w:val="00773365"/>
    <w:rsid w:val="007744BD"/>
    <w:rsid w:val="007770C0"/>
    <w:rsid w:val="00781624"/>
    <w:rsid w:val="00781871"/>
    <w:rsid w:val="00781E3C"/>
    <w:rsid w:val="007858BA"/>
    <w:rsid w:val="007A2ABA"/>
    <w:rsid w:val="007A3AEA"/>
    <w:rsid w:val="007A60F8"/>
    <w:rsid w:val="007A7F97"/>
    <w:rsid w:val="007B4F3E"/>
    <w:rsid w:val="007B7197"/>
    <w:rsid w:val="007C6CD0"/>
    <w:rsid w:val="007E54F1"/>
    <w:rsid w:val="007E69D6"/>
    <w:rsid w:val="007F14E7"/>
    <w:rsid w:val="007F72FF"/>
    <w:rsid w:val="007F7B5E"/>
    <w:rsid w:val="00803AC7"/>
    <w:rsid w:val="008056E9"/>
    <w:rsid w:val="00806319"/>
    <w:rsid w:val="0081049F"/>
    <w:rsid w:val="00814632"/>
    <w:rsid w:val="0082127B"/>
    <w:rsid w:val="0082268E"/>
    <w:rsid w:val="00827A40"/>
    <w:rsid w:val="00844F48"/>
    <w:rsid w:val="008455C2"/>
    <w:rsid w:val="00846E45"/>
    <w:rsid w:val="008528A8"/>
    <w:rsid w:val="00861B06"/>
    <w:rsid w:val="00864035"/>
    <w:rsid w:val="00866873"/>
    <w:rsid w:val="00866E68"/>
    <w:rsid w:val="008763F4"/>
    <w:rsid w:val="00881701"/>
    <w:rsid w:val="008849EA"/>
    <w:rsid w:val="00891FE8"/>
    <w:rsid w:val="008B5577"/>
    <w:rsid w:val="008D16ED"/>
    <w:rsid w:val="008D2A6B"/>
    <w:rsid w:val="008D49A5"/>
    <w:rsid w:val="008E0B66"/>
    <w:rsid w:val="008E172D"/>
    <w:rsid w:val="008E17CB"/>
    <w:rsid w:val="009021AF"/>
    <w:rsid w:val="00902730"/>
    <w:rsid w:val="00906C9F"/>
    <w:rsid w:val="00921577"/>
    <w:rsid w:val="009259E1"/>
    <w:rsid w:val="00937A38"/>
    <w:rsid w:val="00942763"/>
    <w:rsid w:val="0095188F"/>
    <w:rsid w:val="009550A0"/>
    <w:rsid w:val="00955D48"/>
    <w:rsid w:val="00960C64"/>
    <w:rsid w:val="00963D4F"/>
    <w:rsid w:val="0097218E"/>
    <w:rsid w:val="00980425"/>
    <w:rsid w:val="00981341"/>
    <w:rsid w:val="00991C69"/>
    <w:rsid w:val="009923C0"/>
    <w:rsid w:val="00994CBB"/>
    <w:rsid w:val="009A3878"/>
    <w:rsid w:val="009B5511"/>
    <w:rsid w:val="009B78FE"/>
    <w:rsid w:val="009C2966"/>
    <w:rsid w:val="009C3521"/>
    <w:rsid w:val="009C4461"/>
    <w:rsid w:val="009C6B5A"/>
    <w:rsid w:val="009D5E33"/>
    <w:rsid w:val="009E097D"/>
    <w:rsid w:val="009E7E6E"/>
    <w:rsid w:val="009F4CC3"/>
    <w:rsid w:val="00A0604E"/>
    <w:rsid w:val="00A07E67"/>
    <w:rsid w:val="00A31F72"/>
    <w:rsid w:val="00A32E72"/>
    <w:rsid w:val="00A368C3"/>
    <w:rsid w:val="00A37518"/>
    <w:rsid w:val="00A41FC6"/>
    <w:rsid w:val="00A44B1B"/>
    <w:rsid w:val="00A4583A"/>
    <w:rsid w:val="00A5110E"/>
    <w:rsid w:val="00A558A6"/>
    <w:rsid w:val="00A70D9D"/>
    <w:rsid w:val="00A7548F"/>
    <w:rsid w:val="00A804F8"/>
    <w:rsid w:val="00A81673"/>
    <w:rsid w:val="00A8352D"/>
    <w:rsid w:val="00A90EA6"/>
    <w:rsid w:val="00A95866"/>
    <w:rsid w:val="00AB0FDE"/>
    <w:rsid w:val="00AB5744"/>
    <w:rsid w:val="00AB5C6E"/>
    <w:rsid w:val="00AB7E5D"/>
    <w:rsid w:val="00AC15B7"/>
    <w:rsid w:val="00AC280A"/>
    <w:rsid w:val="00AC367F"/>
    <w:rsid w:val="00AC7AF5"/>
    <w:rsid w:val="00AC8433"/>
    <w:rsid w:val="00AE15A3"/>
    <w:rsid w:val="00AE4214"/>
    <w:rsid w:val="00AF0FCD"/>
    <w:rsid w:val="00AF5FF0"/>
    <w:rsid w:val="00B04641"/>
    <w:rsid w:val="00B16745"/>
    <w:rsid w:val="00B206A8"/>
    <w:rsid w:val="00B27341"/>
    <w:rsid w:val="00B408D4"/>
    <w:rsid w:val="00B52B01"/>
    <w:rsid w:val="00B57CD7"/>
    <w:rsid w:val="00B63190"/>
    <w:rsid w:val="00B63E96"/>
    <w:rsid w:val="00B6690B"/>
    <w:rsid w:val="00B741B5"/>
    <w:rsid w:val="00B7545C"/>
    <w:rsid w:val="00B84578"/>
    <w:rsid w:val="00B9283A"/>
    <w:rsid w:val="00B92AEC"/>
    <w:rsid w:val="00B957E6"/>
    <w:rsid w:val="00B97626"/>
    <w:rsid w:val="00BA0E81"/>
    <w:rsid w:val="00BA6913"/>
    <w:rsid w:val="00BB0B3B"/>
    <w:rsid w:val="00BC0E7E"/>
    <w:rsid w:val="00BC418B"/>
    <w:rsid w:val="00BC7111"/>
    <w:rsid w:val="00BD0B43"/>
    <w:rsid w:val="00BE0D92"/>
    <w:rsid w:val="00BE4685"/>
    <w:rsid w:val="00BE6035"/>
    <w:rsid w:val="00BF3B05"/>
    <w:rsid w:val="00BF4778"/>
    <w:rsid w:val="00BF7136"/>
    <w:rsid w:val="00C162AD"/>
    <w:rsid w:val="00C16B31"/>
    <w:rsid w:val="00C17D6F"/>
    <w:rsid w:val="00C359CF"/>
    <w:rsid w:val="00C370BB"/>
    <w:rsid w:val="00C415B8"/>
    <w:rsid w:val="00C460DB"/>
    <w:rsid w:val="00C47249"/>
    <w:rsid w:val="00C50CEC"/>
    <w:rsid w:val="00C51447"/>
    <w:rsid w:val="00C538D1"/>
    <w:rsid w:val="00C607FB"/>
    <w:rsid w:val="00C76EE0"/>
    <w:rsid w:val="00C806B0"/>
    <w:rsid w:val="00C82147"/>
    <w:rsid w:val="00C8330C"/>
    <w:rsid w:val="00C85BFA"/>
    <w:rsid w:val="00C85EFE"/>
    <w:rsid w:val="00C87930"/>
    <w:rsid w:val="00C934DE"/>
    <w:rsid w:val="00C93CB2"/>
    <w:rsid w:val="00CA13A3"/>
    <w:rsid w:val="00CA24BE"/>
    <w:rsid w:val="00CA51AF"/>
    <w:rsid w:val="00CA5CB1"/>
    <w:rsid w:val="00CCF446"/>
    <w:rsid w:val="00CD2995"/>
    <w:rsid w:val="00CE773E"/>
    <w:rsid w:val="00CF1EB9"/>
    <w:rsid w:val="00CF7805"/>
    <w:rsid w:val="00D007F8"/>
    <w:rsid w:val="00D030C9"/>
    <w:rsid w:val="00D03DDB"/>
    <w:rsid w:val="00D05A52"/>
    <w:rsid w:val="00D114C6"/>
    <w:rsid w:val="00D12D51"/>
    <w:rsid w:val="00D12F6F"/>
    <w:rsid w:val="00D142D0"/>
    <w:rsid w:val="00D175FD"/>
    <w:rsid w:val="00D23D90"/>
    <w:rsid w:val="00D26BF9"/>
    <w:rsid w:val="00D33E0D"/>
    <w:rsid w:val="00D35879"/>
    <w:rsid w:val="00D411B8"/>
    <w:rsid w:val="00D464CD"/>
    <w:rsid w:val="00D47210"/>
    <w:rsid w:val="00D54217"/>
    <w:rsid w:val="00D563EB"/>
    <w:rsid w:val="00D614DB"/>
    <w:rsid w:val="00D62977"/>
    <w:rsid w:val="00D635A1"/>
    <w:rsid w:val="00D6411A"/>
    <w:rsid w:val="00D67ABF"/>
    <w:rsid w:val="00D749E6"/>
    <w:rsid w:val="00D834E2"/>
    <w:rsid w:val="00D839E9"/>
    <w:rsid w:val="00D844EE"/>
    <w:rsid w:val="00D847F8"/>
    <w:rsid w:val="00D90465"/>
    <w:rsid w:val="00DA695A"/>
    <w:rsid w:val="00DA754A"/>
    <w:rsid w:val="00DB77FE"/>
    <w:rsid w:val="00DB7D74"/>
    <w:rsid w:val="00DC00EE"/>
    <w:rsid w:val="00DC65A4"/>
    <w:rsid w:val="00DD346F"/>
    <w:rsid w:val="00DE3D14"/>
    <w:rsid w:val="00DF1141"/>
    <w:rsid w:val="00DF3644"/>
    <w:rsid w:val="00DF3DF5"/>
    <w:rsid w:val="00DF4A33"/>
    <w:rsid w:val="00DF63A6"/>
    <w:rsid w:val="00E04AF0"/>
    <w:rsid w:val="00E12626"/>
    <w:rsid w:val="00E12FD3"/>
    <w:rsid w:val="00E22AAE"/>
    <w:rsid w:val="00E37B98"/>
    <w:rsid w:val="00E406B4"/>
    <w:rsid w:val="00E40EAA"/>
    <w:rsid w:val="00E43F3A"/>
    <w:rsid w:val="00E45B15"/>
    <w:rsid w:val="00E63CEF"/>
    <w:rsid w:val="00E63E8C"/>
    <w:rsid w:val="00E65D5E"/>
    <w:rsid w:val="00E67C6B"/>
    <w:rsid w:val="00E707D9"/>
    <w:rsid w:val="00E7569C"/>
    <w:rsid w:val="00E76516"/>
    <w:rsid w:val="00E778FE"/>
    <w:rsid w:val="00E91581"/>
    <w:rsid w:val="00E91FDF"/>
    <w:rsid w:val="00EA1562"/>
    <w:rsid w:val="00EA68CE"/>
    <w:rsid w:val="00EB1C45"/>
    <w:rsid w:val="00EB51EB"/>
    <w:rsid w:val="00EB7D6F"/>
    <w:rsid w:val="00EC677A"/>
    <w:rsid w:val="00ED1683"/>
    <w:rsid w:val="00EE03EC"/>
    <w:rsid w:val="00EF284E"/>
    <w:rsid w:val="00F25445"/>
    <w:rsid w:val="00F322A8"/>
    <w:rsid w:val="00F3436F"/>
    <w:rsid w:val="00F45927"/>
    <w:rsid w:val="00F47FBC"/>
    <w:rsid w:val="00F536E9"/>
    <w:rsid w:val="00F61206"/>
    <w:rsid w:val="00F63B81"/>
    <w:rsid w:val="00F65D4B"/>
    <w:rsid w:val="00F7577A"/>
    <w:rsid w:val="00F771BD"/>
    <w:rsid w:val="00F82FDC"/>
    <w:rsid w:val="00F83EDB"/>
    <w:rsid w:val="00F84222"/>
    <w:rsid w:val="00F91619"/>
    <w:rsid w:val="00F93094"/>
    <w:rsid w:val="00F9400E"/>
    <w:rsid w:val="00FA1C07"/>
    <w:rsid w:val="00FA48E3"/>
    <w:rsid w:val="00FA4E88"/>
    <w:rsid w:val="00FA7368"/>
    <w:rsid w:val="00FB2CBD"/>
    <w:rsid w:val="00FB54DD"/>
    <w:rsid w:val="00FB6A97"/>
    <w:rsid w:val="00FC01A6"/>
    <w:rsid w:val="00FD397A"/>
    <w:rsid w:val="00FD4333"/>
    <w:rsid w:val="00FE2B64"/>
    <w:rsid w:val="00FF4725"/>
    <w:rsid w:val="00FF799B"/>
    <w:rsid w:val="0153E37D"/>
    <w:rsid w:val="015A33A6"/>
    <w:rsid w:val="0161C7C1"/>
    <w:rsid w:val="018AC5D6"/>
    <w:rsid w:val="018BD171"/>
    <w:rsid w:val="01A8D43A"/>
    <w:rsid w:val="01BE2602"/>
    <w:rsid w:val="01EE2DCD"/>
    <w:rsid w:val="021D0F22"/>
    <w:rsid w:val="0222E15A"/>
    <w:rsid w:val="02489A5C"/>
    <w:rsid w:val="024B8C23"/>
    <w:rsid w:val="02736491"/>
    <w:rsid w:val="02CC4A49"/>
    <w:rsid w:val="02DD0569"/>
    <w:rsid w:val="02F41234"/>
    <w:rsid w:val="032764A3"/>
    <w:rsid w:val="0337DA33"/>
    <w:rsid w:val="033A5F51"/>
    <w:rsid w:val="03496DF9"/>
    <w:rsid w:val="039041CC"/>
    <w:rsid w:val="039A913F"/>
    <w:rsid w:val="039EF536"/>
    <w:rsid w:val="03C77574"/>
    <w:rsid w:val="03ED15A8"/>
    <w:rsid w:val="03FFA772"/>
    <w:rsid w:val="040D21CE"/>
    <w:rsid w:val="04473D60"/>
    <w:rsid w:val="04A05323"/>
    <w:rsid w:val="05159197"/>
    <w:rsid w:val="051B4E23"/>
    <w:rsid w:val="053184C2"/>
    <w:rsid w:val="0615E5AF"/>
    <w:rsid w:val="064CF450"/>
    <w:rsid w:val="06673AF1"/>
    <w:rsid w:val="06D1B5C1"/>
    <w:rsid w:val="06F5C4E8"/>
    <w:rsid w:val="0700184D"/>
    <w:rsid w:val="07114E44"/>
    <w:rsid w:val="07B68F89"/>
    <w:rsid w:val="08895C49"/>
    <w:rsid w:val="088C50A6"/>
    <w:rsid w:val="08943E2C"/>
    <w:rsid w:val="08B4100C"/>
    <w:rsid w:val="08ED4781"/>
    <w:rsid w:val="08F98290"/>
    <w:rsid w:val="09098BA1"/>
    <w:rsid w:val="094030DA"/>
    <w:rsid w:val="095AAE95"/>
    <w:rsid w:val="0965E406"/>
    <w:rsid w:val="096CC0D9"/>
    <w:rsid w:val="099538A4"/>
    <w:rsid w:val="09A486D8"/>
    <w:rsid w:val="09ACB0AA"/>
    <w:rsid w:val="09C0024A"/>
    <w:rsid w:val="09D97647"/>
    <w:rsid w:val="09F9FDE3"/>
    <w:rsid w:val="0A2EC972"/>
    <w:rsid w:val="0A48DD23"/>
    <w:rsid w:val="0A637241"/>
    <w:rsid w:val="0A8ECD3A"/>
    <w:rsid w:val="0A92D613"/>
    <w:rsid w:val="0AFE9E53"/>
    <w:rsid w:val="0B08913A"/>
    <w:rsid w:val="0B417961"/>
    <w:rsid w:val="0B673A92"/>
    <w:rsid w:val="0B6BE444"/>
    <w:rsid w:val="0B94E95F"/>
    <w:rsid w:val="0BCBDEEE"/>
    <w:rsid w:val="0BD28759"/>
    <w:rsid w:val="0BEA80A5"/>
    <w:rsid w:val="0BEA84EF"/>
    <w:rsid w:val="0BEC4949"/>
    <w:rsid w:val="0C4EE6F8"/>
    <w:rsid w:val="0C7930FF"/>
    <w:rsid w:val="0CA4619B"/>
    <w:rsid w:val="0CBC35D4"/>
    <w:rsid w:val="0D0369E0"/>
    <w:rsid w:val="0D262C88"/>
    <w:rsid w:val="0D3786C1"/>
    <w:rsid w:val="0D5B23AA"/>
    <w:rsid w:val="0DBAB1FC"/>
    <w:rsid w:val="0DC38125"/>
    <w:rsid w:val="0E348414"/>
    <w:rsid w:val="0E44F988"/>
    <w:rsid w:val="0E57599C"/>
    <w:rsid w:val="0EB1F284"/>
    <w:rsid w:val="0EC66134"/>
    <w:rsid w:val="0ECBF1CF"/>
    <w:rsid w:val="0F3C271E"/>
    <w:rsid w:val="0F5197A0"/>
    <w:rsid w:val="0F596A8D"/>
    <w:rsid w:val="0F5D291D"/>
    <w:rsid w:val="0F6561FA"/>
    <w:rsid w:val="0F707EC8"/>
    <w:rsid w:val="0FDC025D"/>
    <w:rsid w:val="0FE206DB"/>
    <w:rsid w:val="0FEDE1DA"/>
    <w:rsid w:val="0FEF3344"/>
    <w:rsid w:val="0FFE0891"/>
    <w:rsid w:val="10473B50"/>
    <w:rsid w:val="1072503B"/>
    <w:rsid w:val="10F53AEE"/>
    <w:rsid w:val="10FD5464"/>
    <w:rsid w:val="1109C94D"/>
    <w:rsid w:val="1188A8B3"/>
    <w:rsid w:val="11DDBEC5"/>
    <w:rsid w:val="11ED87C3"/>
    <w:rsid w:val="11F5052B"/>
    <w:rsid w:val="11F834C5"/>
    <w:rsid w:val="11FD32BA"/>
    <w:rsid w:val="121EFCE6"/>
    <w:rsid w:val="128C4799"/>
    <w:rsid w:val="12B09AD3"/>
    <w:rsid w:val="12BE287C"/>
    <w:rsid w:val="13019CE7"/>
    <w:rsid w:val="130240A1"/>
    <w:rsid w:val="1307F537"/>
    <w:rsid w:val="1308A79B"/>
    <w:rsid w:val="131A89D9"/>
    <w:rsid w:val="132B27DA"/>
    <w:rsid w:val="136BC393"/>
    <w:rsid w:val="13770B84"/>
    <w:rsid w:val="138563A7"/>
    <w:rsid w:val="1385A52D"/>
    <w:rsid w:val="1389DF23"/>
    <w:rsid w:val="13DD993E"/>
    <w:rsid w:val="142F7443"/>
    <w:rsid w:val="143CA61B"/>
    <w:rsid w:val="14608B8A"/>
    <w:rsid w:val="14F20D19"/>
    <w:rsid w:val="1531DDF3"/>
    <w:rsid w:val="15455A69"/>
    <w:rsid w:val="158DFD7A"/>
    <w:rsid w:val="1599C952"/>
    <w:rsid w:val="15A32465"/>
    <w:rsid w:val="15C2C0A0"/>
    <w:rsid w:val="15C6EE12"/>
    <w:rsid w:val="15DA91EA"/>
    <w:rsid w:val="15E8C6E4"/>
    <w:rsid w:val="162325D1"/>
    <w:rsid w:val="163F95F9"/>
    <w:rsid w:val="1640485D"/>
    <w:rsid w:val="166440FC"/>
    <w:rsid w:val="16653F0C"/>
    <w:rsid w:val="16779482"/>
    <w:rsid w:val="16918226"/>
    <w:rsid w:val="16BF0BF1"/>
    <w:rsid w:val="16D25727"/>
    <w:rsid w:val="16E57EF2"/>
    <w:rsid w:val="1729ED87"/>
    <w:rsid w:val="173599B3"/>
    <w:rsid w:val="173CDC98"/>
    <w:rsid w:val="1755ABC9"/>
    <w:rsid w:val="176462FD"/>
    <w:rsid w:val="176F193D"/>
    <w:rsid w:val="176FE2BB"/>
    <w:rsid w:val="1788CB89"/>
    <w:rsid w:val="17ABE43D"/>
    <w:rsid w:val="17B1DCB1"/>
    <w:rsid w:val="17EFBDB7"/>
    <w:rsid w:val="1803B724"/>
    <w:rsid w:val="18245C6C"/>
    <w:rsid w:val="18280694"/>
    <w:rsid w:val="184E93E0"/>
    <w:rsid w:val="18B10A61"/>
    <w:rsid w:val="18D035C0"/>
    <w:rsid w:val="1970DE6B"/>
    <w:rsid w:val="19AE01CA"/>
    <w:rsid w:val="19D14A39"/>
    <w:rsid w:val="19E7B077"/>
    <w:rsid w:val="1A541218"/>
    <w:rsid w:val="1A6D50A2"/>
    <w:rsid w:val="1A835D8A"/>
    <w:rsid w:val="1A8CFA46"/>
    <w:rsid w:val="1A8E7CD6"/>
    <w:rsid w:val="1AB749CD"/>
    <w:rsid w:val="1AF4E24C"/>
    <w:rsid w:val="1B0CAECC"/>
    <w:rsid w:val="1B35CB5E"/>
    <w:rsid w:val="1B7B41AC"/>
    <w:rsid w:val="1B8380D8"/>
    <w:rsid w:val="1B9CBED9"/>
    <w:rsid w:val="1BAEF884"/>
    <w:rsid w:val="1BE97F60"/>
    <w:rsid w:val="1C044021"/>
    <w:rsid w:val="1C17876E"/>
    <w:rsid w:val="1C871790"/>
    <w:rsid w:val="1C913CE4"/>
    <w:rsid w:val="1CC299B5"/>
    <w:rsid w:val="1CC93A06"/>
    <w:rsid w:val="1CDA4724"/>
    <w:rsid w:val="1CE23BD5"/>
    <w:rsid w:val="1CE523EF"/>
    <w:rsid w:val="1CE97E2A"/>
    <w:rsid w:val="1CFD78DE"/>
    <w:rsid w:val="1D074B21"/>
    <w:rsid w:val="1D6BD74B"/>
    <w:rsid w:val="1D8C4F7E"/>
    <w:rsid w:val="1DCF7AD9"/>
    <w:rsid w:val="1DDDD12E"/>
    <w:rsid w:val="1DFADAED"/>
    <w:rsid w:val="1E29EA7D"/>
    <w:rsid w:val="1E4291EB"/>
    <w:rsid w:val="1E5F161A"/>
    <w:rsid w:val="1E906FFC"/>
    <w:rsid w:val="1EA2CAF4"/>
    <w:rsid w:val="1F448EFE"/>
    <w:rsid w:val="1F7A49AB"/>
    <w:rsid w:val="1F7CFCE8"/>
    <w:rsid w:val="1FB0A574"/>
    <w:rsid w:val="1FF43E10"/>
    <w:rsid w:val="1FFAE67B"/>
    <w:rsid w:val="2008A9FA"/>
    <w:rsid w:val="2025215E"/>
    <w:rsid w:val="20791BFB"/>
    <w:rsid w:val="208A43F6"/>
    <w:rsid w:val="209CA449"/>
    <w:rsid w:val="20BC93A9"/>
    <w:rsid w:val="2104E67D"/>
    <w:rsid w:val="213A617D"/>
    <w:rsid w:val="216D2944"/>
    <w:rsid w:val="21A0DC93"/>
    <w:rsid w:val="21CB1F82"/>
    <w:rsid w:val="21DA6BB6"/>
    <w:rsid w:val="220858BA"/>
    <w:rsid w:val="2257ECA7"/>
    <w:rsid w:val="2282FB53"/>
    <w:rsid w:val="22C57A39"/>
    <w:rsid w:val="22D8D464"/>
    <w:rsid w:val="2312B675"/>
    <w:rsid w:val="2331B46F"/>
    <w:rsid w:val="23325C88"/>
    <w:rsid w:val="2332873D"/>
    <w:rsid w:val="234D7E88"/>
    <w:rsid w:val="2379B239"/>
    <w:rsid w:val="237B7CEC"/>
    <w:rsid w:val="23AEE6DC"/>
    <w:rsid w:val="23DF32CB"/>
    <w:rsid w:val="23ED149D"/>
    <w:rsid w:val="242352F3"/>
    <w:rsid w:val="24303300"/>
    <w:rsid w:val="244BC179"/>
    <w:rsid w:val="2457651E"/>
    <w:rsid w:val="246FC79B"/>
    <w:rsid w:val="247EA2EB"/>
    <w:rsid w:val="24B0888D"/>
    <w:rsid w:val="24B16F84"/>
    <w:rsid w:val="24BB238E"/>
    <w:rsid w:val="251910F9"/>
    <w:rsid w:val="2525A384"/>
    <w:rsid w:val="252E920A"/>
    <w:rsid w:val="25809D69"/>
    <w:rsid w:val="2580F778"/>
    <w:rsid w:val="2588A67E"/>
    <w:rsid w:val="258CCA3E"/>
    <w:rsid w:val="258E6D2E"/>
    <w:rsid w:val="259AEA18"/>
    <w:rsid w:val="25F0A3DB"/>
    <w:rsid w:val="26238F95"/>
    <w:rsid w:val="2639423F"/>
    <w:rsid w:val="263CC532"/>
    <w:rsid w:val="26633EC5"/>
    <w:rsid w:val="267AC74D"/>
    <w:rsid w:val="26C3B029"/>
    <w:rsid w:val="26CC6EB5"/>
    <w:rsid w:val="26FC2214"/>
    <w:rsid w:val="26FD62A0"/>
    <w:rsid w:val="2724B55F"/>
    <w:rsid w:val="272B5DCA"/>
    <w:rsid w:val="2791DD62"/>
    <w:rsid w:val="27BA3173"/>
    <w:rsid w:val="27C6EE2C"/>
    <w:rsid w:val="27DFB6D2"/>
    <w:rsid w:val="27F3EFD0"/>
    <w:rsid w:val="280EBCD1"/>
    <w:rsid w:val="284AA8FC"/>
    <w:rsid w:val="28700E9F"/>
    <w:rsid w:val="28935EFE"/>
    <w:rsid w:val="289BF262"/>
    <w:rsid w:val="297CD212"/>
    <w:rsid w:val="299B2056"/>
    <w:rsid w:val="29A7F960"/>
    <w:rsid w:val="29BA82FA"/>
    <w:rsid w:val="2A040F77"/>
    <w:rsid w:val="2A12F801"/>
    <w:rsid w:val="2A1E2860"/>
    <w:rsid w:val="2A265F60"/>
    <w:rsid w:val="2A403967"/>
    <w:rsid w:val="2A5C5621"/>
    <w:rsid w:val="2AE5A511"/>
    <w:rsid w:val="2AFB753B"/>
    <w:rsid w:val="2B2ECE25"/>
    <w:rsid w:val="2B33D3EF"/>
    <w:rsid w:val="2B3D9922"/>
    <w:rsid w:val="2B482B8E"/>
    <w:rsid w:val="2B6080C4"/>
    <w:rsid w:val="2B674AEB"/>
    <w:rsid w:val="2B789EA1"/>
    <w:rsid w:val="2B79BB80"/>
    <w:rsid w:val="2BA7CB6B"/>
    <w:rsid w:val="2C055B1A"/>
    <w:rsid w:val="2C2DBE4A"/>
    <w:rsid w:val="2C4B2A9F"/>
    <w:rsid w:val="2C504941"/>
    <w:rsid w:val="2C66D71F"/>
    <w:rsid w:val="2C674B33"/>
    <w:rsid w:val="2C6A835C"/>
    <w:rsid w:val="2C972B7B"/>
    <w:rsid w:val="2CA28286"/>
    <w:rsid w:val="2CA4FE65"/>
    <w:rsid w:val="2CAF1D9E"/>
    <w:rsid w:val="2CB02BBF"/>
    <w:rsid w:val="2CBE4757"/>
    <w:rsid w:val="2D9A9F4E"/>
    <w:rsid w:val="2DB97CFC"/>
    <w:rsid w:val="2E55691C"/>
    <w:rsid w:val="2E841D71"/>
    <w:rsid w:val="2E9BB595"/>
    <w:rsid w:val="2E9D0E7A"/>
    <w:rsid w:val="2EAD9838"/>
    <w:rsid w:val="2EB30D53"/>
    <w:rsid w:val="2ECEFCFD"/>
    <w:rsid w:val="2EE66924"/>
    <w:rsid w:val="2EF9AC35"/>
    <w:rsid w:val="2EFF269E"/>
    <w:rsid w:val="2F2271AD"/>
    <w:rsid w:val="2F2FC744"/>
    <w:rsid w:val="2F4AAC17"/>
    <w:rsid w:val="2F712970"/>
    <w:rsid w:val="2FA67FFB"/>
    <w:rsid w:val="2FB1D395"/>
    <w:rsid w:val="2FB4B9C3"/>
    <w:rsid w:val="2FB91634"/>
    <w:rsid w:val="2FDD8E51"/>
    <w:rsid w:val="2FE23BC3"/>
    <w:rsid w:val="2FF92703"/>
    <w:rsid w:val="30054545"/>
    <w:rsid w:val="303CE582"/>
    <w:rsid w:val="304E584B"/>
    <w:rsid w:val="305129C9"/>
    <w:rsid w:val="3062FB90"/>
    <w:rsid w:val="30D752FF"/>
    <w:rsid w:val="30EBA4DB"/>
    <w:rsid w:val="311F7BE7"/>
    <w:rsid w:val="313498FC"/>
    <w:rsid w:val="31B08D02"/>
    <w:rsid w:val="31B753CE"/>
    <w:rsid w:val="3214C0BB"/>
    <w:rsid w:val="3233332F"/>
    <w:rsid w:val="324B1C98"/>
    <w:rsid w:val="32A44295"/>
    <w:rsid w:val="32B4302D"/>
    <w:rsid w:val="32B5539A"/>
    <w:rsid w:val="32C350B0"/>
    <w:rsid w:val="32D1BE4D"/>
    <w:rsid w:val="32E3B576"/>
    <w:rsid w:val="32F512EB"/>
    <w:rsid w:val="331CCDE0"/>
    <w:rsid w:val="33391C6D"/>
    <w:rsid w:val="33864456"/>
    <w:rsid w:val="3391C960"/>
    <w:rsid w:val="33AF85E6"/>
    <w:rsid w:val="33C5B7CB"/>
    <w:rsid w:val="33EA100A"/>
    <w:rsid w:val="33F13A00"/>
    <w:rsid w:val="3427BC7E"/>
    <w:rsid w:val="3428C748"/>
    <w:rsid w:val="34402303"/>
    <w:rsid w:val="345814E1"/>
    <w:rsid w:val="34674B05"/>
    <w:rsid w:val="3472585D"/>
    <w:rsid w:val="348D75F5"/>
    <w:rsid w:val="34A1B0A0"/>
    <w:rsid w:val="34C04420"/>
    <w:rsid w:val="34EEB3C5"/>
    <w:rsid w:val="3516EA55"/>
    <w:rsid w:val="3518CE54"/>
    <w:rsid w:val="3529F324"/>
    <w:rsid w:val="358897B6"/>
    <w:rsid w:val="3591B331"/>
    <w:rsid w:val="35EA4D6F"/>
    <w:rsid w:val="3604437C"/>
    <w:rsid w:val="36A036E5"/>
    <w:rsid w:val="36A3309A"/>
    <w:rsid w:val="36CDD03C"/>
    <w:rsid w:val="37330849"/>
    <w:rsid w:val="3799B6A0"/>
    <w:rsid w:val="37A59F21"/>
    <w:rsid w:val="37B3C932"/>
    <w:rsid w:val="37B4562F"/>
    <w:rsid w:val="37C715F6"/>
    <w:rsid w:val="37CBCA4C"/>
    <w:rsid w:val="37CBF6D0"/>
    <w:rsid w:val="380FDD9E"/>
    <w:rsid w:val="384C55EE"/>
    <w:rsid w:val="38682B8F"/>
    <w:rsid w:val="38B28789"/>
    <w:rsid w:val="38B2EEC1"/>
    <w:rsid w:val="38E03B52"/>
    <w:rsid w:val="393B7463"/>
    <w:rsid w:val="398CC9B2"/>
    <w:rsid w:val="399EC42E"/>
    <w:rsid w:val="39D9A99B"/>
    <w:rsid w:val="3A2B76B7"/>
    <w:rsid w:val="3A4C4685"/>
    <w:rsid w:val="3A70E242"/>
    <w:rsid w:val="3A77CEE4"/>
    <w:rsid w:val="3AB46557"/>
    <w:rsid w:val="3AB53A38"/>
    <w:rsid w:val="3AC98CE2"/>
    <w:rsid w:val="3AD699F9"/>
    <w:rsid w:val="3AE18CDD"/>
    <w:rsid w:val="3B0C137E"/>
    <w:rsid w:val="3B1D698C"/>
    <w:rsid w:val="3B280F1D"/>
    <w:rsid w:val="3B3A948F"/>
    <w:rsid w:val="3B40C52E"/>
    <w:rsid w:val="3B9CDB45"/>
    <w:rsid w:val="3BF91B8E"/>
    <w:rsid w:val="3C1A08FF"/>
    <w:rsid w:val="3C253ABF"/>
    <w:rsid w:val="3C2C85B8"/>
    <w:rsid w:val="3C348821"/>
    <w:rsid w:val="3C3ED741"/>
    <w:rsid w:val="3C5035B8"/>
    <w:rsid w:val="3C510A99"/>
    <w:rsid w:val="3C93233F"/>
    <w:rsid w:val="3CECCA22"/>
    <w:rsid w:val="3CF96D9E"/>
    <w:rsid w:val="3D063324"/>
    <w:rsid w:val="3D16F3A8"/>
    <w:rsid w:val="3D205D8E"/>
    <w:rsid w:val="3D60C725"/>
    <w:rsid w:val="3DA72E34"/>
    <w:rsid w:val="3DA9B5B8"/>
    <w:rsid w:val="3DCDA336"/>
    <w:rsid w:val="3DE27A75"/>
    <w:rsid w:val="3E021149"/>
    <w:rsid w:val="3E1C4E11"/>
    <w:rsid w:val="3E282FAB"/>
    <w:rsid w:val="3E2ECADD"/>
    <w:rsid w:val="3E58B160"/>
    <w:rsid w:val="3E73098E"/>
    <w:rsid w:val="3EA7DF0F"/>
    <w:rsid w:val="3EA7E7E0"/>
    <w:rsid w:val="3EC48671"/>
    <w:rsid w:val="3EF88DDA"/>
    <w:rsid w:val="3F225C53"/>
    <w:rsid w:val="3F24D73E"/>
    <w:rsid w:val="3F3868C1"/>
    <w:rsid w:val="3F3E49E3"/>
    <w:rsid w:val="3F59778E"/>
    <w:rsid w:val="3F88AB5B"/>
    <w:rsid w:val="3FB0B0AF"/>
    <w:rsid w:val="3FB1EB32"/>
    <w:rsid w:val="3FB77EF5"/>
    <w:rsid w:val="3FBCC937"/>
    <w:rsid w:val="3FD6E5FE"/>
    <w:rsid w:val="3FDF27DC"/>
    <w:rsid w:val="3FE2044F"/>
    <w:rsid w:val="3FF8C8AE"/>
    <w:rsid w:val="400468EA"/>
    <w:rsid w:val="40107310"/>
    <w:rsid w:val="401BE785"/>
    <w:rsid w:val="404DF817"/>
    <w:rsid w:val="406283B9"/>
    <w:rsid w:val="406BF6BE"/>
    <w:rsid w:val="40B023AB"/>
    <w:rsid w:val="40D89801"/>
    <w:rsid w:val="40FC64FD"/>
    <w:rsid w:val="4109503E"/>
    <w:rsid w:val="4137D15D"/>
    <w:rsid w:val="415E2C12"/>
    <w:rsid w:val="4194DB7F"/>
    <w:rsid w:val="41B1C399"/>
    <w:rsid w:val="41D2234C"/>
    <w:rsid w:val="41DA0FD7"/>
    <w:rsid w:val="41F6D695"/>
    <w:rsid w:val="421CC1A3"/>
    <w:rsid w:val="427994AA"/>
    <w:rsid w:val="427BC00E"/>
    <w:rsid w:val="427FFB92"/>
    <w:rsid w:val="429D9906"/>
    <w:rsid w:val="429EDE21"/>
    <w:rsid w:val="42BCE28F"/>
    <w:rsid w:val="42FDF3C2"/>
    <w:rsid w:val="42FF1BFF"/>
    <w:rsid w:val="430E86C0"/>
    <w:rsid w:val="433856E3"/>
    <w:rsid w:val="434AA5A3"/>
    <w:rsid w:val="434EF4CE"/>
    <w:rsid w:val="436C4370"/>
    <w:rsid w:val="436D9439"/>
    <w:rsid w:val="4381236C"/>
    <w:rsid w:val="43BDB555"/>
    <w:rsid w:val="4459C91A"/>
    <w:rsid w:val="447D3CF9"/>
    <w:rsid w:val="448287C0"/>
    <w:rsid w:val="4484D55F"/>
    <w:rsid w:val="4488B92A"/>
    <w:rsid w:val="44C5B15E"/>
    <w:rsid w:val="44DACE6A"/>
    <w:rsid w:val="44DEA4A6"/>
    <w:rsid w:val="44E0130D"/>
    <w:rsid w:val="44FA9F32"/>
    <w:rsid w:val="45061D99"/>
    <w:rsid w:val="454F0A90"/>
    <w:rsid w:val="45527218"/>
    <w:rsid w:val="4578C37F"/>
    <w:rsid w:val="45B12CA8"/>
    <w:rsid w:val="45D94701"/>
    <w:rsid w:val="46053768"/>
    <w:rsid w:val="463C123D"/>
    <w:rsid w:val="4645D591"/>
    <w:rsid w:val="464EBA6D"/>
    <w:rsid w:val="466827AA"/>
    <w:rsid w:val="4680ECE3"/>
    <w:rsid w:val="469D3252"/>
    <w:rsid w:val="46F6D9C5"/>
    <w:rsid w:val="47316185"/>
    <w:rsid w:val="47597EB8"/>
    <w:rsid w:val="47724F44"/>
    <w:rsid w:val="47A497C1"/>
    <w:rsid w:val="47FC0E6E"/>
    <w:rsid w:val="4861314D"/>
    <w:rsid w:val="4878A98D"/>
    <w:rsid w:val="48858588"/>
    <w:rsid w:val="4887B1ED"/>
    <w:rsid w:val="490DAEC7"/>
    <w:rsid w:val="49270723"/>
    <w:rsid w:val="492B4335"/>
    <w:rsid w:val="492FBF5B"/>
    <w:rsid w:val="4950A2EC"/>
    <w:rsid w:val="49A31410"/>
    <w:rsid w:val="4A2BD281"/>
    <w:rsid w:val="4A31802F"/>
    <w:rsid w:val="4A743FCD"/>
    <w:rsid w:val="4A83FB80"/>
    <w:rsid w:val="4AB4DDAA"/>
    <w:rsid w:val="4AE6443A"/>
    <w:rsid w:val="4AF34D0B"/>
    <w:rsid w:val="4B0C465A"/>
    <w:rsid w:val="4B10390C"/>
    <w:rsid w:val="4B45AE21"/>
    <w:rsid w:val="4B5B676B"/>
    <w:rsid w:val="4B948058"/>
    <w:rsid w:val="4B95377C"/>
    <w:rsid w:val="4BCF8AA2"/>
    <w:rsid w:val="4C15ACCA"/>
    <w:rsid w:val="4C17B823"/>
    <w:rsid w:val="4C45C067"/>
    <w:rsid w:val="4C67601D"/>
    <w:rsid w:val="4C906C28"/>
    <w:rsid w:val="4CACB164"/>
    <w:rsid w:val="4CBF4555"/>
    <w:rsid w:val="4D1FF9A8"/>
    <w:rsid w:val="4D31E039"/>
    <w:rsid w:val="4D3DCD41"/>
    <w:rsid w:val="4D513411"/>
    <w:rsid w:val="4D55C46F"/>
    <w:rsid w:val="4D56C1E3"/>
    <w:rsid w:val="4D5E5800"/>
    <w:rsid w:val="4D6AE4D2"/>
    <w:rsid w:val="4D948DC7"/>
    <w:rsid w:val="4DB17D2B"/>
    <w:rsid w:val="4DC29020"/>
    <w:rsid w:val="4E034667"/>
    <w:rsid w:val="4E040550"/>
    <w:rsid w:val="4E71543B"/>
    <w:rsid w:val="4E880AE0"/>
    <w:rsid w:val="4E88591B"/>
    <w:rsid w:val="4E899E36"/>
    <w:rsid w:val="4E971439"/>
    <w:rsid w:val="4EBD3528"/>
    <w:rsid w:val="4EC2F03F"/>
    <w:rsid w:val="4ECC68FF"/>
    <w:rsid w:val="4EF110B7"/>
    <w:rsid w:val="4F0CC4A1"/>
    <w:rsid w:val="4F19E2D9"/>
    <w:rsid w:val="4F689404"/>
    <w:rsid w:val="4F6AE137"/>
    <w:rsid w:val="4F8B78EF"/>
    <w:rsid w:val="4F964320"/>
    <w:rsid w:val="4F9FB39A"/>
    <w:rsid w:val="4FA33CD7"/>
    <w:rsid w:val="4FC89CF4"/>
    <w:rsid w:val="4FFEA066"/>
    <w:rsid w:val="501187A7"/>
    <w:rsid w:val="507807DE"/>
    <w:rsid w:val="5089CD80"/>
    <w:rsid w:val="50D027BD"/>
    <w:rsid w:val="50DEB8EF"/>
    <w:rsid w:val="50EF91F6"/>
    <w:rsid w:val="51007D2B"/>
    <w:rsid w:val="5126BECE"/>
    <w:rsid w:val="51650CC8"/>
    <w:rsid w:val="516BDAFD"/>
    <w:rsid w:val="516EC7B8"/>
    <w:rsid w:val="51892647"/>
    <w:rsid w:val="51C13EF8"/>
    <w:rsid w:val="51C73742"/>
    <w:rsid w:val="51CF203C"/>
    <w:rsid w:val="51D279CF"/>
    <w:rsid w:val="51E9AFFC"/>
    <w:rsid w:val="51EB759E"/>
    <w:rsid w:val="5225AD08"/>
    <w:rsid w:val="5252067E"/>
    <w:rsid w:val="525A4E48"/>
    <w:rsid w:val="52692ED1"/>
    <w:rsid w:val="528AF3A4"/>
    <w:rsid w:val="52960143"/>
    <w:rsid w:val="52C63CC2"/>
    <w:rsid w:val="52E87128"/>
    <w:rsid w:val="52FF5E35"/>
    <w:rsid w:val="530BDAF9"/>
    <w:rsid w:val="5320ECFC"/>
    <w:rsid w:val="5324F6A8"/>
    <w:rsid w:val="5370B0CC"/>
    <w:rsid w:val="5381D6B0"/>
    <w:rsid w:val="5383A2E0"/>
    <w:rsid w:val="538FC2F1"/>
    <w:rsid w:val="53BC28E9"/>
    <w:rsid w:val="53D87159"/>
    <w:rsid w:val="5418AF03"/>
    <w:rsid w:val="5436B772"/>
    <w:rsid w:val="54DC2985"/>
    <w:rsid w:val="54F8DFBA"/>
    <w:rsid w:val="55035EB4"/>
    <w:rsid w:val="551E18E5"/>
    <w:rsid w:val="55228226"/>
    <w:rsid w:val="5570A473"/>
    <w:rsid w:val="558AB9DE"/>
    <w:rsid w:val="558EB803"/>
    <w:rsid w:val="55B22A12"/>
    <w:rsid w:val="55B63415"/>
    <w:rsid w:val="55D37A50"/>
    <w:rsid w:val="5631C0AC"/>
    <w:rsid w:val="56347BEB"/>
    <w:rsid w:val="568B83A8"/>
    <w:rsid w:val="5698955B"/>
    <w:rsid w:val="56B8E3E3"/>
    <w:rsid w:val="56B97772"/>
    <w:rsid w:val="57697266"/>
    <w:rsid w:val="577BE769"/>
    <w:rsid w:val="57808588"/>
    <w:rsid w:val="579AAA04"/>
    <w:rsid w:val="579B6925"/>
    <w:rsid w:val="57D04C4C"/>
    <w:rsid w:val="582C4CDD"/>
    <w:rsid w:val="5830E37A"/>
    <w:rsid w:val="585CB4D4"/>
    <w:rsid w:val="587660F3"/>
    <w:rsid w:val="58968F9F"/>
    <w:rsid w:val="59206063"/>
    <w:rsid w:val="5924436F"/>
    <w:rsid w:val="5935FDFB"/>
    <w:rsid w:val="597CE08C"/>
    <w:rsid w:val="59978961"/>
    <w:rsid w:val="59AB6E53"/>
    <w:rsid w:val="59C0F2D9"/>
    <w:rsid w:val="59D0361D"/>
    <w:rsid w:val="59E6CFE4"/>
    <w:rsid w:val="59F8B013"/>
    <w:rsid w:val="5A48BA13"/>
    <w:rsid w:val="5A498BD8"/>
    <w:rsid w:val="5A659081"/>
    <w:rsid w:val="5A6C72D8"/>
    <w:rsid w:val="5A79F889"/>
    <w:rsid w:val="5A9AF53E"/>
    <w:rsid w:val="5AA44290"/>
    <w:rsid w:val="5AA5EE3D"/>
    <w:rsid w:val="5AA6F05B"/>
    <w:rsid w:val="5AC5401F"/>
    <w:rsid w:val="5AC7525A"/>
    <w:rsid w:val="5AFF1A8F"/>
    <w:rsid w:val="5B0FDA94"/>
    <w:rsid w:val="5B606BE4"/>
    <w:rsid w:val="5B70A91C"/>
    <w:rsid w:val="5BA156D1"/>
    <w:rsid w:val="5BA8F32D"/>
    <w:rsid w:val="5BD57679"/>
    <w:rsid w:val="5BE55C39"/>
    <w:rsid w:val="5C219C19"/>
    <w:rsid w:val="5C37578D"/>
    <w:rsid w:val="5C6716BC"/>
    <w:rsid w:val="5C7175AB"/>
    <w:rsid w:val="5C7EDB2C"/>
    <w:rsid w:val="5C8CC929"/>
    <w:rsid w:val="5CABAAF5"/>
    <w:rsid w:val="5D0A9A0A"/>
    <w:rsid w:val="5D4C791E"/>
    <w:rsid w:val="5D812C9A"/>
    <w:rsid w:val="5DA4139A"/>
    <w:rsid w:val="5DAACC6A"/>
    <w:rsid w:val="5DC26247"/>
    <w:rsid w:val="5DC7E096"/>
    <w:rsid w:val="5DD4F8EE"/>
    <w:rsid w:val="5DD9664E"/>
    <w:rsid w:val="5DF3218B"/>
    <w:rsid w:val="5E0B6678"/>
    <w:rsid w:val="5EA41052"/>
    <w:rsid w:val="5ECA61A2"/>
    <w:rsid w:val="5EDF2832"/>
    <w:rsid w:val="5EF169C0"/>
    <w:rsid w:val="5F1CFCFB"/>
    <w:rsid w:val="5F384AAD"/>
    <w:rsid w:val="5F7A5C96"/>
    <w:rsid w:val="5FC2854B"/>
    <w:rsid w:val="5FE11860"/>
    <w:rsid w:val="607466CD"/>
    <w:rsid w:val="607B5667"/>
    <w:rsid w:val="608328ED"/>
    <w:rsid w:val="609DFE36"/>
    <w:rsid w:val="60A2F133"/>
    <w:rsid w:val="60CB5256"/>
    <w:rsid w:val="60DC88B7"/>
    <w:rsid w:val="616B2673"/>
    <w:rsid w:val="618CAC35"/>
    <w:rsid w:val="61DE2B38"/>
    <w:rsid w:val="622C67AB"/>
    <w:rsid w:val="62410923"/>
    <w:rsid w:val="6258CEDE"/>
    <w:rsid w:val="62933F60"/>
    <w:rsid w:val="62953D51"/>
    <w:rsid w:val="62B0D965"/>
    <w:rsid w:val="62C3382F"/>
    <w:rsid w:val="62C7E1E1"/>
    <w:rsid w:val="62D82E97"/>
    <w:rsid w:val="630192F5"/>
    <w:rsid w:val="6355DE40"/>
    <w:rsid w:val="6375ACAE"/>
    <w:rsid w:val="638581FC"/>
    <w:rsid w:val="6391A22A"/>
    <w:rsid w:val="63933C95"/>
    <w:rsid w:val="63A54F6D"/>
    <w:rsid w:val="63A8DEC2"/>
    <w:rsid w:val="63F412A4"/>
    <w:rsid w:val="640EE49B"/>
    <w:rsid w:val="6425F542"/>
    <w:rsid w:val="6451B2F9"/>
    <w:rsid w:val="645D89FD"/>
    <w:rsid w:val="646F951F"/>
    <w:rsid w:val="64838CA7"/>
    <w:rsid w:val="648CD478"/>
    <w:rsid w:val="649DCD25"/>
    <w:rsid w:val="64B6BCDA"/>
    <w:rsid w:val="64B8117A"/>
    <w:rsid w:val="64BD677A"/>
    <w:rsid w:val="64E385A7"/>
    <w:rsid w:val="65107CDB"/>
    <w:rsid w:val="652F10BA"/>
    <w:rsid w:val="65485B30"/>
    <w:rsid w:val="655B1943"/>
    <w:rsid w:val="658CF6BA"/>
    <w:rsid w:val="65CB4FD6"/>
    <w:rsid w:val="65DCAD2A"/>
    <w:rsid w:val="65E47833"/>
    <w:rsid w:val="6602C677"/>
    <w:rsid w:val="663F6C35"/>
    <w:rsid w:val="66528D3B"/>
    <w:rsid w:val="66658D2F"/>
    <w:rsid w:val="666AA979"/>
    <w:rsid w:val="66949BC6"/>
    <w:rsid w:val="6699D1C2"/>
    <w:rsid w:val="66AAD3E5"/>
    <w:rsid w:val="66D788C2"/>
    <w:rsid w:val="670D7351"/>
    <w:rsid w:val="67DE7BE1"/>
    <w:rsid w:val="67EE5D9C"/>
    <w:rsid w:val="6847A065"/>
    <w:rsid w:val="684BEAF0"/>
    <w:rsid w:val="685C11F5"/>
    <w:rsid w:val="68600911"/>
    <w:rsid w:val="68C4977C"/>
    <w:rsid w:val="68CB7F24"/>
    <w:rsid w:val="68F5D20A"/>
    <w:rsid w:val="69301BB7"/>
    <w:rsid w:val="6930343A"/>
    <w:rsid w:val="69306A07"/>
    <w:rsid w:val="69390D34"/>
    <w:rsid w:val="696C283D"/>
    <w:rsid w:val="697DBE5A"/>
    <w:rsid w:val="699BDCDD"/>
    <w:rsid w:val="69E7BB51"/>
    <w:rsid w:val="69F2186A"/>
    <w:rsid w:val="6A19BA17"/>
    <w:rsid w:val="6A375712"/>
    <w:rsid w:val="6A62205D"/>
    <w:rsid w:val="6A6432B1"/>
    <w:rsid w:val="6A6A5D9D"/>
    <w:rsid w:val="6A6B4357"/>
    <w:rsid w:val="6AA201B0"/>
    <w:rsid w:val="6AAD92E3"/>
    <w:rsid w:val="6ACF7686"/>
    <w:rsid w:val="6AE29162"/>
    <w:rsid w:val="6B0558B5"/>
    <w:rsid w:val="6B113C1B"/>
    <w:rsid w:val="6B211462"/>
    <w:rsid w:val="6B29A220"/>
    <w:rsid w:val="6B794D83"/>
    <w:rsid w:val="6B811CBF"/>
    <w:rsid w:val="6B9E523E"/>
    <w:rsid w:val="6BA7EEFE"/>
    <w:rsid w:val="6BBC2077"/>
    <w:rsid w:val="6BCBFF1A"/>
    <w:rsid w:val="6BD271E6"/>
    <w:rsid w:val="6BFD1BD5"/>
    <w:rsid w:val="6C3D9091"/>
    <w:rsid w:val="6C40D95E"/>
    <w:rsid w:val="6C5F8809"/>
    <w:rsid w:val="6CB75808"/>
    <w:rsid w:val="6CD6EC7D"/>
    <w:rsid w:val="6CE9EA3E"/>
    <w:rsid w:val="6D2DA1E9"/>
    <w:rsid w:val="6D337A34"/>
    <w:rsid w:val="6D3A229F"/>
    <w:rsid w:val="6D3CF366"/>
    <w:rsid w:val="6D44B50B"/>
    <w:rsid w:val="6DBC974E"/>
    <w:rsid w:val="6DCDBCF7"/>
    <w:rsid w:val="6DFB586A"/>
    <w:rsid w:val="6E1B4386"/>
    <w:rsid w:val="6E7B30E4"/>
    <w:rsid w:val="6E9FDE76"/>
    <w:rsid w:val="6EC9724A"/>
    <w:rsid w:val="6ED52032"/>
    <w:rsid w:val="6EE872F2"/>
    <w:rsid w:val="6EFA822B"/>
    <w:rsid w:val="6F2E1CFB"/>
    <w:rsid w:val="6F499550"/>
    <w:rsid w:val="6F5364D1"/>
    <w:rsid w:val="6FA16128"/>
    <w:rsid w:val="6FADD59E"/>
    <w:rsid w:val="6FB87CE5"/>
    <w:rsid w:val="6FC5A8D1"/>
    <w:rsid w:val="6FE3ED98"/>
    <w:rsid w:val="7013C4E4"/>
    <w:rsid w:val="70231297"/>
    <w:rsid w:val="703311A6"/>
    <w:rsid w:val="7038FAAC"/>
    <w:rsid w:val="7088C4CC"/>
    <w:rsid w:val="70AAEFF8"/>
    <w:rsid w:val="70B9C781"/>
    <w:rsid w:val="70C62BDD"/>
    <w:rsid w:val="70D925BE"/>
    <w:rsid w:val="70F9CD6E"/>
    <w:rsid w:val="71319564"/>
    <w:rsid w:val="7152E448"/>
    <w:rsid w:val="7154EC76"/>
    <w:rsid w:val="7155F32D"/>
    <w:rsid w:val="71897C3D"/>
    <w:rsid w:val="7198AC95"/>
    <w:rsid w:val="7199A5FC"/>
    <w:rsid w:val="71AA1EFD"/>
    <w:rsid w:val="71F57FD2"/>
    <w:rsid w:val="72009CB4"/>
    <w:rsid w:val="72456002"/>
    <w:rsid w:val="727E092F"/>
    <w:rsid w:val="72900871"/>
    <w:rsid w:val="72A643A5"/>
    <w:rsid w:val="72B6756D"/>
    <w:rsid w:val="72CD2ED8"/>
    <w:rsid w:val="72EE40B5"/>
    <w:rsid w:val="733FBEEE"/>
    <w:rsid w:val="735BDF27"/>
    <w:rsid w:val="73781C16"/>
    <w:rsid w:val="737BD590"/>
    <w:rsid w:val="73AF94C2"/>
    <w:rsid w:val="73DB8EB6"/>
    <w:rsid w:val="742C2266"/>
    <w:rsid w:val="743AA5D6"/>
    <w:rsid w:val="747E2F3B"/>
    <w:rsid w:val="74B329AD"/>
    <w:rsid w:val="74B5FFC9"/>
    <w:rsid w:val="74D90D22"/>
    <w:rsid w:val="7517D1B7"/>
    <w:rsid w:val="7525274E"/>
    <w:rsid w:val="75318177"/>
    <w:rsid w:val="753C84DC"/>
    <w:rsid w:val="75CCC1CD"/>
    <w:rsid w:val="75D61147"/>
    <w:rsid w:val="75F95D7D"/>
    <w:rsid w:val="75FF8364"/>
    <w:rsid w:val="7626556B"/>
    <w:rsid w:val="7649EA11"/>
    <w:rsid w:val="76D21F61"/>
    <w:rsid w:val="76E73584"/>
    <w:rsid w:val="76F8FB61"/>
    <w:rsid w:val="7720A8F3"/>
    <w:rsid w:val="77332FCD"/>
    <w:rsid w:val="773F30E8"/>
    <w:rsid w:val="7747400D"/>
    <w:rsid w:val="7751F29F"/>
    <w:rsid w:val="77A23AB0"/>
    <w:rsid w:val="77A7650B"/>
    <w:rsid w:val="77AB65B7"/>
    <w:rsid w:val="77CE9EFA"/>
    <w:rsid w:val="77E4C7EE"/>
    <w:rsid w:val="780D130E"/>
    <w:rsid w:val="784F1BBB"/>
    <w:rsid w:val="785492C7"/>
    <w:rsid w:val="789D34F9"/>
    <w:rsid w:val="78A0905D"/>
    <w:rsid w:val="78C199C6"/>
    <w:rsid w:val="78F7E2B2"/>
    <w:rsid w:val="791CB415"/>
    <w:rsid w:val="792101E8"/>
    <w:rsid w:val="7928F1BD"/>
    <w:rsid w:val="794F8351"/>
    <w:rsid w:val="795A8C72"/>
    <w:rsid w:val="796A535E"/>
    <w:rsid w:val="79B49DA1"/>
    <w:rsid w:val="79D1D96A"/>
    <w:rsid w:val="7A18A5A7"/>
    <w:rsid w:val="7A41B5DD"/>
    <w:rsid w:val="7A5C7939"/>
    <w:rsid w:val="7A616CDF"/>
    <w:rsid w:val="7A6DBFE1"/>
    <w:rsid w:val="7AA4E607"/>
    <w:rsid w:val="7ACA1FF0"/>
    <w:rsid w:val="7AD9DB72"/>
    <w:rsid w:val="7AE48A84"/>
    <w:rsid w:val="7AF65CD3"/>
    <w:rsid w:val="7AFE909B"/>
    <w:rsid w:val="7B0844A9"/>
    <w:rsid w:val="7B45003A"/>
    <w:rsid w:val="7B5F48F8"/>
    <w:rsid w:val="7BA7F552"/>
    <w:rsid w:val="7BA8A7B6"/>
    <w:rsid w:val="7BEFDBA9"/>
    <w:rsid w:val="7C411079"/>
    <w:rsid w:val="7C484CB8"/>
    <w:rsid w:val="7C7118EA"/>
    <w:rsid w:val="7C805AE5"/>
    <w:rsid w:val="7C882BC5"/>
    <w:rsid w:val="7C95CBE1"/>
    <w:rsid w:val="7C99DD50"/>
    <w:rsid w:val="7CA1A974"/>
    <w:rsid w:val="7D08FFF2"/>
    <w:rsid w:val="7D2E97AB"/>
    <w:rsid w:val="7D319297"/>
    <w:rsid w:val="7D48AED8"/>
    <w:rsid w:val="7D4BB339"/>
    <w:rsid w:val="7D9A2594"/>
    <w:rsid w:val="7DB3C1B0"/>
    <w:rsid w:val="7DB879D3"/>
    <w:rsid w:val="7DDAA89E"/>
    <w:rsid w:val="7DDDA8E7"/>
    <w:rsid w:val="7E1227E9"/>
    <w:rsid w:val="7E23FC26"/>
    <w:rsid w:val="7E2D5F60"/>
    <w:rsid w:val="7E66EE2D"/>
    <w:rsid w:val="7EB4331A"/>
    <w:rsid w:val="7EBED40D"/>
    <w:rsid w:val="7EC4C031"/>
    <w:rsid w:val="7ED5D51A"/>
    <w:rsid w:val="7EE26D3B"/>
    <w:rsid w:val="7EE7839A"/>
    <w:rsid w:val="7F3949A2"/>
    <w:rsid w:val="7F8D3D4D"/>
    <w:rsid w:val="7FCE1A5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5"/>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5"/>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5"/>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6"/>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7"/>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encionar1">
    <w:name w:val="Mencionar1"/>
    <w:basedOn w:val="Fuentedeprrafopredeter"/>
    <w:uiPriority w:val="99"/>
    <w:unhideWhenUsed/>
    <w:rPr>
      <w:color w:val="2B579A"/>
      <w:shd w:val="clear" w:color="auto" w:fill="E6E6E6"/>
    </w:rPr>
  </w:style>
  <w:style w:type="paragraph" w:styleId="Revisin">
    <w:name w:val="Revision"/>
    <w:hidden/>
    <w:uiPriority w:val="99"/>
    <w:semiHidden/>
    <w:rsid w:val="00DB77FE"/>
    <w:rPr>
      <w:rFonts w:ascii="Amnesty Trade Gothic" w:hAnsi="Amnesty Trade Gothic"/>
      <w:color w:val="000000"/>
      <w:sz w:val="18"/>
      <w:szCs w:val="24"/>
      <w:lang w:eastAsia="ar-SA"/>
    </w:rPr>
  </w:style>
  <w:style w:type="character" w:customStyle="1" w:styleId="normaltextrun">
    <w:name w:val="normaltextrun"/>
    <w:basedOn w:val="Fuentedeprrafopredeter"/>
    <w:rsid w:val="007A60F8"/>
  </w:style>
  <w:style w:type="character" w:customStyle="1" w:styleId="tabchar">
    <w:name w:val="tabchar"/>
    <w:basedOn w:val="Fuentedeprrafopredeter"/>
    <w:rsid w:val="007A60F8"/>
  </w:style>
  <w:style w:type="character" w:customStyle="1" w:styleId="eop">
    <w:name w:val="eop"/>
    <w:basedOn w:val="Fuentedeprrafopredeter"/>
    <w:rsid w:val="007A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Links>
    <vt:vector size="42" baseType="variant">
      <vt:variant>
        <vt:i4>8126490</vt:i4>
      </vt:variant>
      <vt:variant>
        <vt:i4>18</vt:i4>
      </vt:variant>
      <vt:variant>
        <vt:i4>0</vt:i4>
      </vt:variant>
      <vt:variant>
        <vt:i4>5</vt:i4>
      </vt:variant>
      <vt:variant>
        <vt:lpwstr>mailto:annakarin.holmlund@amnesty.org</vt:lpwstr>
      </vt:variant>
      <vt:variant>
        <vt:lpwstr/>
      </vt:variant>
      <vt:variant>
        <vt:i4>2424959</vt:i4>
      </vt:variant>
      <vt:variant>
        <vt:i4>15</vt:i4>
      </vt:variant>
      <vt:variant>
        <vt:i4>0</vt:i4>
      </vt:variant>
      <vt:variant>
        <vt:i4>5</vt:i4>
      </vt:variant>
      <vt:variant>
        <vt:lpwstr>https://canalabierto.com.ar/2023/12/30/pierina-nochetti-a-juicio-oral-por-preguntar-donde-esta-tehuel/</vt:lpwstr>
      </vt:variant>
      <vt:variant>
        <vt:lpwstr/>
      </vt:variant>
      <vt:variant>
        <vt:i4>5242898</vt:i4>
      </vt:variant>
      <vt:variant>
        <vt:i4>12</vt:i4>
      </vt:variant>
      <vt:variant>
        <vt:i4>0</vt:i4>
      </vt:variant>
      <vt:variant>
        <vt:i4>5</vt:i4>
      </vt:variant>
      <vt:variant>
        <vt:lpwstr>https://amnistia.org.ar/la-llevan-a-juicio-acusada-de-pintar-la-consigna-donde-esta-tehuel-en-una-pared/</vt:lpwstr>
      </vt:variant>
      <vt:variant>
        <vt:lpwstr/>
      </vt:variant>
      <vt:variant>
        <vt:i4>7143429</vt:i4>
      </vt:variant>
      <vt:variant>
        <vt:i4>9</vt:i4>
      </vt:variant>
      <vt:variant>
        <vt:i4>0</vt:i4>
      </vt:variant>
      <vt:variant>
        <vt:i4>5</vt:i4>
      </vt:variant>
      <vt:variant>
        <vt:lpwstr>mailto:jcipolletti@mpba.gov.ar</vt:lpwstr>
      </vt:variant>
      <vt:variant>
        <vt:lpwstr/>
      </vt:variant>
      <vt:variant>
        <vt:i4>2555986</vt:i4>
      </vt:variant>
      <vt:variant>
        <vt:i4>6</vt:i4>
      </vt:variant>
      <vt:variant>
        <vt:i4>0</vt:i4>
      </vt:variant>
      <vt:variant>
        <vt:i4>5</vt:i4>
      </vt:variant>
      <vt:variant>
        <vt:lpwstr>mailto:ufi1.ne@mpba.gov.ar</vt:lpwstr>
      </vt:variant>
      <vt:variant>
        <vt:lpwstr/>
      </vt:variant>
      <vt:variant>
        <vt:i4>7995446</vt:i4>
      </vt:variant>
      <vt:variant>
        <vt:i4>3</vt:i4>
      </vt:variant>
      <vt:variant>
        <vt:i4>0</vt:i4>
      </vt:variant>
      <vt:variant>
        <vt:i4>5</vt:i4>
      </vt:variant>
      <vt:variant>
        <vt:lpwstr>https://oneamnesty.sharepoint.com/sites/iar/Pages/Pierina Nochetti.aspx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2024-01-31T08:04:00Z</dcterms:created>
  <dcterms:modified xsi:type="dcterms:W3CDTF">2024-01-31T08:45:00Z</dcterms:modified>
</cp:coreProperties>
</file>