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35ABE"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235ABE" w:rsidRDefault="005D2C37" w:rsidP="00980425">
      <w:pPr>
        <w:pStyle w:val="Default"/>
        <w:ind w:left="-283"/>
        <w:rPr>
          <w:b/>
          <w:sz w:val="14"/>
          <w:szCs w:val="14"/>
          <w:lang w:val="es-ES"/>
        </w:rPr>
      </w:pPr>
    </w:p>
    <w:p w14:paraId="6F5820F8" w14:textId="6702D484" w:rsidR="0065405E" w:rsidRPr="00235ABE" w:rsidRDefault="00A245CA" w:rsidP="009B564D">
      <w:pPr>
        <w:spacing w:after="0"/>
        <w:ind w:left="-283"/>
        <w:rPr>
          <w:rFonts w:ascii="Arial" w:hAnsi="Arial" w:cs="Arial"/>
          <w:b/>
          <w:sz w:val="30"/>
          <w:szCs w:val="30"/>
          <w:lang w:val="es-ES"/>
        </w:rPr>
      </w:pPr>
      <w:r w:rsidRPr="00235ABE">
        <w:rPr>
          <w:rFonts w:ascii="Arial" w:hAnsi="Arial" w:cs="Arial"/>
          <w:b/>
          <w:bCs/>
          <w:sz w:val="30"/>
          <w:szCs w:val="30"/>
          <w:lang w:val="es"/>
        </w:rPr>
        <w:t>RIESGO DE EJECUCIÓN DE DEFENSORA DE LOS DERECHOS HUMANOS</w:t>
      </w:r>
    </w:p>
    <w:p w14:paraId="5076A61B" w14:textId="434EFBBE" w:rsidR="00134C44" w:rsidRPr="00235ABE" w:rsidRDefault="00134C44" w:rsidP="007C4D34">
      <w:pPr>
        <w:spacing w:after="0"/>
        <w:ind w:left="-283"/>
        <w:jc w:val="both"/>
        <w:rPr>
          <w:rFonts w:ascii="Arial" w:hAnsi="Arial" w:cs="Arial"/>
          <w:b/>
          <w:szCs w:val="18"/>
          <w:lang w:val="es-ES"/>
        </w:rPr>
      </w:pPr>
      <w:r>
        <w:rPr>
          <w:rFonts w:ascii="Arial" w:hAnsi="Arial" w:cs="Arial"/>
          <w:b/>
          <w:bCs/>
          <w:szCs w:val="18"/>
          <w:lang w:val="es"/>
        </w:rPr>
        <w:t>Fatma al-</w:t>
      </w:r>
      <w:proofErr w:type="spellStart"/>
      <w:r>
        <w:rPr>
          <w:rFonts w:ascii="Arial" w:hAnsi="Arial" w:cs="Arial"/>
          <w:b/>
          <w:bCs/>
          <w:szCs w:val="18"/>
          <w:lang w:val="es"/>
        </w:rPr>
        <w:t>Arwali</w:t>
      </w:r>
      <w:proofErr w:type="spellEnd"/>
      <w:r>
        <w:rPr>
          <w:rFonts w:ascii="Arial" w:hAnsi="Arial" w:cs="Arial"/>
          <w:b/>
          <w:bCs/>
          <w:szCs w:val="18"/>
          <w:lang w:val="es"/>
        </w:rPr>
        <w:t xml:space="preserve">, defensora de los derechos humanos de 34 años, podría ser ejecutada, pues el Tribunal Penal Especializado de Saná (Yemen), controlado por los </w:t>
      </w:r>
      <w:proofErr w:type="spellStart"/>
      <w:r>
        <w:rPr>
          <w:rFonts w:ascii="Arial" w:hAnsi="Arial" w:cs="Arial"/>
          <w:b/>
          <w:bCs/>
          <w:szCs w:val="18"/>
          <w:lang w:val="es"/>
        </w:rPr>
        <w:t>huzíes</w:t>
      </w:r>
      <w:proofErr w:type="spellEnd"/>
      <w:r>
        <w:rPr>
          <w:rFonts w:ascii="Arial" w:hAnsi="Arial" w:cs="Arial"/>
          <w:b/>
          <w:bCs/>
          <w:szCs w:val="18"/>
          <w:lang w:val="es"/>
        </w:rPr>
        <w:t xml:space="preserve">, la declaró culpable de “ayudar a un país enemigo” y la condenó a muerte el 5 de diciembre de 2023 tras un juicio manifiestamente injusto. Desde su detención, en agosto de 2022, los servicios </w:t>
      </w:r>
      <w:proofErr w:type="spellStart"/>
      <w:r>
        <w:rPr>
          <w:rFonts w:ascii="Arial" w:hAnsi="Arial" w:cs="Arial"/>
          <w:b/>
          <w:bCs/>
          <w:szCs w:val="18"/>
          <w:lang w:val="es"/>
        </w:rPr>
        <w:t>huzíes</w:t>
      </w:r>
      <w:proofErr w:type="spellEnd"/>
      <w:r>
        <w:rPr>
          <w:rFonts w:ascii="Arial" w:hAnsi="Arial" w:cs="Arial"/>
          <w:b/>
          <w:bCs/>
          <w:szCs w:val="18"/>
          <w:lang w:val="es"/>
        </w:rPr>
        <w:t xml:space="preserve"> de seguridad e inteligencia la sometieron a interminables violaciones de derechos humanos, incluidas desaparición forzada y detención en régimen de incomunicación, en condiciones que infringían la prohibición absoluta de la tortura y otros malos tratos.</w:t>
      </w:r>
    </w:p>
    <w:p w14:paraId="6C1D86FE" w14:textId="77777777" w:rsidR="00CE7579" w:rsidRPr="00235ABE" w:rsidRDefault="00CE7579" w:rsidP="00CE7579">
      <w:pPr>
        <w:spacing w:after="0"/>
        <w:ind w:left="-283"/>
        <w:rPr>
          <w:rFonts w:ascii="Arial" w:hAnsi="Arial" w:cs="Arial"/>
          <w:b/>
          <w:lang w:val="es-ES"/>
        </w:rPr>
      </w:pPr>
    </w:p>
    <w:p w14:paraId="0D166E4B" w14:textId="59869BC9" w:rsidR="005D2C37" w:rsidRPr="00235ABE" w:rsidRDefault="005D2C37" w:rsidP="00AD1466">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235ABE" w:rsidRDefault="005D2C37" w:rsidP="00980425">
      <w:pPr>
        <w:autoSpaceDE w:val="0"/>
        <w:autoSpaceDN w:val="0"/>
        <w:adjustRightInd w:val="0"/>
        <w:spacing w:after="0" w:line="240" w:lineRule="auto"/>
        <w:ind w:left="-283"/>
        <w:rPr>
          <w:rFonts w:ascii="Arial" w:hAnsi="Arial" w:cs="Arial"/>
          <w:lang w:val="es-ES"/>
        </w:rPr>
      </w:pPr>
    </w:p>
    <w:p w14:paraId="64897F5C" w14:textId="77777777" w:rsidR="00FE2822" w:rsidRPr="00235ABE" w:rsidRDefault="00FE2822" w:rsidP="00FE2822">
      <w:pPr>
        <w:spacing w:after="0" w:line="240" w:lineRule="auto"/>
        <w:ind w:left="-283"/>
        <w:jc w:val="right"/>
        <w:rPr>
          <w:b/>
          <w:bCs/>
          <w:i/>
          <w:iCs/>
          <w:sz w:val="20"/>
          <w:szCs w:val="20"/>
          <w:lang w:val="pt-BR"/>
        </w:rPr>
      </w:pPr>
      <w:proofErr w:type="spellStart"/>
      <w:r w:rsidRPr="00235ABE">
        <w:rPr>
          <w:b/>
          <w:bCs/>
          <w:i/>
          <w:iCs/>
          <w:sz w:val="20"/>
          <w:szCs w:val="20"/>
          <w:lang w:val="pt-BR"/>
        </w:rPr>
        <w:t>Portavoz</w:t>
      </w:r>
      <w:proofErr w:type="spellEnd"/>
      <w:r w:rsidRPr="00235ABE">
        <w:rPr>
          <w:b/>
          <w:bCs/>
          <w:i/>
          <w:iCs/>
          <w:sz w:val="20"/>
          <w:szCs w:val="20"/>
          <w:lang w:val="pt-BR"/>
        </w:rPr>
        <w:t xml:space="preserve"> de </w:t>
      </w:r>
      <w:proofErr w:type="spellStart"/>
      <w:r w:rsidRPr="00235ABE">
        <w:rPr>
          <w:b/>
          <w:bCs/>
          <w:i/>
          <w:iCs/>
          <w:sz w:val="20"/>
          <w:szCs w:val="20"/>
          <w:lang w:val="pt-BR"/>
        </w:rPr>
        <w:t>Ansarolá</w:t>
      </w:r>
      <w:proofErr w:type="spellEnd"/>
      <w:r w:rsidRPr="00235ABE">
        <w:rPr>
          <w:b/>
          <w:bCs/>
          <w:i/>
          <w:iCs/>
          <w:sz w:val="20"/>
          <w:szCs w:val="20"/>
          <w:lang w:val="pt-BR"/>
        </w:rPr>
        <w:t xml:space="preserve"> / </w:t>
      </w:r>
      <w:proofErr w:type="spellStart"/>
      <w:r w:rsidRPr="00235ABE">
        <w:rPr>
          <w:b/>
          <w:bCs/>
          <w:i/>
          <w:iCs/>
          <w:sz w:val="20"/>
          <w:szCs w:val="20"/>
          <w:lang w:val="pt-BR"/>
        </w:rPr>
        <w:t>Ansarullah</w:t>
      </w:r>
      <w:proofErr w:type="spellEnd"/>
      <w:r w:rsidRPr="00235ABE">
        <w:rPr>
          <w:b/>
          <w:bCs/>
          <w:i/>
          <w:iCs/>
          <w:sz w:val="20"/>
          <w:szCs w:val="20"/>
          <w:lang w:val="pt-BR"/>
        </w:rPr>
        <w:t xml:space="preserve"> </w:t>
      </w:r>
      <w:proofErr w:type="spellStart"/>
      <w:r w:rsidRPr="00235ABE">
        <w:rPr>
          <w:b/>
          <w:bCs/>
          <w:i/>
          <w:iCs/>
          <w:sz w:val="20"/>
          <w:szCs w:val="20"/>
          <w:lang w:val="pt-BR"/>
        </w:rPr>
        <w:t>Spokesperson</w:t>
      </w:r>
      <w:proofErr w:type="spellEnd"/>
    </w:p>
    <w:p w14:paraId="09E7DB18" w14:textId="77777777" w:rsidR="00FE2822" w:rsidRPr="00235ABE" w:rsidRDefault="00FE2822" w:rsidP="00FE2822">
      <w:pPr>
        <w:spacing w:after="0" w:line="240" w:lineRule="auto"/>
        <w:ind w:left="-283"/>
        <w:jc w:val="right"/>
        <w:rPr>
          <w:i/>
          <w:iCs/>
          <w:sz w:val="20"/>
          <w:szCs w:val="20"/>
          <w:lang w:val="pt-BR"/>
        </w:rPr>
      </w:pPr>
      <w:r w:rsidRPr="00235ABE">
        <w:rPr>
          <w:i/>
          <w:iCs/>
          <w:sz w:val="20"/>
          <w:szCs w:val="20"/>
          <w:lang w:val="pt-BR"/>
        </w:rPr>
        <w:t xml:space="preserve">Mohamed </w:t>
      </w:r>
      <w:proofErr w:type="spellStart"/>
      <w:r w:rsidRPr="00235ABE">
        <w:rPr>
          <w:i/>
          <w:iCs/>
          <w:sz w:val="20"/>
          <w:szCs w:val="20"/>
          <w:lang w:val="pt-BR"/>
        </w:rPr>
        <w:t>Abdelsalam</w:t>
      </w:r>
      <w:proofErr w:type="spellEnd"/>
    </w:p>
    <w:p w14:paraId="6BA11B7F" w14:textId="557DC286" w:rsidR="00A5232D" w:rsidRPr="00235ABE" w:rsidRDefault="00FE2822" w:rsidP="00556F15">
      <w:pPr>
        <w:spacing w:after="0" w:line="240" w:lineRule="auto"/>
        <w:ind w:left="-283"/>
        <w:jc w:val="right"/>
        <w:rPr>
          <w:rStyle w:val="Hipervnculo"/>
          <w:i/>
          <w:iCs/>
          <w:sz w:val="20"/>
          <w:szCs w:val="20"/>
          <w:lang w:val="pt-BR"/>
        </w:rPr>
      </w:pPr>
      <w:proofErr w:type="spellStart"/>
      <w:r w:rsidRPr="00235ABE">
        <w:rPr>
          <w:i/>
          <w:iCs/>
          <w:sz w:val="20"/>
          <w:szCs w:val="20"/>
          <w:lang w:val="pt-BR"/>
        </w:rPr>
        <w:t>Correo-e</w:t>
      </w:r>
      <w:proofErr w:type="spellEnd"/>
      <w:r w:rsidRPr="00235ABE">
        <w:rPr>
          <w:i/>
          <w:iCs/>
          <w:sz w:val="20"/>
          <w:szCs w:val="20"/>
          <w:lang w:val="pt-BR"/>
        </w:rPr>
        <w:t xml:space="preserve">: </w:t>
      </w:r>
      <w:hyperlink r:id="rId7" w:history="1">
        <w:r w:rsidRPr="00235ABE">
          <w:rPr>
            <w:rStyle w:val="Hipervnculo"/>
            <w:i/>
            <w:iCs/>
            <w:sz w:val="20"/>
            <w:szCs w:val="20"/>
            <w:u w:val="none"/>
            <w:lang w:val="pt-BR"/>
          </w:rPr>
          <w:t>mdabdalsalam@gmail.com</w:t>
        </w:r>
      </w:hyperlink>
    </w:p>
    <w:p w14:paraId="35A2AC16" w14:textId="3148BD40" w:rsidR="00FE2822" w:rsidRPr="009338BC" w:rsidRDefault="00FE2822" w:rsidP="00556F15">
      <w:pPr>
        <w:spacing w:after="0" w:line="240" w:lineRule="auto"/>
        <w:ind w:left="-283"/>
        <w:jc w:val="right"/>
        <w:rPr>
          <w:rFonts w:cs="Arial"/>
          <w:i/>
          <w:sz w:val="20"/>
          <w:szCs w:val="20"/>
        </w:rPr>
      </w:pPr>
      <w:r w:rsidRPr="00235ABE">
        <w:rPr>
          <w:rFonts w:cs="Arial"/>
          <w:i/>
          <w:iCs/>
          <w:sz w:val="20"/>
          <w:szCs w:val="20"/>
          <w:lang w:val="en-US"/>
        </w:rPr>
        <w:t>Twitter: @abdusalamsalah</w:t>
      </w:r>
    </w:p>
    <w:p w14:paraId="160598A3" w14:textId="49D495D2" w:rsidR="005D2C37" w:rsidRPr="00205776" w:rsidRDefault="005D2C37" w:rsidP="00235ABE">
      <w:pPr>
        <w:spacing w:after="100" w:line="240" w:lineRule="auto"/>
        <w:ind w:left="-284"/>
        <w:rPr>
          <w:rFonts w:cs="Arial"/>
          <w:i/>
          <w:sz w:val="20"/>
          <w:szCs w:val="20"/>
        </w:rPr>
      </w:pPr>
      <w:proofErr w:type="spellStart"/>
      <w:r w:rsidRPr="00235ABE">
        <w:rPr>
          <w:i/>
          <w:iCs/>
          <w:sz w:val="20"/>
          <w:szCs w:val="20"/>
          <w:lang w:val="en-US"/>
        </w:rPr>
        <w:t>Señor</w:t>
      </w:r>
      <w:proofErr w:type="spellEnd"/>
      <w:r w:rsidRPr="00235ABE">
        <w:rPr>
          <w:i/>
          <w:iCs/>
          <w:sz w:val="20"/>
          <w:szCs w:val="20"/>
          <w:lang w:val="en-US"/>
        </w:rPr>
        <w:t xml:space="preserve"> Mohamed </w:t>
      </w:r>
      <w:proofErr w:type="spellStart"/>
      <w:r w:rsidRPr="00235ABE">
        <w:rPr>
          <w:i/>
          <w:iCs/>
          <w:sz w:val="20"/>
          <w:szCs w:val="20"/>
          <w:lang w:val="en-US"/>
        </w:rPr>
        <w:t>Abdelsalam</w:t>
      </w:r>
      <w:proofErr w:type="spellEnd"/>
      <w:r w:rsidRPr="00235ABE">
        <w:rPr>
          <w:i/>
          <w:iCs/>
          <w:sz w:val="20"/>
          <w:szCs w:val="20"/>
          <w:lang w:val="en-US"/>
        </w:rPr>
        <w:t>:</w:t>
      </w:r>
    </w:p>
    <w:p w14:paraId="73566CA5" w14:textId="7B848302" w:rsidR="00846FEF" w:rsidRPr="00235ABE" w:rsidRDefault="00205776" w:rsidP="00235ABE">
      <w:pPr>
        <w:spacing w:after="100" w:line="240" w:lineRule="auto"/>
        <w:ind w:left="-284"/>
        <w:jc w:val="both"/>
        <w:rPr>
          <w:rFonts w:cs="Arial"/>
          <w:i/>
          <w:sz w:val="20"/>
          <w:szCs w:val="20"/>
          <w:lang w:val="es-ES"/>
        </w:rPr>
      </w:pPr>
      <w:r>
        <w:rPr>
          <w:rFonts w:cs="Arial"/>
          <w:i/>
          <w:iCs/>
          <w:sz w:val="20"/>
          <w:szCs w:val="20"/>
          <w:lang w:val="es"/>
        </w:rPr>
        <w:t>Me preocupa profundamente que la defensora de los derechos humanos</w:t>
      </w:r>
      <w:r>
        <w:rPr>
          <w:rFonts w:cs="Arial"/>
          <w:b/>
          <w:bCs/>
          <w:i/>
          <w:iCs/>
          <w:sz w:val="20"/>
          <w:szCs w:val="20"/>
          <w:lang w:val="es"/>
        </w:rPr>
        <w:t xml:space="preserve"> Fatma al-</w:t>
      </w:r>
      <w:proofErr w:type="spellStart"/>
      <w:r>
        <w:rPr>
          <w:rFonts w:cs="Arial"/>
          <w:b/>
          <w:bCs/>
          <w:i/>
          <w:iCs/>
          <w:sz w:val="20"/>
          <w:szCs w:val="20"/>
          <w:lang w:val="es"/>
        </w:rPr>
        <w:t>Arwali</w:t>
      </w:r>
      <w:proofErr w:type="spellEnd"/>
      <w:r>
        <w:rPr>
          <w:rFonts w:cs="Arial"/>
          <w:b/>
          <w:bCs/>
          <w:i/>
          <w:iCs/>
          <w:sz w:val="20"/>
          <w:szCs w:val="20"/>
          <w:lang w:val="es"/>
        </w:rPr>
        <w:t xml:space="preserve"> </w:t>
      </w:r>
      <w:r>
        <w:rPr>
          <w:rFonts w:cs="Arial"/>
          <w:i/>
          <w:iCs/>
          <w:sz w:val="20"/>
          <w:szCs w:val="20"/>
          <w:lang w:val="es"/>
        </w:rPr>
        <w:t xml:space="preserve">pueda ser ejecutada, ya que el Tribunal Penal Especializado de Saná, controlado por los </w:t>
      </w:r>
      <w:proofErr w:type="spellStart"/>
      <w:r>
        <w:rPr>
          <w:rFonts w:cs="Arial"/>
          <w:i/>
          <w:iCs/>
          <w:sz w:val="20"/>
          <w:szCs w:val="20"/>
          <w:lang w:val="es"/>
        </w:rPr>
        <w:t>huzíes</w:t>
      </w:r>
      <w:proofErr w:type="spellEnd"/>
      <w:r>
        <w:rPr>
          <w:rFonts w:cs="Arial"/>
          <w:i/>
          <w:iCs/>
          <w:sz w:val="20"/>
          <w:szCs w:val="20"/>
          <w:lang w:val="es"/>
        </w:rPr>
        <w:t xml:space="preserve">, confirmó su condena de muerte el 5 de diciembre de 2023 tras un juicio manifiestamente injusto. El temor por su vida es aún mayor desde que, el 18 de enero de 2024, su hermano recibiera una llamada telefónica de un número desconocido en la que le dijeron que iba a ser ejecutada el 21 de febrero de 2024 en la plaza de </w:t>
      </w:r>
      <w:proofErr w:type="spellStart"/>
      <w:r>
        <w:rPr>
          <w:rFonts w:cs="Arial"/>
          <w:i/>
          <w:iCs/>
          <w:sz w:val="20"/>
          <w:szCs w:val="20"/>
          <w:lang w:val="es"/>
        </w:rPr>
        <w:t>Tahrir</w:t>
      </w:r>
      <w:proofErr w:type="spellEnd"/>
      <w:r>
        <w:rPr>
          <w:rFonts w:cs="Arial"/>
          <w:i/>
          <w:iCs/>
          <w:sz w:val="20"/>
          <w:szCs w:val="20"/>
          <w:lang w:val="es"/>
        </w:rPr>
        <w:t xml:space="preserve"> de la capital yemení, Saná. El 21 de enero de 2024, su hermano fue a preguntar al centro de los servicios de seguridad e inteligencia del barrio de Al </w:t>
      </w:r>
      <w:proofErr w:type="spellStart"/>
      <w:r>
        <w:rPr>
          <w:rFonts w:cs="Arial"/>
          <w:i/>
          <w:iCs/>
          <w:sz w:val="20"/>
          <w:szCs w:val="20"/>
          <w:lang w:val="es"/>
        </w:rPr>
        <w:t>Siyasi</w:t>
      </w:r>
      <w:proofErr w:type="spellEnd"/>
      <w:r>
        <w:rPr>
          <w:rFonts w:cs="Arial"/>
          <w:i/>
          <w:iCs/>
          <w:sz w:val="20"/>
          <w:szCs w:val="20"/>
          <w:lang w:val="es"/>
        </w:rPr>
        <w:t xml:space="preserve"> de Saná y le dijeron que no había orden de ejecutarla.</w:t>
      </w:r>
    </w:p>
    <w:p w14:paraId="29649E61" w14:textId="25A2EF3F" w:rsidR="00EC46E0" w:rsidRPr="00235ABE" w:rsidRDefault="00205776" w:rsidP="00235ABE">
      <w:pPr>
        <w:spacing w:after="100" w:line="240" w:lineRule="auto"/>
        <w:ind w:left="-284"/>
        <w:jc w:val="both"/>
        <w:rPr>
          <w:rFonts w:cs="Arial"/>
          <w:i/>
          <w:sz w:val="20"/>
          <w:szCs w:val="20"/>
          <w:lang w:val="es-ES"/>
        </w:rPr>
      </w:pPr>
      <w:r>
        <w:rPr>
          <w:rFonts w:cs="Arial"/>
          <w:i/>
          <w:iCs/>
          <w:sz w:val="20"/>
          <w:szCs w:val="20"/>
          <w:lang w:val="es"/>
        </w:rPr>
        <w:t xml:space="preserve">El 13 de agosto de 2022, las fuerzas de seguridad </w:t>
      </w:r>
      <w:proofErr w:type="spellStart"/>
      <w:r>
        <w:rPr>
          <w:rFonts w:cs="Arial"/>
          <w:i/>
          <w:iCs/>
          <w:sz w:val="20"/>
          <w:szCs w:val="20"/>
          <w:lang w:val="es"/>
        </w:rPr>
        <w:t>huzíes</w:t>
      </w:r>
      <w:proofErr w:type="spellEnd"/>
      <w:r>
        <w:rPr>
          <w:rFonts w:cs="Arial"/>
          <w:i/>
          <w:iCs/>
          <w:sz w:val="20"/>
          <w:szCs w:val="20"/>
          <w:lang w:val="es"/>
        </w:rPr>
        <w:t xml:space="preserve"> detuvieron a Fatma Al </w:t>
      </w:r>
      <w:proofErr w:type="spellStart"/>
      <w:r>
        <w:rPr>
          <w:rFonts w:cs="Arial"/>
          <w:i/>
          <w:iCs/>
          <w:sz w:val="20"/>
          <w:szCs w:val="20"/>
          <w:lang w:val="es"/>
        </w:rPr>
        <w:t>Arwali</w:t>
      </w:r>
      <w:proofErr w:type="spellEnd"/>
      <w:r>
        <w:rPr>
          <w:rFonts w:cs="Arial"/>
          <w:i/>
          <w:iCs/>
          <w:sz w:val="20"/>
          <w:szCs w:val="20"/>
          <w:lang w:val="es"/>
        </w:rPr>
        <w:t xml:space="preserve"> en un puesto de control de Al </w:t>
      </w:r>
      <w:proofErr w:type="spellStart"/>
      <w:r>
        <w:rPr>
          <w:rFonts w:cs="Arial"/>
          <w:i/>
          <w:iCs/>
          <w:sz w:val="20"/>
          <w:szCs w:val="20"/>
          <w:lang w:val="es"/>
        </w:rPr>
        <w:t>Manshur</w:t>
      </w:r>
      <w:proofErr w:type="spellEnd"/>
      <w:r>
        <w:rPr>
          <w:rFonts w:cs="Arial"/>
          <w:i/>
          <w:iCs/>
          <w:sz w:val="20"/>
          <w:szCs w:val="20"/>
          <w:lang w:val="es"/>
        </w:rPr>
        <w:t xml:space="preserve"> (gobernación de </w:t>
      </w:r>
      <w:proofErr w:type="spellStart"/>
      <w:r>
        <w:rPr>
          <w:rFonts w:cs="Arial"/>
          <w:i/>
          <w:iCs/>
          <w:sz w:val="20"/>
          <w:szCs w:val="20"/>
          <w:lang w:val="es"/>
        </w:rPr>
        <w:t>Taiz</w:t>
      </w:r>
      <w:proofErr w:type="spellEnd"/>
      <w:r>
        <w:rPr>
          <w:rFonts w:cs="Arial"/>
          <w:i/>
          <w:iCs/>
          <w:sz w:val="20"/>
          <w:szCs w:val="20"/>
          <w:lang w:val="es"/>
        </w:rPr>
        <w:t xml:space="preserve">). La sometieron a desaparición forzada durante alrededor de ocho meses, en el transcurso de los cuales su familia preguntó por ella en todas las comisarías de policía y prisiones de Saná y las autoridades les dijeron que no tenían ninguna información sobre su suerte y su paradero. Posteriormente, la familia supo de manera oficiosa que, tras su detención, Fatma al </w:t>
      </w:r>
      <w:proofErr w:type="spellStart"/>
      <w:r>
        <w:rPr>
          <w:rFonts w:cs="Arial"/>
          <w:i/>
          <w:iCs/>
          <w:sz w:val="20"/>
          <w:szCs w:val="20"/>
          <w:lang w:val="es"/>
        </w:rPr>
        <w:t>Arwali</w:t>
      </w:r>
      <w:proofErr w:type="spellEnd"/>
      <w:r>
        <w:rPr>
          <w:rFonts w:cs="Arial"/>
          <w:i/>
          <w:iCs/>
          <w:sz w:val="20"/>
          <w:szCs w:val="20"/>
          <w:lang w:val="es"/>
        </w:rPr>
        <w:t xml:space="preserve"> había sido recluida en régimen de incomunicación en el centro de detención de los servicios de seguridad e inteligencia de </w:t>
      </w:r>
      <w:proofErr w:type="spellStart"/>
      <w:r>
        <w:rPr>
          <w:rFonts w:cs="Arial"/>
          <w:i/>
          <w:iCs/>
          <w:sz w:val="20"/>
          <w:szCs w:val="20"/>
          <w:lang w:val="es"/>
        </w:rPr>
        <w:t>Chamlan</w:t>
      </w:r>
      <w:proofErr w:type="spellEnd"/>
      <w:r>
        <w:rPr>
          <w:rFonts w:cs="Arial"/>
          <w:i/>
          <w:iCs/>
          <w:sz w:val="20"/>
          <w:szCs w:val="20"/>
          <w:lang w:val="es"/>
        </w:rPr>
        <w:t>, en Saná, donde continúa hasta la fecha. La desaparición forzada es un crimen de derecho internacional.</w:t>
      </w:r>
    </w:p>
    <w:p w14:paraId="7B0C1301" w14:textId="76C0FFC0" w:rsidR="0000548F" w:rsidRPr="00235ABE" w:rsidRDefault="00205776" w:rsidP="00235ABE">
      <w:pPr>
        <w:spacing w:after="100" w:line="240" w:lineRule="auto"/>
        <w:ind w:left="-284"/>
        <w:jc w:val="both"/>
        <w:rPr>
          <w:rFonts w:cs="Arial"/>
          <w:i/>
          <w:sz w:val="20"/>
          <w:szCs w:val="20"/>
          <w:lang w:val="es-ES"/>
        </w:rPr>
      </w:pPr>
      <w:r>
        <w:rPr>
          <w:rFonts w:cs="Arial"/>
          <w:i/>
          <w:iCs/>
          <w:sz w:val="20"/>
          <w:szCs w:val="20"/>
          <w:lang w:val="es"/>
        </w:rPr>
        <w:t xml:space="preserve">El 31 de julio de 2023, la fiscalía la acusó de colaborar con Emiratos Árabes Unidos y facilitar las coordenadas de localización de puestos de las fuerzas armadas </w:t>
      </w:r>
      <w:proofErr w:type="spellStart"/>
      <w:r>
        <w:rPr>
          <w:rFonts w:cs="Arial"/>
          <w:i/>
          <w:iCs/>
          <w:sz w:val="20"/>
          <w:szCs w:val="20"/>
          <w:lang w:val="es"/>
        </w:rPr>
        <w:t>huzíes</w:t>
      </w:r>
      <w:proofErr w:type="spellEnd"/>
      <w:r>
        <w:rPr>
          <w:rFonts w:cs="Arial"/>
          <w:i/>
          <w:iCs/>
          <w:sz w:val="20"/>
          <w:szCs w:val="20"/>
          <w:lang w:val="es"/>
        </w:rPr>
        <w:t xml:space="preserve"> y los “comités populares”, cargo penado con la muerte, así como de utilizar un documento de identidad falso. El caso se remitió al Tribunal Penal Especializado para su enjuiciamiento. A Fatma al </w:t>
      </w:r>
      <w:proofErr w:type="spellStart"/>
      <w:r>
        <w:rPr>
          <w:rFonts w:cs="Arial"/>
          <w:i/>
          <w:iCs/>
          <w:sz w:val="20"/>
          <w:szCs w:val="20"/>
          <w:lang w:val="es"/>
        </w:rPr>
        <w:t>Arwali</w:t>
      </w:r>
      <w:proofErr w:type="spellEnd"/>
      <w:r>
        <w:rPr>
          <w:rFonts w:cs="Arial"/>
          <w:i/>
          <w:iCs/>
          <w:sz w:val="20"/>
          <w:szCs w:val="20"/>
          <w:lang w:val="es"/>
        </w:rPr>
        <w:t xml:space="preserve"> se le negó su derecho a un juicio justo. El 19 de septiembre de 2023, durante la primera vista, el juez no quiso registrar la presencia de su abogado en el acta del tribunal. Unos miembros de los servicios de seguridad e inteligencia que se encontraban en la sala intentaron sacar de ella al letrado. El juez dijo entonces a Fatma al </w:t>
      </w:r>
      <w:proofErr w:type="spellStart"/>
      <w:r>
        <w:rPr>
          <w:rFonts w:cs="Arial"/>
          <w:i/>
          <w:iCs/>
          <w:sz w:val="20"/>
          <w:szCs w:val="20"/>
          <w:lang w:val="es"/>
        </w:rPr>
        <w:t>Arwali</w:t>
      </w:r>
      <w:proofErr w:type="spellEnd"/>
      <w:r>
        <w:rPr>
          <w:rFonts w:cs="Arial"/>
          <w:i/>
          <w:iCs/>
          <w:sz w:val="20"/>
          <w:szCs w:val="20"/>
          <w:lang w:val="es"/>
        </w:rPr>
        <w:t xml:space="preserve"> que no necesitaba abogado. Ella le explicó que estaba recluida en condiciones crueles a inhumanas en una celda subterránea. También solicitó ver a sus hijos.</w:t>
      </w:r>
    </w:p>
    <w:p w14:paraId="7F5B5507" w14:textId="65206DF8" w:rsidR="00205776" w:rsidRPr="00235ABE" w:rsidRDefault="00205776" w:rsidP="00235ABE">
      <w:pPr>
        <w:spacing w:after="100" w:line="240" w:lineRule="auto"/>
        <w:ind w:left="-284"/>
        <w:jc w:val="both"/>
        <w:rPr>
          <w:rFonts w:cs="Arial"/>
          <w:i/>
          <w:sz w:val="20"/>
          <w:szCs w:val="20"/>
          <w:lang w:val="es-ES"/>
        </w:rPr>
      </w:pPr>
      <w:r>
        <w:rPr>
          <w:rFonts w:cs="Arial"/>
          <w:i/>
          <w:iCs/>
          <w:sz w:val="20"/>
          <w:szCs w:val="20"/>
          <w:lang w:val="es"/>
        </w:rPr>
        <w:t xml:space="preserve"> El 5 de diciembre de 2023, el Tribunal Penal Especializado la declaró culpable de “ayudar a un país enemigo” y la condenó a muerte. Según la legislación yemení, Fatma al </w:t>
      </w:r>
      <w:proofErr w:type="spellStart"/>
      <w:r>
        <w:rPr>
          <w:rFonts w:cs="Arial"/>
          <w:i/>
          <w:iCs/>
          <w:sz w:val="20"/>
          <w:szCs w:val="20"/>
          <w:lang w:val="es"/>
        </w:rPr>
        <w:t>Arwali</w:t>
      </w:r>
      <w:proofErr w:type="spellEnd"/>
      <w:r>
        <w:rPr>
          <w:rFonts w:cs="Arial"/>
          <w:i/>
          <w:iCs/>
          <w:sz w:val="20"/>
          <w:szCs w:val="20"/>
          <w:lang w:val="es"/>
        </w:rPr>
        <w:t xml:space="preserve"> tiene derecho a que su condena y sentencia sean revisadas por el Tribunal Superior, pero la independencia e imparcialidad de </w:t>
      </w:r>
      <w:proofErr w:type="gramStart"/>
      <w:r>
        <w:rPr>
          <w:rFonts w:cs="Arial"/>
          <w:i/>
          <w:iCs/>
          <w:sz w:val="20"/>
          <w:szCs w:val="20"/>
          <w:lang w:val="es"/>
        </w:rPr>
        <w:t>éste</w:t>
      </w:r>
      <w:proofErr w:type="gramEnd"/>
      <w:r>
        <w:rPr>
          <w:rFonts w:cs="Arial"/>
          <w:i/>
          <w:iCs/>
          <w:sz w:val="20"/>
          <w:szCs w:val="20"/>
          <w:lang w:val="es"/>
        </w:rPr>
        <w:t xml:space="preserve"> son cuestionables.</w:t>
      </w:r>
    </w:p>
    <w:p w14:paraId="30036759" w14:textId="4BEDC161" w:rsidR="00205776" w:rsidRPr="00235ABE" w:rsidRDefault="00205776" w:rsidP="00235ABE">
      <w:pPr>
        <w:spacing w:after="100" w:line="240" w:lineRule="auto"/>
        <w:ind w:left="-284"/>
        <w:jc w:val="both"/>
        <w:rPr>
          <w:rFonts w:cs="Arial"/>
          <w:b/>
          <w:bCs/>
          <w:i/>
          <w:sz w:val="20"/>
          <w:szCs w:val="20"/>
          <w:lang w:val="es-ES"/>
        </w:rPr>
      </w:pPr>
      <w:r>
        <w:rPr>
          <w:rFonts w:cs="Arial"/>
          <w:b/>
          <w:bCs/>
          <w:i/>
          <w:iCs/>
          <w:sz w:val="20"/>
          <w:szCs w:val="20"/>
          <w:lang w:val="es"/>
        </w:rPr>
        <w:t xml:space="preserve">Instamos a las autoridades </w:t>
      </w:r>
      <w:proofErr w:type="spellStart"/>
      <w:r>
        <w:rPr>
          <w:rFonts w:cs="Arial"/>
          <w:b/>
          <w:bCs/>
          <w:i/>
          <w:iCs/>
          <w:sz w:val="20"/>
          <w:szCs w:val="20"/>
          <w:lang w:val="es"/>
        </w:rPr>
        <w:t>huzíes</w:t>
      </w:r>
      <w:proofErr w:type="spellEnd"/>
      <w:r>
        <w:rPr>
          <w:rFonts w:cs="Arial"/>
          <w:b/>
          <w:bCs/>
          <w:i/>
          <w:iCs/>
          <w:sz w:val="20"/>
          <w:szCs w:val="20"/>
          <w:lang w:val="es"/>
        </w:rPr>
        <w:t xml:space="preserve"> </w:t>
      </w:r>
      <w:r>
        <w:rPr>
          <w:rFonts w:cs="Arial"/>
          <w:b/>
          <w:bCs/>
          <w:sz w:val="20"/>
          <w:szCs w:val="20"/>
          <w:lang w:val="es"/>
        </w:rPr>
        <w:t>de facto</w:t>
      </w:r>
      <w:r>
        <w:rPr>
          <w:rFonts w:cs="Arial"/>
          <w:b/>
          <w:bCs/>
          <w:i/>
          <w:iCs/>
          <w:sz w:val="20"/>
          <w:szCs w:val="20"/>
          <w:lang w:val="es"/>
        </w:rPr>
        <w:t xml:space="preserve"> a que anulen de inmediato la pena de muerte y la sentencia condenatoria de Fatma al </w:t>
      </w:r>
      <w:proofErr w:type="spellStart"/>
      <w:r>
        <w:rPr>
          <w:rFonts w:cs="Arial"/>
          <w:b/>
          <w:bCs/>
          <w:i/>
          <w:iCs/>
          <w:sz w:val="20"/>
          <w:szCs w:val="20"/>
          <w:lang w:val="es"/>
        </w:rPr>
        <w:t>Arwali</w:t>
      </w:r>
      <w:proofErr w:type="spellEnd"/>
      <w:r>
        <w:rPr>
          <w:rFonts w:cs="Arial"/>
          <w:b/>
          <w:bCs/>
          <w:i/>
          <w:iCs/>
          <w:sz w:val="20"/>
          <w:szCs w:val="20"/>
          <w:lang w:val="es"/>
        </w:rPr>
        <w:t xml:space="preserve"> y garanticen que es sometida de nuevo a juicio, con las debidas garantías y sin recurrir a la pena capital, ante un tribunal competente, independiente e imparcial o, de lo contrario, se la deja en libertad y se retiran todos los cargos contra ella. Hasta el momento de su liberación, lo instamos a garantizar que puede comunicarse periódicamente con su familia y su abogado y que permanece recluida en condiciones acordes con las normas internacionales sobre el trato debido a las personas presas.</w:t>
      </w:r>
    </w:p>
    <w:p w14:paraId="62D8AB8B" w14:textId="77777777" w:rsidR="00EA68CE" w:rsidRPr="00235ABE" w:rsidRDefault="00EA68CE" w:rsidP="00205776">
      <w:pPr>
        <w:spacing w:after="0" w:line="240" w:lineRule="auto"/>
        <w:rPr>
          <w:rFonts w:cs="Arial"/>
          <w:i/>
          <w:sz w:val="20"/>
          <w:szCs w:val="20"/>
          <w:lang w:val="es-ES"/>
        </w:rPr>
      </w:pPr>
    </w:p>
    <w:p w14:paraId="118FFE65" w14:textId="18428EDF" w:rsidR="00521522" w:rsidRPr="00235ABE" w:rsidRDefault="00A245CA" w:rsidP="00980425">
      <w:pPr>
        <w:spacing w:after="0" w:line="240" w:lineRule="auto"/>
        <w:ind w:left="-283"/>
        <w:rPr>
          <w:rFonts w:cs="Arial"/>
          <w:i/>
          <w:sz w:val="20"/>
          <w:szCs w:val="20"/>
          <w:lang w:val="es-ES"/>
        </w:rPr>
      </w:pPr>
      <w:r>
        <w:rPr>
          <w:rFonts w:cs="Arial"/>
          <w:i/>
          <w:iCs/>
          <w:sz w:val="20"/>
          <w:szCs w:val="20"/>
          <w:lang w:val="es"/>
        </w:rPr>
        <w:t>Atentamente,</w:t>
      </w:r>
      <w:r w:rsidR="00235ABE">
        <w:rPr>
          <w:rFonts w:cs="Arial"/>
          <w:i/>
          <w:iCs/>
          <w:sz w:val="20"/>
          <w:szCs w:val="20"/>
          <w:lang w:val="es"/>
        </w:rPr>
        <w:t xml:space="preserve"> </w:t>
      </w:r>
      <w:r>
        <w:rPr>
          <w:rFonts w:cs="Arial"/>
          <w:i/>
          <w:iCs/>
          <w:sz w:val="20"/>
          <w:szCs w:val="20"/>
          <w:lang w:val="es"/>
        </w:rPr>
        <w:t>[NOMBRE]</w:t>
      </w:r>
    </w:p>
    <w:p w14:paraId="15D754DB" w14:textId="77777777" w:rsidR="0082127B" w:rsidRPr="00235ABE"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5B8A4B44" w:rsidR="005D2C37" w:rsidRPr="00235ABE" w:rsidRDefault="005D2C37" w:rsidP="007C4D34">
      <w:pPr>
        <w:spacing w:after="0" w:line="240" w:lineRule="auto"/>
        <w:jc w:val="both"/>
        <w:rPr>
          <w:rFonts w:ascii="Arial" w:hAnsi="Arial" w:cs="Arial"/>
          <w:lang w:val="es-ES"/>
        </w:rPr>
      </w:pPr>
    </w:p>
    <w:p w14:paraId="1207201F" w14:textId="0F97E662" w:rsidR="006242F1" w:rsidRPr="00235ABE" w:rsidRDefault="00235ABE" w:rsidP="006242F1">
      <w:pPr>
        <w:spacing w:line="240" w:lineRule="auto"/>
        <w:jc w:val="both"/>
        <w:rPr>
          <w:rFonts w:ascii="Arial" w:hAnsi="Arial" w:cs="Arial"/>
          <w:lang w:val="es-ES"/>
        </w:rPr>
      </w:pPr>
      <w:hyperlink r:id="rId8" w:history="1">
        <w:r w:rsidR="00A245CA">
          <w:rPr>
            <w:rStyle w:val="Hipervnculo"/>
            <w:rFonts w:ascii="Arial" w:hAnsi="Arial" w:cs="Arial"/>
            <w:lang w:val="es"/>
          </w:rPr>
          <w:t>Fatma al-</w:t>
        </w:r>
        <w:proofErr w:type="spellStart"/>
        <w:r w:rsidR="00A245CA">
          <w:rPr>
            <w:rStyle w:val="Hipervnculo"/>
            <w:rFonts w:ascii="Arial" w:hAnsi="Arial" w:cs="Arial"/>
            <w:lang w:val="es"/>
          </w:rPr>
          <w:t>Arwali</w:t>
        </w:r>
        <w:proofErr w:type="spellEnd"/>
      </w:hyperlink>
      <w:r w:rsidR="00A245CA">
        <w:rPr>
          <w:rFonts w:ascii="Arial" w:hAnsi="Arial" w:cs="Arial"/>
          <w:lang w:val="es"/>
        </w:rPr>
        <w:t xml:space="preserve"> era la directora de la oficina yemení de la Unión para el Liderazgo de las Mujeres de la Liga Árabe y se dedicaba a promover los derechos de las mujeres.</w:t>
      </w:r>
    </w:p>
    <w:p w14:paraId="66C953AA" w14:textId="6D17C391" w:rsidR="00F6760F" w:rsidRDefault="00F6760F" w:rsidP="00F6760F">
      <w:pPr>
        <w:spacing w:line="240" w:lineRule="auto"/>
        <w:jc w:val="both"/>
        <w:rPr>
          <w:rFonts w:ascii="Arial" w:hAnsi="Arial" w:cs="Arial"/>
          <w:rtl/>
        </w:rPr>
      </w:pPr>
      <w:r>
        <w:rPr>
          <w:rFonts w:ascii="Arial" w:hAnsi="Arial" w:cs="Arial"/>
          <w:lang w:val="es"/>
        </w:rPr>
        <w:t>Su juicio estuvo plagado de violaciones del derecho a un juicio justo. Dado el carácter irreversible de la pena de muerte, los procedimientos en los que pueda imponerse deben cumplir escrupulosamente todas las normas internacionales pertinentes que protegen el derecho a un juicio justo. Toda persona detenida por cargos penales debe ser tratada de manera que se cumplan plenamente las obligaciones contraídas por el Estado en materia de derechos humanos, incluido el derecho a un juicio justo. Para ello, deben garantizarse los derechos de la persona a elegir su representación letrada; recibir asistencia jurídica efectiva desde el momento de su detención, durante el juicio y en las actuaciones preliminares; comparecer con prontitud ante un juez de la jurisdicción civil ordinaria; impugnar la legalidad de la detención ante un tribunal independiente e imparcial; ser considerada inocente; guardar silencio y no ser obligada a inculparse o declararse culpable; tener acceso pleno a las pruebas pertinentes; no permanecer detenida por cargos imprecisos; interrogar y contrainterrogar a testigos; ser sometida a una vista justa y pública ante un tribunal competente, independiente e imparcial, y recibir una sentencia pública y fundamentada.</w:t>
      </w:r>
    </w:p>
    <w:p w14:paraId="2D3DF810" w14:textId="1B8980A4" w:rsidR="006242F1" w:rsidRPr="00235ABE" w:rsidRDefault="00276482" w:rsidP="00276482">
      <w:pPr>
        <w:spacing w:line="240" w:lineRule="auto"/>
        <w:jc w:val="both"/>
        <w:rPr>
          <w:rFonts w:ascii="Arial" w:hAnsi="Arial" w:cs="Arial"/>
          <w:lang w:val="es-ES"/>
        </w:rPr>
      </w:pPr>
      <w:r>
        <w:rPr>
          <w:rFonts w:ascii="Arial" w:hAnsi="Arial" w:cs="Arial"/>
          <w:lang w:val="es"/>
        </w:rPr>
        <w:t>Desde 2015, Amnistía Internacional ha documentado los casos de más de 60 personas que comparecieron ante el Tribunal Penal Especializado de Saná -entre ellas periodistas, defensores y defensoras de los derechos humanos y miembros de la oposición política o de minorías religiosas- y fueron sometidas a juicios injustos por cargos falsos o inventados Casi todas ellas fueron juzgadas por espionaje, delito punible con la muerte según la legislación yemení.</w:t>
      </w:r>
    </w:p>
    <w:p w14:paraId="00FBB41B" w14:textId="5638A5C5" w:rsidR="00CA5E1C" w:rsidRPr="00235ABE" w:rsidRDefault="00CA5E1C" w:rsidP="00276482">
      <w:pPr>
        <w:spacing w:line="240" w:lineRule="auto"/>
        <w:jc w:val="both"/>
        <w:rPr>
          <w:rFonts w:asciiTheme="minorBidi" w:hAnsiTheme="minorBidi" w:cstheme="minorBidi"/>
          <w:lang w:val="es-ES"/>
        </w:rPr>
      </w:pPr>
      <w:r>
        <w:rPr>
          <w:rFonts w:ascii="Arial" w:hAnsi="Arial"/>
          <w:lang w:val="es"/>
        </w:rPr>
        <w:t xml:space="preserve">Amnistía Internacional se opone a la pena de muerte en todos los casos, sin excepción. </w:t>
      </w:r>
      <w:r>
        <w:rPr>
          <w:rFonts w:asciiTheme="minorBidi" w:hAnsiTheme="minorBidi"/>
          <w:lang w:val="es"/>
        </w:rPr>
        <w:t>La pena de muerte constituye una violación del derecho a la vida, proclamado en la Declaración Universal de Derechos Humanos, y es el máximo exponente de pena cruel, inhumana y degradante. Amnistía Internacional ha pedido reiteradamente a todos los Estados que mantienen la pena de muerte que declaren una suspensión oficial de las ejecuciones con miras a su abolición total.</w:t>
      </w:r>
    </w:p>
    <w:p w14:paraId="44F78A38" w14:textId="5BB62A89" w:rsidR="005D2C37" w:rsidRPr="00235ABE"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xml:space="preserve"> e inglés</w:t>
      </w:r>
    </w:p>
    <w:p w14:paraId="677E723D" w14:textId="77777777" w:rsidR="005D2C37" w:rsidRPr="00235ABE"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235ABE" w:rsidRDefault="005D2C37" w:rsidP="00980425">
      <w:pPr>
        <w:spacing w:after="0" w:line="240" w:lineRule="auto"/>
        <w:rPr>
          <w:rFonts w:ascii="Arial" w:hAnsi="Arial" w:cs="Arial"/>
          <w:color w:val="0070C0"/>
          <w:sz w:val="20"/>
          <w:szCs w:val="20"/>
          <w:lang w:val="es-ES"/>
        </w:rPr>
      </w:pPr>
    </w:p>
    <w:p w14:paraId="636B746D" w14:textId="6C373FED" w:rsidR="005D2C37" w:rsidRPr="00235ABE"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28 de marzo de 2024</w:t>
      </w:r>
    </w:p>
    <w:p w14:paraId="2C5E5589" w14:textId="77777777" w:rsidR="005D2C37" w:rsidRPr="00235ABE"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235ABE" w:rsidRDefault="005D2C37" w:rsidP="00980425">
      <w:pPr>
        <w:spacing w:after="0" w:line="240" w:lineRule="auto"/>
        <w:rPr>
          <w:rFonts w:ascii="Arial" w:hAnsi="Arial" w:cs="Arial"/>
          <w:b/>
          <w:sz w:val="20"/>
          <w:szCs w:val="20"/>
          <w:lang w:val="es-ES"/>
        </w:rPr>
      </w:pPr>
    </w:p>
    <w:p w14:paraId="0CD61DE1" w14:textId="1E9C4FED" w:rsidR="00B92AEC" w:rsidRPr="008F0638" w:rsidRDefault="005D2C37" w:rsidP="008F0638">
      <w:pPr>
        <w:spacing w:after="0" w:line="240" w:lineRule="auto"/>
        <w:rPr>
          <w:rFonts w:ascii="Amnesty Trade Gothic Light" w:hAnsi="Amnesty Trade Gothic Light" w:cs="Arial"/>
          <w:b/>
          <w:sz w:val="20"/>
          <w:szCs w:val="20"/>
        </w:rPr>
      </w:pPr>
      <w:r>
        <w:rPr>
          <w:rFonts w:ascii="Arial" w:hAnsi="Arial" w:cs="Arial"/>
          <w:b/>
          <w:bCs/>
          <w:sz w:val="20"/>
          <w:szCs w:val="20"/>
          <w:lang w:val="es"/>
        </w:rPr>
        <w:t>NOMBRE Y GÉNERO GRAMATICAL PREFERIDO: Fatma al-</w:t>
      </w:r>
      <w:proofErr w:type="spellStart"/>
      <w:r>
        <w:rPr>
          <w:rFonts w:ascii="Arial" w:hAnsi="Arial" w:cs="Arial"/>
          <w:b/>
          <w:bCs/>
          <w:sz w:val="20"/>
          <w:szCs w:val="20"/>
          <w:lang w:val="es"/>
        </w:rPr>
        <w:t>Arwali</w:t>
      </w:r>
      <w:proofErr w:type="spellEnd"/>
      <w:r>
        <w:rPr>
          <w:rFonts w:ascii="Arial" w:hAnsi="Arial" w:cs="Arial"/>
          <w:b/>
          <w:bCs/>
          <w:sz w:val="20"/>
          <w:szCs w:val="20"/>
          <w:lang w:val="es"/>
        </w:rPr>
        <w:t xml:space="preserve"> </w:t>
      </w:r>
      <w:r>
        <w:rPr>
          <w:rFonts w:ascii="Arial" w:hAnsi="Arial" w:cs="Arial"/>
          <w:sz w:val="20"/>
          <w:szCs w:val="20"/>
          <w:lang w:val="es"/>
        </w:rPr>
        <w:t>(femenino)</w:t>
      </w:r>
    </w:p>
    <w:sectPr w:rsidR="00B92AEC" w:rsidRPr="008F0638" w:rsidSect="00235ABE">
      <w:headerReference w:type="default" r:id="rId9"/>
      <w:headerReference w:type="first" r:id="rId10"/>
      <w:footnotePr>
        <w:pos w:val="beneathText"/>
      </w:footnotePr>
      <w:endnotePr>
        <w:numFmt w:val="decimal"/>
      </w:endnotePr>
      <w:type w:val="continuous"/>
      <w:pgSz w:w="11900" w:h="16837" w:code="9"/>
      <w:pgMar w:top="1440" w:right="701"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809D" w14:textId="77777777" w:rsidR="0005208B" w:rsidRDefault="0005208B">
      <w:r>
        <w:separator/>
      </w:r>
    </w:p>
  </w:endnote>
  <w:endnote w:type="continuationSeparator" w:id="0">
    <w:p w14:paraId="30C97C86" w14:textId="77777777" w:rsidR="0005208B" w:rsidRDefault="0005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6300" w14:textId="77777777" w:rsidR="0005208B" w:rsidRDefault="0005208B">
      <w:r>
        <w:separator/>
      </w:r>
    </w:p>
  </w:footnote>
  <w:footnote w:type="continuationSeparator" w:id="0">
    <w:p w14:paraId="7EC149FF" w14:textId="77777777" w:rsidR="0005208B" w:rsidRDefault="0005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9E5950F" w:rsidR="00355617" w:rsidRPr="00235ABE" w:rsidRDefault="00DA572D" w:rsidP="0082127B">
    <w:pPr>
      <w:tabs>
        <w:tab w:val="left" w:pos="6060"/>
        <w:tab w:val="right" w:pos="10203"/>
      </w:tabs>
      <w:spacing w:after="0"/>
      <w:rPr>
        <w:sz w:val="16"/>
        <w:szCs w:val="16"/>
        <w:lang w:val="es-ES"/>
      </w:rPr>
    </w:pPr>
    <w:r>
      <w:rPr>
        <w:sz w:val="16"/>
        <w:szCs w:val="16"/>
        <w:lang w:val="es"/>
      </w:rPr>
      <w:t>Primera AU: 8/24 Índice: MDE 31/7631/2024 Yemen</w:t>
    </w:r>
    <w:r>
      <w:rPr>
        <w:sz w:val="16"/>
        <w:szCs w:val="16"/>
        <w:lang w:val="es"/>
      </w:rPr>
      <w:tab/>
    </w:r>
    <w:r>
      <w:rPr>
        <w:sz w:val="16"/>
        <w:szCs w:val="16"/>
        <w:lang w:val="es"/>
      </w:rPr>
      <w:tab/>
      <w:t>Fecha: 1 de febrero de 2024</w:t>
    </w:r>
  </w:p>
  <w:p w14:paraId="76F9B49C" w14:textId="77777777" w:rsidR="007A3AEA" w:rsidRPr="00235AB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035846">
    <w:abstractNumId w:val="0"/>
  </w:num>
  <w:num w:numId="2" w16cid:durableId="1160461721">
    <w:abstractNumId w:val="20"/>
  </w:num>
  <w:num w:numId="3" w16cid:durableId="1241990178">
    <w:abstractNumId w:val="19"/>
  </w:num>
  <w:num w:numId="4" w16cid:durableId="395199975">
    <w:abstractNumId w:val="9"/>
  </w:num>
  <w:num w:numId="5" w16cid:durableId="349258146">
    <w:abstractNumId w:val="3"/>
  </w:num>
  <w:num w:numId="6" w16cid:durableId="1925452135">
    <w:abstractNumId w:val="18"/>
  </w:num>
  <w:num w:numId="7" w16cid:durableId="1661813076">
    <w:abstractNumId w:val="16"/>
  </w:num>
  <w:num w:numId="8" w16cid:durableId="888884329">
    <w:abstractNumId w:val="8"/>
  </w:num>
  <w:num w:numId="9" w16cid:durableId="1315451970">
    <w:abstractNumId w:val="7"/>
  </w:num>
  <w:num w:numId="10" w16cid:durableId="1393233672">
    <w:abstractNumId w:val="12"/>
  </w:num>
  <w:num w:numId="11" w16cid:durableId="855920712">
    <w:abstractNumId w:val="5"/>
  </w:num>
  <w:num w:numId="12" w16cid:durableId="947279119">
    <w:abstractNumId w:val="13"/>
  </w:num>
  <w:num w:numId="13" w16cid:durableId="2110853831">
    <w:abstractNumId w:val="14"/>
  </w:num>
  <w:num w:numId="14" w16cid:durableId="1474369001">
    <w:abstractNumId w:val="1"/>
  </w:num>
  <w:num w:numId="15" w16cid:durableId="95562583">
    <w:abstractNumId w:val="17"/>
  </w:num>
  <w:num w:numId="16" w16cid:durableId="432938386">
    <w:abstractNumId w:val="10"/>
  </w:num>
  <w:num w:numId="17" w16cid:durableId="679091131">
    <w:abstractNumId w:val="11"/>
  </w:num>
  <w:num w:numId="18" w16cid:durableId="1335184550">
    <w:abstractNumId w:val="4"/>
  </w:num>
  <w:num w:numId="19" w16cid:durableId="1776095806">
    <w:abstractNumId w:val="6"/>
  </w:num>
  <w:num w:numId="20" w16cid:durableId="896404891">
    <w:abstractNumId w:val="15"/>
  </w:num>
  <w:num w:numId="21" w16cid:durableId="2124886175">
    <w:abstractNumId w:val="2"/>
  </w:num>
  <w:num w:numId="22" w16cid:durableId="165152213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48F"/>
    <w:rsid w:val="000058B2"/>
    <w:rsid w:val="00006629"/>
    <w:rsid w:val="00006CE9"/>
    <w:rsid w:val="00010D8A"/>
    <w:rsid w:val="00013727"/>
    <w:rsid w:val="00015990"/>
    <w:rsid w:val="0002386F"/>
    <w:rsid w:val="00045135"/>
    <w:rsid w:val="00045A34"/>
    <w:rsid w:val="00047349"/>
    <w:rsid w:val="0004757E"/>
    <w:rsid w:val="0005208B"/>
    <w:rsid w:val="000531BA"/>
    <w:rsid w:val="00057A7E"/>
    <w:rsid w:val="00057B9D"/>
    <w:rsid w:val="0006715A"/>
    <w:rsid w:val="000744DD"/>
    <w:rsid w:val="00076037"/>
    <w:rsid w:val="00083462"/>
    <w:rsid w:val="00087E2B"/>
    <w:rsid w:val="00087FF0"/>
    <w:rsid w:val="0009130D"/>
    <w:rsid w:val="00092DFA"/>
    <w:rsid w:val="000957C5"/>
    <w:rsid w:val="000967FC"/>
    <w:rsid w:val="000970E2"/>
    <w:rsid w:val="000A1F14"/>
    <w:rsid w:val="000A276B"/>
    <w:rsid w:val="000B02B4"/>
    <w:rsid w:val="000B4A38"/>
    <w:rsid w:val="000B4C25"/>
    <w:rsid w:val="000C2A0D"/>
    <w:rsid w:val="000C6196"/>
    <w:rsid w:val="000D0ABB"/>
    <w:rsid w:val="000D70C1"/>
    <w:rsid w:val="000E0D61"/>
    <w:rsid w:val="000E57D4"/>
    <w:rsid w:val="000E6276"/>
    <w:rsid w:val="000F3012"/>
    <w:rsid w:val="000F752D"/>
    <w:rsid w:val="00100DAF"/>
    <w:rsid w:val="00100FE4"/>
    <w:rsid w:val="0010425E"/>
    <w:rsid w:val="00106837"/>
    <w:rsid w:val="00106D61"/>
    <w:rsid w:val="00114556"/>
    <w:rsid w:val="0012544D"/>
    <w:rsid w:val="0012707D"/>
    <w:rsid w:val="001300C3"/>
    <w:rsid w:val="00130B8A"/>
    <w:rsid w:val="00134C44"/>
    <w:rsid w:val="00143518"/>
    <w:rsid w:val="0014617E"/>
    <w:rsid w:val="001526C3"/>
    <w:rsid w:val="00155D45"/>
    <w:rsid w:val="001561F4"/>
    <w:rsid w:val="0016118D"/>
    <w:rsid w:val="001648DB"/>
    <w:rsid w:val="00174398"/>
    <w:rsid w:val="00176678"/>
    <w:rsid w:val="001773D1"/>
    <w:rsid w:val="00177779"/>
    <w:rsid w:val="00190D2C"/>
    <w:rsid w:val="0019118D"/>
    <w:rsid w:val="00191766"/>
    <w:rsid w:val="00192BD1"/>
    <w:rsid w:val="00194CD5"/>
    <w:rsid w:val="0019755A"/>
    <w:rsid w:val="001A28B1"/>
    <w:rsid w:val="001A635D"/>
    <w:rsid w:val="001A6AC9"/>
    <w:rsid w:val="001D188C"/>
    <w:rsid w:val="001D52A5"/>
    <w:rsid w:val="001D6578"/>
    <w:rsid w:val="001E2045"/>
    <w:rsid w:val="001E3FA1"/>
    <w:rsid w:val="001E45A7"/>
    <w:rsid w:val="001E6865"/>
    <w:rsid w:val="00201189"/>
    <w:rsid w:val="00202C26"/>
    <w:rsid w:val="002036C0"/>
    <w:rsid w:val="00205776"/>
    <w:rsid w:val="00206DDA"/>
    <w:rsid w:val="00215C3E"/>
    <w:rsid w:val="00215E33"/>
    <w:rsid w:val="00223D9D"/>
    <w:rsid w:val="00225649"/>
    <w:rsid w:val="00225A11"/>
    <w:rsid w:val="00225CB6"/>
    <w:rsid w:val="00226F51"/>
    <w:rsid w:val="00230FB6"/>
    <w:rsid w:val="00235ABE"/>
    <w:rsid w:val="002417C7"/>
    <w:rsid w:val="00247FE8"/>
    <w:rsid w:val="00250120"/>
    <w:rsid w:val="002558D7"/>
    <w:rsid w:val="0025792F"/>
    <w:rsid w:val="00261CC7"/>
    <w:rsid w:val="00262CA5"/>
    <w:rsid w:val="002665C3"/>
    <w:rsid w:val="00267383"/>
    <w:rsid w:val="00267BF9"/>
    <w:rsid w:val="002703E7"/>
    <w:rsid w:val="002709C3"/>
    <w:rsid w:val="002712BD"/>
    <w:rsid w:val="002723BD"/>
    <w:rsid w:val="002726EC"/>
    <w:rsid w:val="002739C9"/>
    <w:rsid w:val="00273E9A"/>
    <w:rsid w:val="00276482"/>
    <w:rsid w:val="0029205B"/>
    <w:rsid w:val="0029299B"/>
    <w:rsid w:val="002A2F36"/>
    <w:rsid w:val="002B17C8"/>
    <w:rsid w:val="002B2E9B"/>
    <w:rsid w:val="002C06A6"/>
    <w:rsid w:val="002C5FE4"/>
    <w:rsid w:val="002C7F1F"/>
    <w:rsid w:val="002D3EEF"/>
    <w:rsid w:val="002D48CD"/>
    <w:rsid w:val="002D5454"/>
    <w:rsid w:val="002D7A01"/>
    <w:rsid w:val="002E3658"/>
    <w:rsid w:val="002F22C0"/>
    <w:rsid w:val="002F3C80"/>
    <w:rsid w:val="002F491C"/>
    <w:rsid w:val="00303D38"/>
    <w:rsid w:val="00304079"/>
    <w:rsid w:val="00311A7C"/>
    <w:rsid w:val="0031230A"/>
    <w:rsid w:val="00313E8B"/>
    <w:rsid w:val="00320461"/>
    <w:rsid w:val="0032284E"/>
    <w:rsid w:val="00323DE6"/>
    <w:rsid w:val="00331881"/>
    <w:rsid w:val="0033624A"/>
    <w:rsid w:val="003373A5"/>
    <w:rsid w:val="00337826"/>
    <w:rsid w:val="00340AED"/>
    <w:rsid w:val="0034128A"/>
    <w:rsid w:val="00342CCE"/>
    <w:rsid w:val="0034324D"/>
    <w:rsid w:val="00352CD6"/>
    <w:rsid w:val="0035329F"/>
    <w:rsid w:val="00355617"/>
    <w:rsid w:val="0036654B"/>
    <w:rsid w:val="00376EF4"/>
    <w:rsid w:val="00382C3F"/>
    <w:rsid w:val="00387029"/>
    <w:rsid w:val="003904F0"/>
    <w:rsid w:val="003920F2"/>
    <w:rsid w:val="0039729D"/>
    <w:rsid w:val="003975C9"/>
    <w:rsid w:val="003A6632"/>
    <w:rsid w:val="003A75ED"/>
    <w:rsid w:val="003B294A"/>
    <w:rsid w:val="003B40FD"/>
    <w:rsid w:val="003C3210"/>
    <w:rsid w:val="003C5EEA"/>
    <w:rsid w:val="003C7CB6"/>
    <w:rsid w:val="003E371C"/>
    <w:rsid w:val="003F3D5D"/>
    <w:rsid w:val="003F6EB8"/>
    <w:rsid w:val="003F7B44"/>
    <w:rsid w:val="004061F8"/>
    <w:rsid w:val="004076B1"/>
    <w:rsid w:val="00411FB8"/>
    <w:rsid w:val="004138E3"/>
    <w:rsid w:val="004162AE"/>
    <w:rsid w:val="0042210F"/>
    <w:rsid w:val="0042218C"/>
    <w:rsid w:val="004334BF"/>
    <w:rsid w:val="004375A0"/>
    <w:rsid w:val="004408A1"/>
    <w:rsid w:val="00442E5B"/>
    <w:rsid w:val="0044379B"/>
    <w:rsid w:val="00445D50"/>
    <w:rsid w:val="00453538"/>
    <w:rsid w:val="004560D9"/>
    <w:rsid w:val="004603A2"/>
    <w:rsid w:val="00464077"/>
    <w:rsid w:val="004825AE"/>
    <w:rsid w:val="00486088"/>
    <w:rsid w:val="00490EF9"/>
    <w:rsid w:val="00492FA8"/>
    <w:rsid w:val="00493794"/>
    <w:rsid w:val="00494E7E"/>
    <w:rsid w:val="004A0F3A"/>
    <w:rsid w:val="004A1BDD"/>
    <w:rsid w:val="004B1E15"/>
    <w:rsid w:val="004B2367"/>
    <w:rsid w:val="004B3672"/>
    <w:rsid w:val="004B381D"/>
    <w:rsid w:val="004C0048"/>
    <w:rsid w:val="004C265C"/>
    <w:rsid w:val="004C7005"/>
    <w:rsid w:val="004C71F5"/>
    <w:rsid w:val="004D3DA0"/>
    <w:rsid w:val="004D41DC"/>
    <w:rsid w:val="004E0A80"/>
    <w:rsid w:val="00504FBC"/>
    <w:rsid w:val="00517E88"/>
    <w:rsid w:val="00521522"/>
    <w:rsid w:val="00522412"/>
    <w:rsid w:val="00522655"/>
    <w:rsid w:val="005263C7"/>
    <w:rsid w:val="005363CA"/>
    <w:rsid w:val="00536438"/>
    <w:rsid w:val="00542F58"/>
    <w:rsid w:val="005439E7"/>
    <w:rsid w:val="00545423"/>
    <w:rsid w:val="00547E71"/>
    <w:rsid w:val="00556013"/>
    <w:rsid w:val="00556F15"/>
    <w:rsid w:val="00560877"/>
    <w:rsid w:val="00565462"/>
    <w:rsid w:val="005668D0"/>
    <w:rsid w:val="0057293B"/>
    <w:rsid w:val="00572CCD"/>
    <w:rsid w:val="00573A2B"/>
    <w:rsid w:val="0057440A"/>
    <w:rsid w:val="00581A12"/>
    <w:rsid w:val="005828C7"/>
    <w:rsid w:val="00584F71"/>
    <w:rsid w:val="00587F45"/>
    <w:rsid w:val="00592C3E"/>
    <w:rsid w:val="00596449"/>
    <w:rsid w:val="005A362B"/>
    <w:rsid w:val="005A3E28"/>
    <w:rsid w:val="005A71AD"/>
    <w:rsid w:val="005A7F1B"/>
    <w:rsid w:val="005B227F"/>
    <w:rsid w:val="005B59ED"/>
    <w:rsid w:val="005B5C5A"/>
    <w:rsid w:val="005C1DA0"/>
    <w:rsid w:val="005C751F"/>
    <w:rsid w:val="005C79AD"/>
    <w:rsid w:val="005D0FFE"/>
    <w:rsid w:val="005D14AA"/>
    <w:rsid w:val="005D2C37"/>
    <w:rsid w:val="005D7287"/>
    <w:rsid w:val="005D7D1C"/>
    <w:rsid w:val="005E46D7"/>
    <w:rsid w:val="005F0355"/>
    <w:rsid w:val="005F5E43"/>
    <w:rsid w:val="00600775"/>
    <w:rsid w:val="00606108"/>
    <w:rsid w:val="006201FC"/>
    <w:rsid w:val="00620ADD"/>
    <w:rsid w:val="006242F1"/>
    <w:rsid w:val="00630B66"/>
    <w:rsid w:val="00636119"/>
    <w:rsid w:val="00640EF2"/>
    <w:rsid w:val="00644629"/>
    <w:rsid w:val="0064718C"/>
    <w:rsid w:val="0065002F"/>
    <w:rsid w:val="0065049B"/>
    <w:rsid w:val="00650D73"/>
    <w:rsid w:val="0065405E"/>
    <w:rsid w:val="006558EE"/>
    <w:rsid w:val="00657231"/>
    <w:rsid w:val="0066525E"/>
    <w:rsid w:val="00667FBC"/>
    <w:rsid w:val="0068748D"/>
    <w:rsid w:val="0069571A"/>
    <w:rsid w:val="006A0BB9"/>
    <w:rsid w:val="006B12FA"/>
    <w:rsid w:val="006B461E"/>
    <w:rsid w:val="006B7E77"/>
    <w:rsid w:val="006C0160"/>
    <w:rsid w:val="006C3C21"/>
    <w:rsid w:val="006C7A31"/>
    <w:rsid w:val="006E25C7"/>
    <w:rsid w:val="006E3558"/>
    <w:rsid w:val="006E6237"/>
    <w:rsid w:val="006E7B1C"/>
    <w:rsid w:val="006F4C28"/>
    <w:rsid w:val="0070364E"/>
    <w:rsid w:val="007104E8"/>
    <w:rsid w:val="007156FC"/>
    <w:rsid w:val="00715EDC"/>
    <w:rsid w:val="00716942"/>
    <w:rsid w:val="007173E9"/>
    <w:rsid w:val="00727519"/>
    <w:rsid w:val="00727CA7"/>
    <w:rsid w:val="0073431C"/>
    <w:rsid w:val="007440E7"/>
    <w:rsid w:val="00753A81"/>
    <w:rsid w:val="00754649"/>
    <w:rsid w:val="0075756E"/>
    <w:rsid w:val="007656E7"/>
    <w:rsid w:val="007666A4"/>
    <w:rsid w:val="007676DA"/>
    <w:rsid w:val="00773365"/>
    <w:rsid w:val="00781624"/>
    <w:rsid w:val="00781E3C"/>
    <w:rsid w:val="00784623"/>
    <w:rsid w:val="007858BA"/>
    <w:rsid w:val="00795307"/>
    <w:rsid w:val="007A0097"/>
    <w:rsid w:val="007A0A92"/>
    <w:rsid w:val="007A2ABA"/>
    <w:rsid w:val="007A3AEA"/>
    <w:rsid w:val="007A4D06"/>
    <w:rsid w:val="007A7F97"/>
    <w:rsid w:val="007B4F3E"/>
    <w:rsid w:val="007B7197"/>
    <w:rsid w:val="007C0718"/>
    <w:rsid w:val="007C0880"/>
    <w:rsid w:val="007C4D34"/>
    <w:rsid w:val="007C6CD0"/>
    <w:rsid w:val="007D1D8C"/>
    <w:rsid w:val="007D2950"/>
    <w:rsid w:val="007D603C"/>
    <w:rsid w:val="007E42C2"/>
    <w:rsid w:val="007F4721"/>
    <w:rsid w:val="007F72FF"/>
    <w:rsid w:val="007F7A1C"/>
    <w:rsid w:val="007F7B5E"/>
    <w:rsid w:val="0080361D"/>
    <w:rsid w:val="008056E9"/>
    <w:rsid w:val="0081049F"/>
    <w:rsid w:val="008126A0"/>
    <w:rsid w:val="00814632"/>
    <w:rsid w:val="0082127B"/>
    <w:rsid w:val="00827A40"/>
    <w:rsid w:val="008442E4"/>
    <w:rsid w:val="00844F48"/>
    <w:rsid w:val="008455C2"/>
    <w:rsid w:val="00845D50"/>
    <w:rsid w:val="00846E45"/>
    <w:rsid w:val="00846FEF"/>
    <w:rsid w:val="00861359"/>
    <w:rsid w:val="00864035"/>
    <w:rsid w:val="00864F64"/>
    <w:rsid w:val="00866873"/>
    <w:rsid w:val="00875A7E"/>
    <w:rsid w:val="008763F4"/>
    <w:rsid w:val="00882C4A"/>
    <w:rsid w:val="008841F7"/>
    <w:rsid w:val="008849EA"/>
    <w:rsid w:val="00891FE8"/>
    <w:rsid w:val="00897110"/>
    <w:rsid w:val="008C544A"/>
    <w:rsid w:val="008D16ED"/>
    <w:rsid w:val="008D2A6B"/>
    <w:rsid w:val="008D49A5"/>
    <w:rsid w:val="008D4FF9"/>
    <w:rsid w:val="008D5236"/>
    <w:rsid w:val="008E0B66"/>
    <w:rsid w:val="008E172D"/>
    <w:rsid w:val="008F0638"/>
    <w:rsid w:val="008F6E2D"/>
    <w:rsid w:val="00902730"/>
    <w:rsid w:val="00902BAC"/>
    <w:rsid w:val="00904C86"/>
    <w:rsid w:val="00906C9F"/>
    <w:rsid w:val="00907394"/>
    <w:rsid w:val="00913979"/>
    <w:rsid w:val="00921577"/>
    <w:rsid w:val="00922A9D"/>
    <w:rsid w:val="009259E1"/>
    <w:rsid w:val="00926166"/>
    <w:rsid w:val="00931FD8"/>
    <w:rsid w:val="009326FB"/>
    <w:rsid w:val="00937A38"/>
    <w:rsid w:val="0095188F"/>
    <w:rsid w:val="00953D0C"/>
    <w:rsid w:val="009550A0"/>
    <w:rsid w:val="00960C64"/>
    <w:rsid w:val="00963D4F"/>
    <w:rsid w:val="00971416"/>
    <w:rsid w:val="0097218E"/>
    <w:rsid w:val="00980425"/>
    <w:rsid w:val="00982D8E"/>
    <w:rsid w:val="00991C69"/>
    <w:rsid w:val="009923C0"/>
    <w:rsid w:val="009926A6"/>
    <w:rsid w:val="009A234C"/>
    <w:rsid w:val="009A538E"/>
    <w:rsid w:val="009A6BC1"/>
    <w:rsid w:val="009B09EB"/>
    <w:rsid w:val="009B41A3"/>
    <w:rsid w:val="009B564D"/>
    <w:rsid w:val="009B78FE"/>
    <w:rsid w:val="009C3521"/>
    <w:rsid w:val="009C4461"/>
    <w:rsid w:val="009C52D4"/>
    <w:rsid w:val="009C5854"/>
    <w:rsid w:val="009C6B5A"/>
    <w:rsid w:val="009D1108"/>
    <w:rsid w:val="009D1F82"/>
    <w:rsid w:val="009D3119"/>
    <w:rsid w:val="009E097D"/>
    <w:rsid w:val="009E130C"/>
    <w:rsid w:val="009E6FA7"/>
    <w:rsid w:val="009E7E6E"/>
    <w:rsid w:val="00A0403A"/>
    <w:rsid w:val="00A05D8F"/>
    <w:rsid w:val="00A07E67"/>
    <w:rsid w:val="00A118D9"/>
    <w:rsid w:val="00A22E45"/>
    <w:rsid w:val="00A245CA"/>
    <w:rsid w:val="00A255D8"/>
    <w:rsid w:val="00A30434"/>
    <w:rsid w:val="00A31F72"/>
    <w:rsid w:val="00A41FC6"/>
    <w:rsid w:val="00A44B1B"/>
    <w:rsid w:val="00A4583A"/>
    <w:rsid w:val="00A5103D"/>
    <w:rsid w:val="00A5232D"/>
    <w:rsid w:val="00A6781F"/>
    <w:rsid w:val="00A70D9D"/>
    <w:rsid w:val="00A7548F"/>
    <w:rsid w:val="00A81673"/>
    <w:rsid w:val="00A83ABC"/>
    <w:rsid w:val="00A90EA6"/>
    <w:rsid w:val="00A94985"/>
    <w:rsid w:val="00A95830"/>
    <w:rsid w:val="00A96F7C"/>
    <w:rsid w:val="00AA09A3"/>
    <w:rsid w:val="00AB5744"/>
    <w:rsid w:val="00AB5C6E"/>
    <w:rsid w:val="00AB7E5D"/>
    <w:rsid w:val="00AC061B"/>
    <w:rsid w:val="00AC15B7"/>
    <w:rsid w:val="00AC367F"/>
    <w:rsid w:val="00AC4415"/>
    <w:rsid w:val="00AD1466"/>
    <w:rsid w:val="00AD797F"/>
    <w:rsid w:val="00AE4214"/>
    <w:rsid w:val="00AE4439"/>
    <w:rsid w:val="00AF0FCD"/>
    <w:rsid w:val="00AF3D64"/>
    <w:rsid w:val="00AF5FF0"/>
    <w:rsid w:val="00B0456A"/>
    <w:rsid w:val="00B206A8"/>
    <w:rsid w:val="00B21BE5"/>
    <w:rsid w:val="00B27341"/>
    <w:rsid w:val="00B408D4"/>
    <w:rsid w:val="00B47516"/>
    <w:rsid w:val="00B52756"/>
    <w:rsid w:val="00B52B01"/>
    <w:rsid w:val="00B5670C"/>
    <w:rsid w:val="00B64267"/>
    <w:rsid w:val="00B6690B"/>
    <w:rsid w:val="00B74443"/>
    <w:rsid w:val="00B7545C"/>
    <w:rsid w:val="00B806A2"/>
    <w:rsid w:val="00B81B44"/>
    <w:rsid w:val="00B84207"/>
    <w:rsid w:val="00B91076"/>
    <w:rsid w:val="00B92AEC"/>
    <w:rsid w:val="00B957E6"/>
    <w:rsid w:val="00B97626"/>
    <w:rsid w:val="00BA0856"/>
    <w:rsid w:val="00BA0E81"/>
    <w:rsid w:val="00BA3AD1"/>
    <w:rsid w:val="00BA6913"/>
    <w:rsid w:val="00BB0B3B"/>
    <w:rsid w:val="00BB1B00"/>
    <w:rsid w:val="00BB6CB8"/>
    <w:rsid w:val="00BC2CE8"/>
    <w:rsid w:val="00BC7111"/>
    <w:rsid w:val="00BC76BA"/>
    <w:rsid w:val="00BD0B43"/>
    <w:rsid w:val="00BD5387"/>
    <w:rsid w:val="00BE0D92"/>
    <w:rsid w:val="00BE2211"/>
    <w:rsid w:val="00BE4685"/>
    <w:rsid w:val="00BE5D2F"/>
    <w:rsid w:val="00BE6035"/>
    <w:rsid w:val="00BF4778"/>
    <w:rsid w:val="00BF7136"/>
    <w:rsid w:val="00C072FF"/>
    <w:rsid w:val="00C1223B"/>
    <w:rsid w:val="00C137AE"/>
    <w:rsid w:val="00C147B5"/>
    <w:rsid w:val="00C162AD"/>
    <w:rsid w:val="00C17D6F"/>
    <w:rsid w:val="00C2672B"/>
    <w:rsid w:val="00C272FA"/>
    <w:rsid w:val="00C340EB"/>
    <w:rsid w:val="00C359CF"/>
    <w:rsid w:val="00C370BB"/>
    <w:rsid w:val="00C41011"/>
    <w:rsid w:val="00C415B8"/>
    <w:rsid w:val="00C4412A"/>
    <w:rsid w:val="00C460DB"/>
    <w:rsid w:val="00C50CEC"/>
    <w:rsid w:val="00C5290D"/>
    <w:rsid w:val="00C538D1"/>
    <w:rsid w:val="00C60173"/>
    <w:rsid w:val="00C607FB"/>
    <w:rsid w:val="00C7160F"/>
    <w:rsid w:val="00C76EE0"/>
    <w:rsid w:val="00C8330C"/>
    <w:rsid w:val="00C85043"/>
    <w:rsid w:val="00C85BFA"/>
    <w:rsid w:val="00C85EFE"/>
    <w:rsid w:val="00C91E03"/>
    <w:rsid w:val="00C934DE"/>
    <w:rsid w:val="00C93CB2"/>
    <w:rsid w:val="00C957F5"/>
    <w:rsid w:val="00CA13A3"/>
    <w:rsid w:val="00CA51AF"/>
    <w:rsid w:val="00CA5CB1"/>
    <w:rsid w:val="00CA5E1C"/>
    <w:rsid w:val="00CA6365"/>
    <w:rsid w:val="00CC69E1"/>
    <w:rsid w:val="00CD2995"/>
    <w:rsid w:val="00CD6909"/>
    <w:rsid w:val="00CE3ED7"/>
    <w:rsid w:val="00CE7579"/>
    <w:rsid w:val="00CF7805"/>
    <w:rsid w:val="00D007F8"/>
    <w:rsid w:val="00D030C9"/>
    <w:rsid w:val="00D058D6"/>
    <w:rsid w:val="00D05A52"/>
    <w:rsid w:val="00D114C6"/>
    <w:rsid w:val="00D142D0"/>
    <w:rsid w:val="00D23B99"/>
    <w:rsid w:val="00D23D90"/>
    <w:rsid w:val="00D26BF9"/>
    <w:rsid w:val="00D35879"/>
    <w:rsid w:val="00D47210"/>
    <w:rsid w:val="00D54217"/>
    <w:rsid w:val="00D5751B"/>
    <w:rsid w:val="00D62977"/>
    <w:rsid w:val="00D635A1"/>
    <w:rsid w:val="00D6411A"/>
    <w:rsid w:val="00D67ABF"/>
    <w:rsid w:val="00D709FE"/>
    <w:rsid w:val="00D73A98"/>
    <w:rsid w:val="00D749E6"/>
    <w:rsid w:val="00D7725E"/>
    <w:rsid w:val="00D834E2"/>
    <w:rsid w:val="00D839E9"/>
    <w:rsid w:val="00D844EE"/>
    <w:rsid w:val="00D847F8"/>
    <w:rsid w:val="00D90465"/>
    <w:rsid w:val="00DA572D"/>
    <w:rsid w:val="00DA7106"/>
    <w:rsid w:val="00DB7D74"/>
    <w:rsid w:val="00DC65A4"/>
    <w:rsid w:val="00DC7F0E"/>
    <w:rsid w:val="00DD1887"/>
    <w:rsid w:val="00DD346F"/>
    <w:rsid w:val="00DD3CA2"/>
    <w:rsid w:val="00DF020C"/>
    <w:rsid w:val="00DF1141"/>
    <w:rsid w:val="00DF2549"/>
    <w:rsid w:val="00DF295E"/>
    <w:rsid w:val="00DF3644"/>
    <w:rsid w:val="00DF3DF5"/>
    <w:rsid w:val="00DF63A6"/>
    <w:rsid w:val="00E01442"/>
    <w:rsid w:val="00E04AF0"/>
    <w:rsid w:val="00E12FD3"/>
    <w:rsid w:val="00E1499A"/>
    <w:rsid w:val="00E14E56"/>
    <w:rsid w:val="00E15E3D"/>
    <w:rsid w:val="00E20AB3"/>
    <w:rsid w:val="00E21DA0"/>
    <w:rsid w:val="00E22AAE"/>
    <w:rsid w:val="00E23FAB"/>
    <w:rsid w:val="00E37B98"/>
    <w:rsid w:val="00E406B4"/>
    <w:rsid w:val="00E40EAA"/>
    <w:rsid w:val="00E412DF"/>
    <w:rsid w:val="00E43F3A"/>
    <w:rsid w:val="00E4573A"/>
    <w:rsid w:val="00E45B15"/>
    <w:rsid w:val="00E5042F"/>
    <w:rsid w:val="00E5257C"/>
    <w:rsid w:val="00E52C45"/>
    <w:rsid w:val="00E63CEF"/>
    <w:rsid w:val="00E65D5E"/>
    <w:rsid w:val="00E66430"/>
    <w:rsid w:val="00E67C6B"/>
    <w:rsid w:val="00E707D9"/>
    <w:rsid w:val="00E7569C"/>
    <w:rsid w:val="00E75C02"/>
    <w:rsid w:val="00E76516"/>
    <w:rsid w:val="00E778FE"/>
    <w:rsid w:val="00E8500C"/>
    <w:rsid w:val="00E87A50"/>
    <w:rsid w:val="00E94D7A"/>
    <w:rsid w:val="00E97D39"/>
    <w:rsid w:val="00EA1562"/>
    <w:rsid w:val="00EA68CE"/>
    <w:rsid w:val="00EA6E17"/>
    <w:rsid w:val="00EB1778"/>
    <w:rsid w:val="00EB1C45"/>
    <w:rsid w:val="00EB34B9"/>
    <w:rsid w:val="00EB51EB"/>
    <w:rsid w:val="00EC46E0"/>
    <w:rsid w:val="00EC677A"/>
    <w:rsid w:val="00ED29BC"/>
    <w:rsid w:val="00ED3F4B"/>
    <w:rsid w:val="00EE12E2"/>
    <w:rsid w:val="00EE7501"/>
    <w:rsid w:val="00EF284E"/>
    <w:rsid w:val="00EF4D8D"/>
    <w:rsid w:val="00EF5E26"/>
    <w:rsid w:val="00F04ABF"/>
    <w:rsid w:val="00F12995"/>
    <w:rsid w:val="00F22FD1"/>
    <w:rsid w:val="00F25445"/>
    <w:rsid w:val="00F26DFC"/>
    <w:rsid w:val="00F322A8"/>
    <w:rsid w:val="00F33A2C"/>
    <w:rsid w:val="00F3436F"/>
    <w:rsid w:val="00F45927"/>
    <w:rsid w:val="00F475C9"/>
    <w:rsid w:val="00F542BA"/>
    <w:rsid w:val="00F57503"/>
    <w:rsid w:val="00F575A7"/>
    <w:rsid w:val="00F60A7B"/>
    <w:rsid w:val="00F62A6C"/>
    <w:rsid w:val="00F64156"/>
    <w:rsid w:val="00F65D4B"/>
    <w:rsid w:val="00F663CD"/>
    <w:rsid w:val="00F6662B"/>
    <w:rsid w:val="00F6760F"/>
    <w:rsid w:val="00F71EFC"/>
    <w:rsid w:val="00F7577A"/>
    <w:rsid w:val="00F760D2"/>
    <w:rsid w:val="00F771BD"/>
    <w:rsid w:val="00F83EDB"/>
    <w:rsid w:val="00F8437A"/>
    <w:rsid w:val="00F91619"/>
    <w:rsid w:val="00F93094"/>
    <w:rsid w:val="00F9400E"/>
    <w:rsid w:val="00F964A9"/>
    <w:rsid w:val="00F97C54"/>
    <w:rsid w:val="00FA1C07"/>
    <w:rsid w:val="00FA48E3"/>
    <w:rsid w:val="00FA4E88"/>
    <w:rsid w:val="00FA7368"/>
    <w:rsid w:val="00FB2CBD"/>
    <w:rsid w:val="00FB54DD"/>
    <w:rsid w:val="00FB6A97"/>
    <w:rsid w:val="00FC01A6"/>
    <w:rsid w:val="00FC1465"/>
    <w:rsid w:val="00FC598A"/>
    <w:rsid w:val="00FE0473"/>
    <w:rsid w:val="00FE1390"/>
    <w:rsid w:val="00FE27CC"/>
    <w:rsid w:val="00FE2822"/>
    <w:rsid w:val="00FE3ACA"/>
    <w:rsid w:val="00FE4C50"/>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uiPriority w:val="99"/>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link w:val="TextonotapieC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qFormat/>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rsid w:val="008F0638"/>
    <w:rPr>
      <w:rFonts w:ascii="Amnesty Trade Gothic" w:hAnsi="Amnesty Trade Gothic"/>
      <w:color w:val="000000"/>
      <w:lang w:eastAsia="ar-SA"/>
    </w:rPr>
  </w:style>
  <w:style w:type="character" w:customStyle="1" w:styleId="TextonotapieCar">
    <w:name w:val="Texto nota pie Car"/>
    <w:basedOn w:val="Fuentedeprrafopredeter"/>
    <w:link w:val="Textonotapie"/>
    <w:uiPriority w:val="99"/>
    <w:semiHidden/>
    <w:rsid w:val="008F0638"/>
    <w:rPr>
      <w:rFonts w:ascii="Amnesty Trade Gothic" w:hAnsi="Amnesty Trade Gothic"/>
      <w:color w:val="000000"/>
      <w:sz w:val="12"/>
      <w:szCs w:val="24"/>
      <w:lang w:eastAsia="ar-SA"/>
    </w:rPr>
  </w:style>
  <w:style w:type="paragraph" w:styleId="Revisin">
    <w:name w:val="Revision"/>
    <w:hidden/>
    <w:uiPriority w:val="99"/>
    <w:semiHidden/>
    <w:rsid w:val="008F0638"/>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4893">
      <w:bodyDiv w:val="1"/>
      <w:marLeft w:val="0"/>
      <w:marRight w:val="0"/>
      <w:marTop w:val="0"/>
      <w:marBottom w:val="0"/>
      <w:divBdr>
        <w:top w:val="none" w:sz="0" w:space="0" w:color="auto"/>
        <w:left w:val="none" w:sz="0" w:space="0" w:color="auto"/>
        <w:bottom w:val="none" w:sz="0" w:space="0" w:color="auto"/>
        <w:right w:val="none" w:sz="0" w:space="0" w:color="auto"/>
      </w:divBdr>
      <w:divsChild>
        <w:div w:id="167409716">
          <w:marLeft w:val="0"/>
          <w:marRight w:val="0"/>
          <w:marTop w:val="0"/>
          <w:marBottom w:val="0"/>
          <w:divBdr>
            <w:top w:val="none" w:sz="0" w:space="0" w:color="auto"/>
            <w:left w:val="none" w:sz="0" w:space="0" w:color="auto"/>
            <w:bottom w:val="none" w:sz="0" w:space="0" w:color="auto"/>
            <w:right w:val="none" w:sz="0" w:space="0" w:color="auto"/>
          </w:divBdr>
        </w:div>
        <w:div w:id="699672522">
          <w:marLeft w:val="0"/>
          <w:marRight w:val="0"/>
          <w:marTop w:val="0"/>
          <w:marBottom w:val="0"/>
          <w:divBdr>
            <w:top w:val="none" w:sz="0" w:space="0" w:color="auto"/>
            <w:left w:val="none" w:sz="0" w:space="0" w:color="auto"/>
            <w:bottom w:val="none" w:sz="0" w:space="0" w:color="auto"/>
            <w:right w:val="none" w:sz="0" w:space="0" w:color="auto"/>
          </w:divBdr>
        </w:div>
        <w:div w:id="2031686421">
          <w:marLeft w:val="0"/>
          <w:marRight w:val="0"/>
          <w:marTop w:val="0"/>
          <w:marBottom w:val="0"/>
          <w:divBdr>
            <w:top w:val="none" w:sz="0" w:space="0" w:color="auto"/>
            <w:left w:val="none" w:sz="0" w:space="0" w:color="auto"/>
            <w:bottom w:val="none" w:sz="0" w:space="0" w:color="auto"/>
            <w:right w:val="none" w:sz="0" w:space="0" w:color="auto"/>
          </w:divBdr>
        </w:div>
      </w:divsChild>
    </w:div>
    <w:div w:id="80613423">
      <w:bodyDiv w:val="1"/>
      <w:marLeft w:val="0"/>
      <w:marRight w:val="0"/>
      <w:marTop w:val="0"/>
      <w:marBottom w:val="0"/>
      <w:divBdr>
        <w:top w:val="none" w:sz="0" w:space="0" w:color="auto"/>
        <w:left w:val="none" w:sz="0" w:space="0" w:color="auto"/>
        <w:bottom w:val="none" w:sz="0" w:space="0" w:color="auto"/>
        <w:right w:val="none" w:sz="0" w:space="0" w:color="auto"/>
      </w:divBdr>
      <w:divsChild>
        <w:div w:id="1348482848">
          <w:marLeft w:val="0"/>
          <w:marRight w:val="0"/>
          <w:marTop w:val="0"/>
          <w:marBottom w:val="0"/>
          <w:divBdr>
            <w:top w:val="single" w:sz="2" w:space="0" w:color="000000"/>
            <w:left w:val="single" w:sz="2" w:space="0" w:color="000000"/>
            <w:bottom w:val="single" w:sz="2" w:space="0" w:color="000000"/>
            <w:right w:val="single" w:sz="2" w:space="0" w:color="000000"/>
          </w:divBdr>
          <w:divsChild>
            <w:div w:id="1049455098">
              <w:marLeft w:val="0"/>
              <w:marRight w:val="0"/>
              <w:marTop w:val="180"/>
              <w:marBottom w:val="0"/>
              <w:divBdr>
                <w:top w:val="single" w:sz="2" w:space="0" w:color="000000"/>
                <w:left w:val="single" w:sz="2" w:space="0" w:color="000000"/>
                <w:bottom w:val="single" w:sz="2" w:space="0" w:color="000000"/>
                <w:right w:val="single" w:sz="2" w:space="0" w:color="000000"/>
              </w:divBdr>
              <w:divsChild>
                <w:div w:id="20087525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51878295">
          <w:marLeft w:val="0"/>
          <w:marRight w:val="0"/>
          <w:marTop w:val="0"/>
          <w:marBottom w:val="0"/>
          <w:divBdr>
            <w:top w:val="single" w:sz="2" w:space="0" w:color="000000"/>
            <w:left w:val="single" w:sz="2" w:space="0" w:color="000000"/>
            <w:bottom w:val="single" w:sz="2" w:space="0" w:color="000000"/>
            <w:right w:val="single" w:sz="2" w:space="0" w:color="000000"/>
          </w:divBdr>
          <w:divsChild>
            <w:div w:id="205332636">
              <w:marLeft w:val="0"/>
              <w:marRight w:val="0"/>
              <w:marTop w:val="180"/>
              <w:marBottom w:val="0"/>
              <w:divBdr>
                <w:top w:val="single" w:sz="2" w:space="0" w:color="000000"/>
                <w:left w:val="single" w:sz="2" w:space="0" w:color="000000"/>
                <w:bottom w:val="single" w:sz="2" w:space="0" w:color="000000"/>
                <w:right w:val="single" w:sz="2" w:space="0" w:color="000000"/>
              </w:divBdr>
              <w:divsChild>
                <w:div w:id="257832791">
                  <w:marLeft w:val="0"/>
                  <w:marRight w:val="0"/>
                  <w:marTop w:val="0"/>
                  <w:marBottom w:val="0"/>
                  <w:divBdr>
                    <w:top w:val="single" w:sz="2" w:space="0" w:color="000000"/>
                    <w:left w:val="single" w:sz="2" w:space="0" w:color="000000"/>
                    <w:bottom w:val="single" w:sz="2" w:space="0" w:color="000000"/>
                    <w:right w:val="single" w:sz="2" w:space="0" w:color="000000"/>
                  </w:divBdr>
                  <w:divsChild>
                    <w:div w:id="3018193">
                      <w:marLeft w:val="0"/>
                      <w:marRight w:val="0"/>
                      <w:marTop w:val="0"/>
                      <w:marBottom w:val="0"/>
                      <w:divBdr>
                        <w:top w:val="single" w:sz="2" w:space="0" w:color="000000"/>
                        <w:left w:val="single" w:sz="2" w:space="0" w:color="000000"/>
                        <w:bottom w:val="single" w:sz="2" w:space="0" w:color="000000"/>
                        <w:right w:val="single" w:sz="2" w:space="0" w:color="000000"/>
                      </w:divBdr>
                      <w:divsChild>
                        <w:div w:id="529300622">
                          <w:marLeft w:val="0"/>
                          <w:marRight w:val="0"/>
                          <w:marTop w:val="0"/>
                          <w:marBottom w:val="0"/>
                          <w:divBdr>
                            <w:top w:val="single" w:sz="2" w:space="0" w:color="000000"/>
                            <w:left w:val="single" w:sz="2" w:space="0" w:color="000000"/>
                            <w:bottom w:val="single" w:sz="2" w:space="0" w:color="000000"/>
                            <w:right w:val="single" w:sz="2" w:space="0" w:color="000000"/>
                          </w:divBdr>
                          <w:divsChild>
                            <w:div w:id="417824097">
                              <w:marLeft w:val="0"/>
                              <w:marRight w:val="0"/>
                              <w:marTop w:val="0"/>
                              <w:marBottom w:val="0"/>
                              <w:divBdr>
                                <w:top w:val="single" w:sz="6" w:space="0" w:color="CFD9DE"/>
                                <w:left w:val="single" w:sz="6" w:space="0" w:color="CFD9DE"/>
                                <w:bottom w:val="single" w:sz="6" w:space="0" w:color="CFD9DE"/>
                                <w:right w:val="single" w:sz="6" w:space="0" w:color="CFD9DE"/>
                              </w:divBdr>
                              <w:divsChild>
                                <w:div w:id="766578930">
                                  <w:marLeft w:val="0"/>
                                  <w:marRight w:val="0"/>
                                  <w:marTop w:val="0"/>
                                  <w:marBottom w:val="0"/>
                                  <w:divBdr>
                                    <w:top w:val="single" w:sz="2" w:space="0" w:color="000000"/>
                                    <w:left w:val="single" w:sz="2" w:space="0" w:color="000000"/>
                                    <w:bottom w:val="single" w:sz="2" w:space="0" w:color="000000"/>
                                    <w:right w:val="single" w:sz="2" w:space="0" w:color="000000"/>
                                  </w:divBdr>
                                  <w:divsChild>
                                    <w:div w:id="1688554382">
                                      <w:marLeft w:val="0"/>
                                      <w:marRight w:val="0"/>
                                      <w:marTop w:val="0"/>
                                      <w:marBottom w:val="0"/>
                                      <w:divBdr>
                                        <w:top w:val="single" w:sz="2" w:space="0" w:color="000000"/>
                                        <w:left w:val="single" w:sz="2" w:space="0" w:color="000000"/>
                                        <w:bottom w:val="single" w:sz="2" w:space="0" w:color="000000"/>
                                        <w:right w:val="single" w:sz="2" w:space="0" w:color="000000"/>
                                      </w:divBdr>
                                      <w:divsChild>
                                        <w:div w:id="1598170754">
                                          <w:marLeft w:val="0"/>
                                          <w:marRight w:val="0"/>
                                          <w:marTop w:val="0"/>
                                          <w:marBottom w:val="0"/>
                                          <w:divBdr>
                                            <w:top w:val="single" w:sz="2" w:space="0" w:color="000000"/>
                                            <w:left w:val="single" w:sz="2" w:space="0" w:color="000000"/>
                                            <w:bottom w:val="single" w:sz="2" w:space="0" w:color="000000"/>
                                            <w:right w:val="single" w:sz="2" w:space="0" w:color="000000"/>
                                          </w:divBdr>
                                          <w:divsChild>
                                            <w:div w:id="337661122">
                                              <w:marLeft w:val="0"/>
                                              <w:marRight w:val="0"/>
                                              <w:marTop w:val="0"/>
                                              <w:marBottom w:val="0"/>
                                              <w:divBdr>
                                                <w:top w:val="none" w:sz="0" w:space="0" w:color="auto"/>
                                                <w:left w:val="none" w:sz="0" w:space="0" w:color="auto"/>
                                                <w:bottom w:val="none" w:sz="0" w:space="0" w:color="auto"/>
                                                <w:right w:val="none" w:sz="0" w:space="0" w:color="auto"/>
                                              </w:divBdr>
                                              <w:divsChild>
                                                <w:div w:id="11583012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932710749">
      <w:bodyDiv w:val="1"/>
      <w:marLeft w:val="0"/>
      <w:marRight w:val="0"/>
      <w:marTop w:val="0"/>
      <w:marBottom w:val="0"/>
      <w:divBdr>
        <w:top w:val="none" w:sz="0" w:space="0" w:color="auto"/>
        <w:left w:val="none" w:sz="0" w:space="0" w:color="auto"/>
        <w:bottom w:val="none" w:sz="0" w:space="0" w:color="auto"/>
        <w:right w:val="none" w:sz="0" w:space="0" w:color="auto"/>
      </w:divBdr>
      <w:divsChild>
        <w:div w:id="724766881">
          <w:marLeft w:val="0"/>
          <w:marRight w:val="0"/>
          <w:marTop w:val="0"/>
          <w:marBottom w:val="0"/>
          <w:divBdr>
            <w:top w:val="single" w:sz="2" w:space="0" w:color="000000"/>
            <w:left w:val="single" w:sz="2" w:space="0" w:color="000000"/>
            <w:bottom w:val="single" w:sz="2" w:space="0" w:color="000000"/>
            <w:right w:val="single" w:sz="2" w:space="0" w:color="000000"/>
          </w:divBdr>
          <w:divsChild>
            <w:div w:id="750197543">
              <w:marLeft w:val="0"/>
              <w:marRight w:val="0"/>
              <w:marTop w:val="180"/>
              <w:marBottom w:val="0"/>
              <w:divBdr>
                <w:top w:val="single" w:sz="2" w:space="0" w:color="000000"/>
                <w:left w:val="single" w:sz="2" w:space="0" w:color="000000"/>
                <w:bottom w:val="single" w:sz="2" w:space="0" w:color="000000"/>
                <w:right w:val="single" w:sz="2" w:space="0" w:color="000000"/>
              </w:divBdr>
              <w:divsChild>
                <w:div w:id="1700085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82278189">
          <w:marLeft w:val="0"/>
          <w:marRight w:val="0"/>
          <w:marTop w:val="0"/>
          <w:marBottom w:val="0"/>
          <w:divBdr>
            <w:top w:val="single" w:sz="2" w:space="0" w:color="000000"/>
            <w:left w:val="single" w:sz="2" w:space="0" w:color="000000"/>
            <w:bottom w:val="single" w:sz="2" w:space="0" w:color="000000"/>
            <w:right w:val="single" w:sz="2" w:space="0" w:color="000000"/>
          </w:divBdr>
          <w:divsChild>
            <w:div w:id="40135889">
              <w:marLeft w:val="0"/>
              <w:marRight w:val="0"/>
              <w:marTop w:val="180"/>
              <w:marBottom w:val="0"/>
              <w:divBdr>
                <w:top w:val="single" w:sz="2" w:space="0" w:color="000000"/>
                <w:left w:val="single" w:sz="2" w:space="0" w:color="000000"/>
                <w:bottom w:val="single" w:sz="2" w:space="0" w:color="000000"/>
                <w:right w:val="single" w:sz="2" w:space="0" w:color="000000"/>
              </w:divBdr>
              <w:divsChild>
                <w:div w:id="1111778501">
                  <w:marLeft w:val="0"/>
                  <w:marRight w:val="0"/>
                  <w:marTop w:val="0"/>
                  <w:marBottom w:val="0"/>
                  <w:divBdr>
                    <w:top w:val="single" w:sz="2" w:space="0" w:color="000000"/>
                    <w:left w:val="single" w:sz="2" w:space="0" w:color="000000"/>
                    <w:bottom w:val="single" w:sz="2" w:space="0" w:color="000000"/>
                    <w:right w:val="single" w:sz="2" w:space="0" w:color="000000"/>
                  </w:divBdr>
                  <w:divsChild>
                    <w:div w:id="728188488">
                      <w:marLeft w:val="0"/>
                      <w:marRight w:val="0"/>
                      <w:marTop w:val="0"/>
                      <w:marBottom w:val="0"/>
                      <w:divBdr>
                        <w:top w:val="single" w:sz="2" w:space="0" w:color="000000"/>
                        <w:left w:val="single" w:sz="2" w:space="0" w:color="000000"/>
                        <w:bottom w:val="single" w:sz="2" w:space="0" w:color="000000"/>
                        <w:right w:val="single" w:sz="2" w:space="0" w:color="000000"/>
                      </w:divBdr>
                      <w:divsChild>
                        <w:div w:id="557400660">
                          <w:marLeft w:val="0"/>
                          <w:marRight w:val="0"/>
                          <w:marTop w:val="0"/>
                          <w:marBottom w:val="0"/>
                          <w:divBdr>
                            <w:top w:val="single" w:sz="2" w:space="0" w:color="000000"/>
                            <w:left w:val="single" w:sz="2" w:space="0" w:color="000000"/>
                            <w:bottom w:val="single" w:sz="2" w:space="0" w:color="000000"/>
                            <w:right w:val="single" w:sz="2" w:space="0" w:color="000000"/>
                          </w:divBdr>
                          <w:divsChild>
                            <w:div w:id="556088568">
                              <w:marLeft w:val="0"/>
                              <w:marRight w:val="0"/>
                              <w:marTop w:val="0"/>
                              <w:marBottom w:val="0"/>
                              <w:divBdr>
                                <w:top w:val="single" w:sz="6" w:space="0" w:color="CFD9DE"/>
                                <w:left w:val="single" w:sz="6" w:space="0" w:color="CFD9DE"/>
                                <w:bottom w:val="single" w:sz="6" w:space="0" w:color="CFD9DE"/>
                                <w:right w:val="single" w:sz="6" w:space="0" w:color="CFD9DE"/>
                              </w:divBdr>
                              <w:divsChild>
                                <w:div w:id="1183011326">
                                  <w:marLeft w:val="0"/>
                                  <w:marRight w:val="0"/>
                                  <w:marTop w:val="0"/>
                                  <w:marBottom w:val="0"/>
                                  <w:divBdr>
                                    <w:top w:val="single" w:sz="2" w:space="0" w:color="000000"/>
                                    <w:left w:val="single" w:sz="2" w:space="0" w:color="000000"/>
                                    <w:bottom w:val="single" w:sz="2" w:space="0" w:color="000000"/>
                                    <w:right w:val="single" w:sz="2" w:space="0" w:color="000000"/>
                                  </w:divBdr>
                                  <w:divsChild>
                                    <w:div w:id="1202980079">
                                      <w:marLeft w:val="0"/>
                                      <w:marRight w:val="0"/>
                                      <w:marTop w:val="0"/>
                                      <w:marBottom w:val="0"/>
                                      <w:divBdr>
                                        <w:top w:val="single" w:sz="2" w:space="0" w:color="000000"/>
                                        <w:left w:val="single" w:sz="2" w:space="0" w:color="000000"/>
                                        <w:bottom w:val="single" w:sz="2" w:space="0" w:color="000000"/>
                                        <w:right w:val="single" w:sz="2" w:space="0" w:color="000000"/>
                                      </w:divBdr>
                                      <w:divsChild>
                                        <w:div w:id="1144394708">
                                          <w:marLeft w:val="0"/>
                                          <w:marRight w:val="0"/>
                                          <w:marTop w:val="0"/>
                                          <w:marBottom w:val="0"/>
                                          <w:divBdr>
                                            <w:top w:val="single" w:sz="2" w:space="0" w:color="000000"/>
                                            <w:left w:val="single" w:sz="2" w:space="0" w:color="000000"/>
                                            <w:bottom w:val="single" w:sz="2" w:space="0" w:color="000000"/>
                                            <w:right w:val="single" w:sz="2" w:space="0" w:color="000000"/>
                                          </w:divBdr>
                                          <w:divsChild>
                                            <w:div w:id="2025202148">
                                              <w:marLeft w:val="0"/>
                                              <w:marRight w:val="0"/>
                                              <w:marTop w:val="0"/>
                                              <w:marBottom w:val="0"/>
                                              <w:divBdr>
                                                <w:top w:val="none" w:sz="0" w:space="0" w:color="auto"/>
                                                <w:left w:val="none" w:sz="0" w:space="0" w:color="auto"/>
                                                <w:bottom w:val="none" w:sz="0" w:space="0" w:color="auto"/>
                                                <w:right w:val="none" w:sz="0" w:space="0" w:color="auto"/>
                                              </w:divBdr>
                                              <w:divsChild>
                                                <w:div w:id="1815953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525943949">
      <w:bodyDiv w:val="1"/>
      <w:marLeft w:val="0"/>
      <w:marRight w:val="0"/>
      <w:marTop w:val="0"/>
      <w:marBottom w:val="0"/>
      <w:divBdr>
        <w:top w:val="none" w:sz="0" w:space="0" w:color="auto"/>
        <w:left w:val="none" w:sz="0" w:space="0" w:color="auto"/>
        <w:bottom w:val="none" w:sz="0" w:space="0" w:color="auto"/>
        <w:right w:val="none" w:sz="0" w:space="0" w:color="auto"/>
      </w:divBdr>
      <w:divsChild>
        <w:div w:id="363798911">
          <w:marLeft w:val="0"/>
          <w:marRight w:val="0"/>
          <w:marTop w:val="0"/>
          <w:marBottom w:val="0"/>
          <w:divBdr>
            <w:top w:val="none" w:sz="0" w:space="0" w:color="auto"/>
            <w:left w:val="none" w:sz="0" w:space="0" w:color="auto"/>
            <w:bottom w:val="none" w:sz="0" w:space="0" w:color="auto"/>
            <w:right w:val="none" w:sz="0" w:space="0" w:color="auto"/>
          </w:divBdr>
        </w:div>
        <w:div w:id="571310021">
          <w:marLeft w:val="0"/>
          <w:marRight w:val="0"/>
          <w:marTop w:val="0"/>
          <w:marBottom w:val="0"/>
          <w:divBdr>
            <w:top w:val="none" w:sz="0" w:space="0" w:color="auto"/>
            <w:left w:val="none" w:sz="0" w:space="0" w:color="auto"/>
            <w:bottom w:val="none" w:sz="0" w:space="0" w:color="auto"/>
            <w:right w:val="none" w:sz="0" w:space="0" w:color="auto"/>
          </w:divBdr>
        </w:div>
        <w:div w:id="1534269669">
          <w:marLeft w:val="0"/>
          <w:marRight w:val="0"/>
          <w:marTop w:val="0"/>
          <w:marBottom w:val="0"/>
          <w:divBdr>
            <w:top w:val="none" w:sz="0" w:space="0" w:color="auto"/>
            <w:left w:val="none" w:sz="0" w:space="0" w:color="auto"/>
            <w:bottom w:val="none" w:sz="0" w:space="0" w:color="auto"/>
            <w:right w:val="none" w:sz="0" w:space="0" w:color="auto"/>
          </w:divBdr>
        </w:div>
      </w:divsChild>
    </w:div>
    <w:div w:id="1537497548">
      <w:bodyDiv w:val="1"/>
      <w:marLeft w:val="0"/>
      <w:marRight w:val="0"/>
      <w:marTop w:val="0"/>
      <w:marBottom w:val="0"/>
      <w:divBdr>
        <w:top w:val="none" w:sz="0" w:space="0" w:color="auto"/>
        <w:left w:val="none" w:sz="0" w:space="0" w:color="auto"/>
        <w:bottom w:val="none" w:sz="0" w:space="0" w:color="auto"/>
        <w:right w:val="none" w:sz="0" w:space="0" w:color="auto"/>
      </w:divBdr>
      <w:divsChild>
        <w:div w:id="241528351">
          <w:marLeft w:val="0"/>
          <w:marRight w:val="0"/>
          <w:marTop w:val="0"/>
          <w:marBottom w:val="0"/>
          <w:divBdr>
            <w:top w:val="none" w:sz="0" w:space="0" w:color="auto"/>
            <w:left w:val="none" w:sz="0" w:space="0" w:color="auto"/>
            <w:bottom w:val="none" w:sz="0" w:space="0" w:color="auto"/>
            <w:right w:val="none" w:sz="0" w:space="0" w:color="auto"/>
          </w:divBdr>
        </w:div>
        <w:div w:id="893546626">
          <w:marLeft w:val="0"/>
          <w:marRight w:val="0"/>
          <w:marTop w:val="0"/>
          <w:marBottom w:val="0"/>
          <w:divBdr>
            <w:top w:val="none" w:sz="0" w:space="0" w:color="auto"/>
            <w:left w:val="none" w:sz="0" w:space="0" w:color="auto"/>
            <w:bottom w:val="none" w:sz="0" w:space="0" w:color="auto"/>
            <w:right w:val="none" w:sz="0" w:space="0" w:color="auto"/>
          </w:divBdr>
        </w:div>
        <w:div w:id="914780143">
          <w:marLeft w:val="0"/>
          <w:marRight w:val="0"/>
          <w:marTop w:val="0"/>
          <w:marBottom w:val="0"/>
          <w:divBdr>
            <w:top w:val="none" w:sz="0" w:space="0" w:color="auto"/>
            <w:left w:val="none" w:sz="0" w:space="0" w:color="auto"/>
            <w:bottom w:val="none" w:sz="0" w:space="0" w:color="auto"/>
            <w:right w:val="none" w:sz="0" w:space="0" w:color="auto"/>
          </w:divBdr>
        </w:div>
        <w:div w:id="1182932813">
          <w:marLeft w:val="0"/>
          <w:marRight w:val="0"/>
          <w:marTop w:val="0"/>
          <w:marBottom w:val="0"/>
          <w:divBdr>
            <w:top w:val="none" w:sz="0" w:space="0" w:color="auto"/>
            <w:left w:val="none" w:sz="0" w:space="0" w:color="auto"/>
            <w:bottom w:val="none" w:sz="0" w:space="0" w:color="auto"/>
            <w:right w:val="none" w:sz="0" w:space="0" w:color="auto"/>
          </w:divBdr>
        </w:div>
        <w:div w:id="138845063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3/09/yemen-end-unfair-trial-against-human-rights-defender-fatma-al-arwali/" TargetMode="External"/><Relationship Id="rId3" Type="http://schemas.openxmlformats.org/officeDocument/2006/relationships/settings" Target="settings.xml"/><Relationship Id="rId7" Type="http://schemas.openxmlformats.org/officeDocument/2006/relationships/hyperlink" Target="mailto:mdabdalsala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6042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2024-02-02T11:00:00Z</dcterms:created>
  <dcterms:modified xsi:type="dcterms:W3CDTF">2024-02-02T11:00:00Z</dcterms:modified>
</cp:coreProperties>
</file>