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FD55E9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FD55E9" w:rsidRDefault="005D2C37" w:rsidP="00980425">
      <w:pPr>
        <w:pStyle w:val="Default"/>
        <w:ind w:left="-283"/>
        <w:rPr>
          <w:b/>
          <w:sz w:val="16"/>
          <w:szCs w:val="16"/>
          <w:lang w:val="es-ES"/>
        </w:rPr>
      </w:pPr>
    </w:p>
    <w:p w14:paraId="48ED1961" w14:textId="50911CEC" w:rsidR="0034128A" w:rsidRPr="00FD55E9" w:rsidRDefault="00773975" w:rsidP="00EA68CE">
      <w:pPr>
        <w:spacing w:after="0"/>
        <w:ind w:left="-283"/>
        <w:rPr>
          <w:rFonts w:ascii="Arial" w:hAnsi="Arial" w:cs="Arial"/>
          <w:b/>
          <w:i/>
          <w:sz w:val="22"/>
          <w:szCs w:val="22"/>
          <w:lang w:val="es-ES"/>
        </w:rPr>
      </w:pPr>
      <w:r w:rsidRPr="00FD55E9">
        <w:rPr>
          <w:rFonts w:ascii="Arial" w:hAnsi="Arial" w:cs="Arial"/>
          <w:b/>
          <w:bCs/>
          <w:sz w:val="22"/>
          <w:szCs w:val="22"/>
          <w:lang w:val="es"/>
        </w:rPr>
        <w:t>DEBEN RETIRARSE LOS CARGOS CONTRA DEFENSOR DE LOS DERECHOS HUMANOS</w:t>
      </w:r>
    </w:p>
    <w:p w14:paraId="1078B276" w14:textId="1FD8ACD6" w:rsidR="00D23D90" w:rsidRPr="00FD55E9" w:rsidRDefault="00221B83" w:rsidP="00BF6691">
      <w:pPr>
        <w:spacing w:after="0"/>
        <w:ind w:left="-283"/>
        <w:jc w:val="both"/>
        <w:rPr>
          <w:rFonts w:ascii="Arial" w:hAnsi="Arial" w:cs="Arial"/>
          <w:b/>
          <w:bCs/>
          <w:szCs w:val="18"/>
          <w:lang w:val="es-ES"/>
        </w:rPr>
      </w:pPr>
      <w:r w:rsidRPr="00FD55E9">
        <w:rPr>
          <w:rFonts w:ascii="Arial" w:hAnsi="Arial" w:cs="Arial"/>
          <w:b/>
          <w:bCs/>
          <w:szCs w:val="18"/>
          <w:lang w:val="es"/>
        </w:rPr>
        <w:t xml:space="preserve">En mayo de 2022, el presidente de Gambia acusó al defensor de derechos humanos Madi </w:t>
      </w:r>
      <w:proofErr w:type="spellStart"/>
      <w:r w:rsidRPr="00FD55E9">
        <w:rPr>
          <w:rFonts w:ascii="Arial" w:hAnsi="Arial" w:cs="Arial"/>
          <w:b/>
          <w:bCs/>
          <w:szCs w:val="18"/>
          <w:lang w:val="es"/>
        </w:rPr>
        <w:t>Jobarteh</w:t>
      </w:r>
      <w:proofErr w:type="spellEnd"/>
      <w:r w:rsidRPr="00FD55E9">
        <w:rPr>
          <w:rFonts w:ascii="Arial" w:hAnsi="Arial" w:cs="Arial"/>
          <w:b/>
          <w:bCs/>
          <w:szCs w:val="18"/>
          <w:lang w:val="es"/>
        </w:rPr>
        <w:t xml:space="preserve"> de ser un “alborotador” dispuesto a introducir la violencia en el país. Desde entonces ha sido blanco de amenazas por Internet, hostigamiento e intimidación por parte de las autoridades de Gambia (incluida vigilancia ilegítima) y ha sido detenido y privado de libertad de forma arbitraria. El 9 de noviembre de 2023 fue acusado de intención sediciosa, incitación a la violencia y difusión de información falsa. A Amnistía Internacional le preocupa que las acusaciones contra Madi </w:t>
      </w:r>
      <w:proofErr w:type="spellStart"/>
      <w:r w:rsidRPr="00FD55E9">
        <w:rPr>
          <w:rFonts w:ascii="Arial" w:hAnsi="Arial" w:cs="Arial"/>
          <w:b/>
          <w:bCs/>
          <w:szCs w:val="18"/>
          <w:lang w:val="es"/>
        </w:rPr>
        <w:t>Jobarteh</w:t>
      </w:r>
      <w:proofErr w:type="spellEnd"/>
      <w:r w:rsidRPr="00FD55E9">
        <w:rPr>
          <w:rFonts w:ascii="Arial" w:hAnsi="Arial" w:cs="Arial"/>
          <w:b/>
          <w:bCs/>
          <w:szCs w:val="18"/>
          <w:lang w:val="es"/>
        </w:rPr>
        <w:t xml:space="preserve"> tengan motivaciones políticas, puesto que se basan en sus actividades como defensor de los derechos humanos, lo que viola sus derechos a la libertad de expresión y de asociación.</w:t>
      </w:r>
    </w:p>
    <w:p w14:paraId="5217CC85" w14:textId="77777777" w:rsidR="005D2C37" w:rsidRPr="00FD55E9" w:rsidRDefault="005D2C37" w:rsidP="00980425">
      <w:pPr>
        <w:spacing w:after="0" w:line="240" w:lineRule="auto"/>
        <w:ind w:left="-283"/>
        <w:rPr>
          <w:rFonts w:ascii="Arial" w:hAnsi="Arial" w:cs="Arial"/>
          <w:b/>
          <w:lang w:val="es-ES"/>
        </w:rPr>
      </w:pPr>
    </w:p>
    <w:p w14:paraId="760DDE4F" w14:textId="77777777" w:rsidR="005D2C37" w:rsidRPr="00FD55E9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ES"/>
        </w:rPr>
      </w:pPr>
      <w:r>
        <w:rPr>
          <w:rFonts w:ascii="Arial" w:hAnsi="Arial" w:cs="Arial"/>
          <w:b/>
          <w:bCs/>
          <w:color w:val="FF0000"/>
          <w:sz w:val="22"/>
          <w:lang w:val="es"/>
        </w:rPr>
        <w:t>ACTÚEN: REDACTEN SU PROPIO LLAMAMIENTO O UTILICEN ESTA CARTA MODELO</w:t>
      </w:r>
    </w:p>
    <w:p w14:paraId="06C8596B" w14:textId="77777777" w:rsidR="00C66357" w:rsidRPr="00FD55E9" w:rsidRDefault="00C66357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ES"/>
        </w:rPr>
      </w:pPr>
    </w:p>
    <w:p w14:paraId="03A066B8" w14:textId="77777777" w:rsidR="008A2519" w:rsidRPr="00FD55E9" w:rsidRDefault="008A2519" w:rsidP="008A2519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u w:val="single"/>
          <w:lang w:val="es-ES"/>
        </w:rPr>
      </w:pPr>
      <w:r>
        <w:rPr>
          <w:rFonts w:cs="Arial"/>
          <w:i/>
          <w:iCs/>
          <w:sz w:val="20"/>
          <w:szCs w:val="20"/>
          <w:u w:val="single"/>
          <w:lang w:val="es"/>
        </w:rPr>
        <w:t xml:space="preserve">Presidente de Gambia / </w:t>
      </w:r>
      <w:proofErr w:type="spellStart"/>
      <w:r>
        <w:rPr>
          <w:rFonts w:cs="Arial"/>
          <w:i/>
          <w:iCs/>
          <w:sz w:val="20"/>
          <w:szCs w:val="20"/>
          <w:u w:val="single"/>
          <w:lang w:val="es"/>
        </w:rPr>
        <w:t>President</w:t>
      </w:r>
      <w:proofErr w:type="spellEnd"/>
      <w:r>
        <w:rPr>
          <w:rFonts w:cs="Arial"/>
          <w:i/>
          <w:iCs/>
          <w:sz w:val="20"/>
          <w:szCs w:val="20"/>
          <w:u w:val="single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u w:val="single"/>
          <w:lang w:val="es"/>
        </w:rPr>
        <w:t>of</w:t>
      </w:r>
      <w:proofErr w:type="spellEnd"/>
      <w:r>
        <w:rPr>
          <w:rFonts w:cs="Arial"/>
          <w:i/>
          <w:iCs/>
          <w:sz w:val="20"/>
          <w:szCs w:val="20"/>
          <w:u w:val="single"/>
          <w:lang w:val="es"/>
        </w:rPr>
        <w:t xml:space="preserve"> Gambia</w:t>
      </w:r>
    </w:p>
    <w:p w14:paraId="6A698090" w14:textId="619D3846" w:rsidR="005D2C37" w:rsidRPr="00CC25BA" w:rsidRDefault="005449E3" w:rsidP="00980425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proofErr w:type="spellStart"/>
      <w:r w:rsidRPr="00FD55E9">
        <w:rPr>
          <w:rFonts w:cs="Arial"/>
          <w:i/>
          <w:iCs/>
          <w:sz w:val="20"/>
          <w:szCs w:val="20"/>
          <w:lang w:val="en-US"/>
        </w:rPr>
        <w:t>Adama</w:t>
      </w:r>
      <w:proofErr w:type="spellEnd"/>
      <w:r w:rsidRPr="00FD55E9">
        <w:rPr>
          <w:rFonts w:cs="Arial"/>
          <w:i/>
          <w:iCs/>
          <w:sz w:val="20"/>
          <w:szCs w:val="20"/>
          <w:lang w:val="en-US"/>
        </w:rPr>
        <w:t xml:space="preserve"> Barrow</w:t>
      </w:r>
    </w:p>
    <w:p w14:paraId="07CD2B56" w14:textId="78174587" w:rsidR="005D2C37" w:rsidRPr="000B14F7" w:rsidRDefault="005449E3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FD55E9">
        <w:rPr>
          <w:rFonts w:cs="Arial"/>
          <w:i/>
          <w:iCs/>
          <w:sz w:val="20"/>
          <w:szCs w:val="20"/>
          <w:lang w:val="en-US"/>
        </w:rPr>
        <w:t>State House of the Gambia</w:t>
      </w:r>
    </w:p>
    <w:p w14:paraId="6504441A" w14:textId="14991711" w:rsidR="005D2C37" w:rsidRPr="00FD55E9" w:rsidRDefault="00062A00" w:rsidP="00980425">
      <w:pPr>
        <w:spacing w:after="0" w:line="240" w:lineRule="auto"/>
        <w:ind w:left="-283"/>
        <w:jc w:val="right"/>
        <w:rPr>
          <w:rFonts w:cs="Arial"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Banjul, Gambia</w:t>
      </w:r>
    </w:p>
    <w:p w14:paraId="22E2FD5A" w14:textId="490CB1C1" w:rsidR="005D2C37" w:rsidRPr="00FD55E9" w:rsidRDefault="005D2C37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Correo-e: </w:t>
      </w:r>
      <w:hyperlink r:id="rId7" w:history="1">
        <w:r>
          <w:rPr>
            <w:rStyle w:val="Hipervnculo"/>
            <w:rFonts w:cs="Arial"/>
            <w:i/>
            <w:iCs/>
            <w:sz w:val="20"/>
            <w:szCs w:val="20"/>
            <w:lang w:val="es"/>
          </w:rPr>
          <w:t>info@op.gov.gm</w:t>
        </w:r>
      </w:hyperlink>
    </w:p>
    <w:p w14:paraId="2F1C0389" w14:textId="196B8B1B" w:rsidR="00CA57D9" w:rsidRPr="003352D9" w:rsidRDefault="00CA57D9" w:rsidP="00980425">
      <w:pPr>
        <w:spacing w:after="0" w:line="240" w:lineRule="auto"/>
        <w:ind w:left="-283"/>
        <w:jc w:val="right"/>
        <w:rPr>
          <w:rFonts w:ascii="Arial" w:hAnsi="Arial" w:cs="Arial"/>
          <w:b/>
          <w:i/>
          <w:sz w:val="20"/>
          <w:szCs w:val="20"/>
        </w:rPr>
      </w:pPr>
      <w:r w:rsidRPr="00FD55E9">
        <w:rPr>
          <w:rFonts w:cs="Arial"/>
          <w:i/>
          <w:iCs/>
          <w:sz w:val="20"/>
          <w:szCs w:val="20"/>
          <w:lang w:val="en-US"/>
        </w:rPr>
        <w:t>X/Twitter: @BarrowPresident</w:t>
      </w:r>
    </w:p>
    <w:p w14:paraId="05ECB439" w14:textId="4EE8312F" w:rsidR="00E3168D" w:rsidRDefault="00063299" w:rsidP="00E3168D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proofErr w:type="spellStart"/>
      <w:r w:rsidRPr="00FD55E9">
        <w:rPr>
          <w:rFonts w:cs="Arial"/>
          <w:i/>
          <w:iCs/>
          <w:sz w:val="20"/>
          <w:szCs w:val="20"/>
          <w:lang w:val="en-US"/>
        </w:rPr>
        <w:t>Señor</w:t>
      </w:r>
      <w:proofErr w:type="spellEnd"/>
      <w:r w:rsidRPr="00FD55E9">
        <w:rPr>
          <w:rFonts w:cs="Arial"/>
          <w:i/>
          <w:iCs/>
          <w:sz w:val="20"/>
          <w:szCs w:val="20"/>
          <w:lang w:val="en-US"/>
        </w:rPr>
        <w:t xml:space="preserve"> Presidente:</w:t>
      </w:r>
    </w:p>
    <w:p w14:paraId="4A83905A" w14:textId="77777777" w:rsidR="00E3168D" w:rsidRDefault="00E3168D" w:rsidP="00E3168D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2A8A23D1" w14:textId="3E3CC776" w:rsidR="00DA6D8F" w:rsidRPr="00FD55E9" w:rsidRDefault="00730933" w:rsidP="00F85982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Le escribo para expresar mi preocupación por la intimidación, el hostigamiento, las amenazas y los ataques contra el defensor de los derechos humanos </w:t>
      </w: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Madi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Jobarteh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. El 2 de mayo de 2022, usted acusó a Madi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Jobarteh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de ser un “alborotador” dispuesto a introducir la violencia e incendiar el país, lo que pone en riesgo su seguridad y protección. Desde entonces, Madi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Jobarteh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ha sufrido intimidación por internet, hostigamiento, amenazas y ataques.</w:t>
      </w:r>
    </w:p>
    <w:p w14:paraId="0B6983C2" w14:textId="77777777" w:rsidR="00DC6B65" w:rsidRPr="00FD55E9" w:rsidRDefault="00DC6B65" w:rsidP="00ED5380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2416B6FD" w14:textId="4A3F6744" w:rsidR="00ED5380" w:rsidRPr="00FD55E9" w:rsidRDefault="008C76FF" w:rsidP="00ED5380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El 6 de octubre de 202</w:t>
      </w:r>
      <w:r w:rsidR="00480520">
        <w:rPr>
          <w:rFonts w:cs="Arial"/>
          <w:i/>
          <w:iCs/>
          <w:sz w:val="20"/>
          <w:szCs w:val="20"/>
          <w:lang w:val="es"/>
        </w:rPr>
        <w:t>3</w:t>
      </w:r>
      <w:r>
        <w:rPr>
          <w:rFonts w:cs="Arial"/>
          <w:i/>
          <w:iCs/>
          <w:sz w:val="20"/>
          <w:szCs w:val="20"/>
          <w:lang w:val="es"/>
        </w:rPr>
        <w:t xml:space="preserve">, cuatro agentes de la Unidad de Inteligencia del Estado allanaron la casa de Madi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Jobarteh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y lo interrogaron sobre sus publicaciones en Facebook. Le aconsejaron que se presentara en la comisaría de policía más cercana cuando se fueran, a lo que Madi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Jobarteh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rehusó. Posteriormente, se observaron vehículos policiales merodeando por su barrio. Hizo una publicación sobre el incidente en Facebook el 8 de octubre de 2023. Al día siguiente, 9 de octubre de 2023, Madi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Jobarteh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fue detenido y puesto bajo custodia judicial. La policía también confiscó su teléfono y el de su hija. Se le negó el acceso a su abogado mientras estuvo bajo custodia. El 15 de octubre de 2023, fue liberado bajo fianza de 100,000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dalasis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(aproximadamente 1,500 dólares estadounidenses) y se le exigió presentarse ante la policía. El 9 de noviembre de 2023 fue acusado de intención sediciosa, incitación a la violencia y difusión de información falsa. Si es declarado culpable de estas acusaciones, Madi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Jobarteh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podría enfrentarse a seis años de prisión. EL 23 de noviembre de 2023, su caso se envió a la Procuraduría General para consulta.</w:t>
      </w:r>
    </w:p>
    <w:p w14:paraId="6547B732" w14:textId="77777777" w:rsidR="00BD3B9A" w:rsidRPr="00FD55E9" w:rsidRDefault="00BD3B9A" w:rsidP="00ED5380">
      <w:pPr>
        <w:spacing w:after="0" w:line="240" w:lineRule="auto"/>
        <w:ind w:left="-283"/>
        <w:jc w:val="both"/>
        <w:rPr>
          <w:rStyle w:val="normaltextrun"/>
          <w:rFonts w:cs="Segoe UI"/>
          <w:i/>
          <w:color w:val="auto"/>
          <w:sz w:val="20"/>
          <w:szCs w:val="20"/>
          <w:lang w:val="es-ES"/>
        </w:rPr>
      </w:pPr>
    </w:p>
    <w:p w14:paraId="6AF22ED5" w14:textId="7418C417" w:rsidR="006D60DD" w:rsidRPr="00FD55E9" w:rsidRDefault="00881F5C" w:rsidP="006D60DD">
      <w:pPr>
        <w:spacing w:after="0" w:line="240" w:lineRule="auto"/>
        <w:ind w:left="-283"/>
        <w:jc w:val="both"/>
        <w:rPr>
          <w:rFonts w:cs="Arial"/>
          <w:bCs/>
          <w:i/>
          <w:sz w:val="20"/>
          <w:szCs w:val="20"/>
          <w:lang w:val="es-ES"/>
        </w:rPr>
      </w:pPr>
      <w:r>
        <w:rPr>
          <w:rStyle w:val="normaltextrun"/>
          <w:rFonts w:cs="Segoe UI"/>
          <w:i/>
          <w:iCs/>
          <w:color w:val="auto"/>
          <w:sz w:val="20"/>
          <w:szCs w:val="20"/>
          <w:lang w:val="es"/>
        </w:rPr>
        <w:t xml:space="preserve">Amnistía Internacional considera preocupante que los cargos contra Madi </w:t>
      </w:r>
      <w:proofErr w:type="spellStart"/>
      <w:r>
        <w:rPr>
          <w:rStyle w:val="normaltextrun"/>
          <w:rFonts w:cs="Segoe UI"/>
          <w:i/>
          <w:iCs/>
          <w:color w:val="auto"/>
          <w:sz w:val="20"/>
          <w:szCs w:val="20"/>
          <w:lang w:val="es"/>
        </w:rPr>
        <w:t>Jobarteh</w:t>
      </w:r>
      <w:proofErr w:type="spellEnd"/>
      <w:r>
        <w:rPr>
          <w:rStyle w:val="normaltextrun"/>
          <w:rFonts w:cs="Segoe UI"/>
          <w:i/>
          <w:iCs/>
          <w:color w:val="auto"/>
          <w:sz w:val="20"/>
          <w:szCs w:val="20"/>
          <w:lang w:val="es"/>
        </w:rPr>
        <w:t xml:space="preserve"> tengan relación con su trabajo de derechos humanos. Las autoridades gambianas están utilizando cargos de naturaleza penal para impedirle ejercer libremente sus derechos a la libertad de expresión y de asociación y llevar a cabo sus actividades de derechos humanos, </w:t>
      </w:r>
      <w:r>
        <w:rPr>
          <w:rStyle w:val="normaltextrun"/>
          <w:rFonts w:cs="Segoe UI"/>
          <w:color w:val="auto"/>
          <w:sz w:val="20"/>
          <w:szCs w:val="20"/>
          <w:lang w:val="es"/>
        </w:rPr>
        <w:t xml:space="preserve">con lo que están incumpliendo sus obligaciones internacionales en materia de derechos humanos </w:t>
      </w:r>
      <w:r>
        <w:rPr>
          <w:rStyle w:val="normaltextrun"/>
          <w:sz w:val="20"/>
          <w:szCs w:val="20"/>
          <w:shd w:val="clear" w:color="auto" w:fill="FFFFFF"/>
          <w:lang w:val="es"/>
        </w:rPr>
        <w:t xml:space="preserve">en virtud de </w:t>
      </w:r>
      <w:r>
        <w:rPr>
          <w:rFonts w:cs="Arial"/>
          <w:sz w:val="20"/>
          <w:szCs w:val="20"/>
          <w:lang w:val="es"/>
        </w:rPr>
        <w:t xml:space="preserve">la Carta Africana de Derechos Humanos y de los Pueblos y el </w:t>
      </w:r>
      <w:r>
        <w:rPr>
          <w:rStyle w:val="normaltextrun"/>
          <w:sz w:val="20"/>
          <w:szCs w:val="20"/>
          <w:shd w:val="clear" w:color="auto" w:fill="FFFFFF"/>
          <w:lang w:val="es"/>
        </w:rPr>
        <w:t>Pacto Internacional de Derechos Civiles y Políticos, que garantizan los derechos a la libertad de expresión y de asociación.</w:t>
      </w:r>
    </w:p>
    <w:p w14:paraId="43D7182D" w14:textId="77777777" w:rsidR="006D60DD" w:rsidRPr="00FD55E9" w:rsidRDefault="006D60DD" w:rsidP="00ED5380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677B3957" w14:textId="1412C8D8" w:rsidR="006D075E" w:rsidRPr="00FD55E9" w:rsidRDefault="00ED0C77" w:rsidP="00FE6526">
      <w:pPr>
        <w:spacing w:after="0" w:line="240" w:lineRule="auto"/>
        <w:ind w:left="-283"/>
        <w:jc w:val="both"/>
        <w:rPr>
          <w:rStyle w:val="normaltextrun"/>
          <w:rFonts w:cs="Segoe UI"/>
          <w:b/>
          <w:bCs/>
          <w:i/>
          <w:iCs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En vista de lo anterior, lo insto a garantizar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que</w:t>
      </w:r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>las</w:t>
      </w:r>
      <w:proofErr w:type="spellEnd"/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 xml:space="preserve"> acusaciones infundadas contra </w:t>
      </w:r>
      <w:bookmarkStart w:id="0" w:name="_Hlk158993661"/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 xml:space="preserve">Madi </w:t>
      </w:r>
      <w:proofErr w:type="spellStart"/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>Jobarteh</w:t>
      </w:r>
      <w:proofErr w:type="spellEnd"/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 xml:space="preserve"> </w:t>
      </w:r>
      <w:bookmarkEnd w:id="0"/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 xml:space="preserve">sean retiradas de inmediato y que se le permita ejercer libremente sus derechos humanos. También lo insto a garantizar que todas las denuncias de intimidación, hostigamiento, amenazas y ataques contra Madi </w:t>
      </w:r>
      <w:proofErr w:type="spellStart"/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>Jobarteh</w:t>
      </w:r>
      <w:proofErr w:type="spellEnd"/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 xml:space="preserve"> y su familia se investiguen con prontitud, exhaustividad, independencia, imparcialidad, transparencia y eficacia, y que se lleve ante la justicia a los presuntos perpetradores en juicios con las debidas garantías. Por último, lo insto a garantizar que Madi </w:t>
      </w:r>
      <w:proofErr w:type="spellStart"/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>Jobarteh</w:t>
      </w:r>
      <w:proofErr w:type="spellEnd"/>
      <w:r>
        <w:rPr>
          <w:rStyle w:val="normaltextrun"/>
          <w:rFonts w:cs="Segoe UI"/>
          <w:b/>
          <w:bCs/>
          <w:i/>
          <w:iCs/>
          <w:sz w:val="20"/>
          <w:szCs w:val="20"/>
          <w:lang w:val="es"/>
        </w:rPr>
        <w:t xml:space="preserve"> pueda llevar a cabo libremente su trabajo de derechos humanos sin ninguna represalia y a garantizar que su derecho a la privacidad sea respetado, lo que incluye devolverle su teléfono y el de su hija.</w:t>
      </w:r>
    </w:p>
    <w:p w14:paraId="179B8B7E" w14:textId="77777777" w:rsidR="006B3414" w:rsidRPr="00FD55E9" w:rsidRDefault="006B3414" w:rsidP="00FE6526">
      <w:pPr>
        <w:spacing w:after="0" w:line="240" w:lineRule="auto"/>
        <w:ind w:left="-283"/>
        <w:jc w:val="both"/>
        <w:rPr>
          <w:rStyle w:val="normaltextrun"/>
          <w:rFonts w:cs="Segoe UI"/>
          <w:b/>
          <w:bCs/>
          <w:i/>
          <w:iCs/>
          <w:sz w:val="20"/>
          <w:szCs w:val="20"/>
          <w:lang w:val="es-ES"/>
        </w:rPr>
      </w:pPr>
    </w:p>
    <w:p w14:paraId="64FB64A7" w14:textId="23F02B60" w:rsidR="006B3414" w:rsidRPr="00FD55E9" w:rsidRDefault="006B3414" w:rsidP="00E64753">
      <w:pPr>
        <w:spacing w:after="0" w:line="240" w:lineRule="auto"/>
        <w:ind w:left="-283"/>
        <w:jc w:val="both"/>
        <w:rPr>
          <w:rStyle w:val="normaltextrun"/>
          <w:rFonts w:cs="Segoe UI"/>
          <w:i/>
          <w:iCs/>
          <w:sz w:val="20"/>
          <w:szCs w:val="20"/>
          <w:lang w:val="es-ES"/>
        </w:rPr>
      </w:pPr>
      <w:r>
        <w:rPr>
          <w:rStyle w:val="normaltextrun"/>
          <w:rFonts w:cs="Segoe UI"/>
          <w:i/>
          <w:iCs/>
          <w:sz w:val="20"/>
          <w:szCs w:val="20"/>
          <w:lang w:val="es"/>
        </w:rPr>
        <w:t>Atentamente,</w:t>
      </w:r>
    </w:p>
    <w:p w14:paraId="15D754DB" w14:textId="45779A73" w:rsidR="0082127B" w:rsidRPr="00FD55E9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lastRenderedPageBreak/>
        <w:t>Información complementaria</w:t>
      </w:r>
    </w:p>
    <w:p w14:paraId="625B5F04" w14:textId="77777777" w:rsidR="00C87F7D" w:rsidRPr="00FD55E9" w:rsidRDefault="00C87F7D" w:rsidP="00985563">
      <w:pPr>
        <w:spacing w:after="0" w:line="240" w:lineRule="auto"/>
        <w:jc w:val="both"/>
        <w:rPr>
          <w:rFonts w:ascii="Arial" w:hAnsi="Arial" w:cs="Arial"/>
          <w:szCs w:val="20"/>
          <w:lang w:val="es-ES"/>
        </w:rPr>
      </w:pPr>
    </w:p>
    <w:p w14:paraId="4C4379A6" w14:textId="037100D7" w:rsidR="003D4237" w:rsidRPr="00FD55E9" w:rsidRDefault="00222A12" w:rsidP="00C87F7D">
      <w:pPr>
        <w:spacing w:after="0" w:line="240" w:lineRule="auto"/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 xml:space="preserve">Madi </w:t>
      </w:r>
      <w:proofErr w:type="spellStart"/>
      <w:r>
        <w:rPr>
          <w:rFonts w:ascii="Arial" w:hAnsi="Arial" w:cs="Arial"/>
          <w:szCs w:val="20"/>
          <w:lang w:val="es"/>
        </w:rPr>
        <w:t>Jobarteh</w:t>
      </w:r>
      <w:proofErr w:type="spellEnd"/>
      <w:r>
        <w:rPr>
          <w:rFonts w:ascii="Arial" w:hAnsi="Arial" w:cs="Arial"/>
          <w:szCs w:val="20"/>
          <w:lang w:val="es"/>
        </w:rPr>
        <w:t xml:space="preserve"> es un defensor gambiano de los derechos humanos. Es </w:t>
      </w:r>
      <w:proofErr w:type="gramStart"/>
      <w:r>
        <w:rPr>
          <w:rFonts w:ascii="Arial" w:hAnsi="Arial" w:cs="Arial"/>
          <w:szCs w:val="20"/>
          <w:lang w:val="es"/>
        </w:rPr>
        <w:t>ex director</w:t>
      </w:r>
      <w:proofErr w:type="gramEnd"/>
      <w:r>
        <w:rPr>
          <w:rFonts w:ascii="Arial" w:hAnsi="Arial" w:cs="Arial"/>
          <w:szCs w:val="20"/>
          <w:lang w:val="es"/>
        </w:rPr>
        <w:t xml:space="preserve"> ejecutivo de la Asociación de Organizaciones no Gubernamentales (TANGO) en Gambia y también es miembro de la Fundación para la Investigación en Asistencia Legal y Empoderamiento (FLARE).</w:t>
      </w:r>
    </w:p>
    <w:p w14:paraId="319F2BA8" w14:textId="77777777" w:rsidR="00C87F7D" w:rsidRPr="00FD55E9" w:rsidRDefault="00C87F7D" w:rsidP="00C87F7D">
      <w:pPr>
        <w:spacing w:after="0" w:line="240" w:lineRule="auto"/>
        <w:jc w:val="both"/>
        <w:rPr>
          <w:rFonts w:ascii="Arial" w:hAnsi="Arial" w:cs="Arial"/>
          <w:szCs w:val="20"/>
          <w:lang w:val="es-ES"/>
        </w:rPr>
      </w:pPr>
    </w:p>
    <w:p w14:paraId="6ACC31E4" w14:textId="365CE5EE" w:rsidR="0042094A" w:rsidRPr="00FD55E9" w:rsidRDefault="0091711B" w:rsidP="0042094A">
      <w:pPr>
        <w:spacing w:line="240" w:lineRule="auto"/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 xml:space="preserve">Recientemente ha sido objeto de hostigamiento, intimidación y amenazas por parte de las autoridades de Gambia. El 6 de octubre de 2023, recibió una llamada de la jefatura de policía “invitándolo” a presentarse en la comisaría. Como Madi </w:t>
      </w:r>
      <w:proofErr w:type="spellStart"/>
      <w:r>
        <w:rPr>
          <w:rFonts w:ascii="Arial" w:hAnsi="Arial" w:cs="Arial"/>
          <w:szCs w:val="20"/>
          <w:lang w:val="es"/>
        </w:rPr>
        <w:t>Jobarteh</w:t>
      </w:r>
      <w:proofErr w:type="spellEnd"/>
      <w:r>
        <w:rPr>
          <w:rFonts w:ascii="Arial" w:hAnsi="Arial" w:cs="Arial"/>
          <w:szCs w:val="20"/>
          <w:lang w:val="es"/>
        </w:rPr>
        <w:t xml:space="preserve"> no se sentía bien, no pudo acudir. El mismo día, cuatro agentes —que se cree que pertenecían a la Unidad de Inteligencia del Estado (SIU) y a la Unidad de Inteligencia Criminal (CIU)— llegaron en una camioneta con vidrios polarizados, allanaron su casa e interrogaron a Madi </w:t>
      </w:r>
      <w:proofErr w:type="spellStart"/>
      <w:r>
        <w:rPr>
          <w:rFonts w:ascii="Arial" w:hAnsi="Arial" w:cs="Arial"/>
          <w:szCs w:val="20"/>
          <w:lang w:val="es"/>
        </w:rPr>
        <w:t>Jobarteh</w:t>
      </w:r>
      <w:proofErr w:type="spellEnd"/>
      <w:r>
        <w:rPr>
          <w:rFonts w:ascii="Arial" w:hAnsi="Arial" w:cs="Arial"/>
          <w:szCs w:val="20"/>
          <w:lang w:val="es"/>
        </w:rPr>
        <w:t xml:space="preserve"> sobre algunas de sus publicaciones en Facebook. Le dijeron a Madi </w:t>
      </w:r>
      <w:proofErr w:type="spellStart"/>
      <w:r>
        <w:rPr>
          <w:rFonts w:ascii="Arial" w:hAnsi="Arial" w:cs="Arial"/>
          <w:szCs w:val="20"/>
          <w:lang w:val="es"/>
        </w:rPr>
        <w:t>Jobarteh</w:t>
      </w:r>
      <w:proofErr w:type="spellEnd"/>
      <w:r>
        <w:rPr>
          <w:rFonts w:ascii="Arial" w:hAnsi="Arial" w:cs="Arial"/>
          <w:szCs w:val="20"/>
          <w:lang w:val="es"/>
        </w:rPr>
        <w:t xml:space="preserve"> que se presentara en la comisaría más cercana tan pronto como se sintiera mejor, a lo que Madi </w:t>
      </w:r>
      <w:proofErr w:type="spellStart"/>
      <w:r>
        <w:rPr>
          <w:rFonts w:ascii="Arial" w:hAnsi="Arial" w:cs="Arial"/>
          <w:szCs w:val="20"/>
          <w:lang w:val="es"/>
        </w:rPr>
        <w:t>Jobarteh</w:t>
      </w:r>
      <w:proofErr w:type="spellEnd"/>
      <w:r>
        <w:rPr>
          <w:rFonts w:ascii="Arial" w:hAnsi="Arial" w:cs="Arial"/>
          <w:szCs w:val="20"/>
          <w:lang w:val="es"/>
        </w:rPr>
        <w:t xml:space="preserve"> rehusó.</w:t>
      </w:r>
    </w:p>
    <w:p w14:paraId="36A2E201" w14:textId="085DFCA2" w:rsidR="0042094A" w:rsidRPr="00FD55E9" w:rsidRDefault="0042094A" w:rsidP="0042094A">
      <w:pPr>
        <w:spacing w:line="240" w:lineRule="auto"/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>El 8 de octubre de 2023, el defensor de los derechos humanos denunció a las autoridades en una publicación en Facebook por ponerlo bajo vigilancia ilegítima. Según explica, después del allanamiento, vehículos de la policía estuvieron “merodeando por su barrio y había agentes caminando por la calle de un lado a otro”.</w:t>
      </w:r>
    </w:p>
    <w:p w14:paraId="2C5CA209" w14:textId="03C6E5D3" w:rsidR="0042094A" w:rsidRPr="00FD55E9" w:rsidRDefault="0042094A" w:rsidP="0042094A">
      <w:pPr>
        <w:spacing w:line="240" w:lineRule="auto"/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 xml:space="preserve">El día siguiente, 9 de octubre de 2023, Madi </w:t>
      </w:r>
      <w:proofErr w:type="spellStart"/>
      <w:r>
        <w:rPr>
          <w:rFonts w:ascii="Arial" w:hAnsi="Arial" w:cs="Arial"/>
          <w:szCs w:val="20"/>
          <w:lang w:val="es"/>
        </w:rPr>
        <w:t>Jobarteh</w:t>
      </w:r>
      <w:proofErr w:type="spellEnd"/>
      <w:r>
        <w:rPr>
          <w:rFonts w:ascii="Arial" w:hAnsi="Arial" w:cs="Arial"/>
          <w:szCs w:val="20"/>
          <w:lang w:val="es"/>
        </w:rPr>
        <w:t xml:space="preserve"> fue detenido y puesto bajo custodia judicial. La policía también confiscó su teléfono y el de su hija sin una orden judicial. Mientras estaba en custodia, el hermano de Madi </w:t>
      </w:r>
      <w:proofErr w:type="spellStart"/>
      <w:r>
        <w:rPr>
          <w:rFonts w:ascii="Arial" w:hAnsi="Arial" w:cs="Arial"/>
          <w:szCs w:val="20"/>
          <w:lang w:val="es"/>
        </w:rPr>
        <w:t>Jobarteh</w:t>
      </w:r>
      <w:proofErr w:type="spellEnd"/>
      <w:r>
        <w:rPr>
          <w:rFonts w:ascii="Arial" w:hAnsi="Arial" w:cs="Arial"/>
          <w:szCs w:val="20"/>
          <w:lang w:val="es"/>
        </w:rPr>
        <w:t xml:space="preserve"> fue la única persona a la que se le permitió visitarlo y tan solo durante cinco minutos. El 15 de octubre de 2023, fue puesto en libertad bajo fianza, pero la policía se quedó con su teléfono y el de su hija, y posteriormente se negó a devolvérselos.</w:t>
      </w:r>
    </w:p>
    <w:p w14:paraId="78C0FEF2" w14:textId="02EA5F69" w:rsidR="0042094A" w:rsidRPr="00FD55E9" w:rsidRDefault="0042094A" w:rsidP="0042094A">
      <w:pPr>
        <w:spacing w:line="240" w:lineRule="auto"/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>El 9 de noviembre de 2023 fue acusado de intención sediciosa, incitación a la violencia y difusión de información falsa. Su libertad condicional bajo fianza se extendió hasta el 23 de noviembre de 2023, fecha en que se le informó que su caso se había enviado a la Fiscalía General “para consulta” y que ya no tenía que presentarse ante las autoridades hasta recibir la recomendación del Fiscal General. La policía todavía tiene en su poder su teléfono y el de su hija.</w:t>
      </w:r>
    </w:p>
    <w:p w14:paraId="15FD569A" w14:textId="3940F2B1" w:rsidR="0042094A" w:rsidRPr="00FD55E9" w:rsidRDefault="0042094A" w:rsidP="0042094A">
      <w:pPr>
        <w:spacing w:line="240" w:lineRule="auto"/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 xml:space="preserve">El caso de Madi </w:t>
      </w:r>
      <w:proofErr w:type="spellStart"/>
      <w:r>
        <w:rPr>
          <w:rFonts w:ascii="Arial" w:hAnsi="Arial" w:cs="Arial"/>
          <w:szCs w:val="20"/>
          <w:lang w:val="es"/>
        </w:rPr>
        <w:t>Jobarteh</w:t>
      </w:r>
      <w:proofErr w:type="spellEnd"/>
      <w:r>
        <w:rPr>
          <w:rFonts w:ascii="Arial" w:hAnsi="Arial" w:cs="Arial"/>
          <w:szCs w:val="20"/>
          <w:lang w:val="es"/>
        </w:rPr>
        <w:t xml:space="preserve"> ha atraído la atención de varios relatores y relatoras especiales de la ONU, como la relatora sobre la situación de los defensores y defensoras de los derechos humanos, la relatora sobre la promoción y protección del derecho a la libertad de opinión y expresión y la relatora sobre el derecho a la privacidad. En una </w:t>
      </w:r>
      <w:hyperlink r:id="rId8" w:history="1">
        <w:r>
          <w:rPr>
            <w:rStyle w:val="Hipervnculo"/>
            <w:rFonts w:ascii="Arial" w:hAnsi="Arial" w:cs="Arial"/>
            <w:szCs w:val="20"/>
            <w:lang w:val="es"/>
          </w:rPr>
          <w:t>carta</w:t>
        </w:r>
      </w:hyperlink>
      <w:r>
        <w:rPr>
          <w:rFonts w:ascii="Arial" w:hAnsi="Arial" w:cs="Arial"/>
          <w:szCs w:val="20"/>
          <w:lang w:val="es"/>
        </w:rPr>
        <w:t xml:space="preserve"> dirigida al gobierno de Gambia con fecha 10 de noviembre de 2023, las relatoras solicitaron más información y comentarios sobre el caso del defensor de los derechos humanos, en particular sobre los fundamentos de hecho y de derecho de su interrogatorio, detención, privación de libertad y vigilancia, y sobre la confiscación de su teléfono y el de su hija. En la carta, las relatoras también expresaron su preocupación en relación con la base legal de las acusaciones “que pueden verse como un intento de intimidar al señor Madi </w:t>
      </w:r>
      <w:proofErr w:type="spellStart"/>
      <w:r>
        <w:rPr>
          <w:rFonts w:ascii="Arial" w:hAnsi="Arial" w:cs="Arial"/>
          <w:szCs w:val="20"/>
          <w:lang w:val="es"/>
        </w:rPr>
        <w:t>Jobarteh</w:t>
      </w:r>
      <w:proofErr w:type="spellEnd"/>
      <w:r>
        <w:rPr>
          <w:rFonts w:ascii="Arial" w:hAnsi="Arial" w:cs="Arial"/>
          <w:szCs w:val="20"/>
          <w:lang w:val="es"/>
        </w:rPr>
        <w:t xml:space="preserve"> […] y evitar que lleve a cabo sus actividades legítimas de derechos humanos y que ejerza su derecho a la libertad de expresión. Además, la confiscación de su teléfono y el de su hija constituirían una violación del derecho a la privacidad”.</w:t>
      </w:r>
    </w:p>
    <w:p w14:paraId="32F006B2" w14:textId="7FEAAC92" w:rsidR="0042094A" w:rsidRPr="00FD55E9" w:rsidRDefault="0042094A" w:rsidP="0042094A">
      <w:pPr>
        <w:spacing w:line="240" w:lineRule="auto"/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 xml:space="preserve">Las autoridades de Gambia no han respondido a la correspondencia. También han hecho caso omiso de una </w:t>
      </w:r>
      <w:hyperlink r:id="rId9" w:history="1">
        <w:r>
          <w:rPr>
            <w:rStyle w:val="Hipervnculo"/>
            <w:rFonts w:ascii="Arial" w:hAnsi="Arial" w:cs="Arial"/>
            <w:szCs w:val="20"/>
            <w:lang w:val="es"/>
          </w:rPr>
          <w:t>carta</w:t>
        </w:r>
      </w:hyperlink>
      <w:r>
        <w:rPr>
          <w:rFonts w:ascii="Arial" w:hAnsi="Arial" w:cs="Arial"/>
          <w:szCs w:val="20"/>
          <w:lang w:val="es"/>
        </w:rPr>
        <w:t xml:space="preserve"> anterior, con fecha del 10 de junio de 2022, de las relatoras especiales sobre la situación de los defensores y defensoras de los derechos humanos y sobre la promoción y protección del derecho a la libertad de opinión y de expresión.</w:t>
      </w:r>
    </w:p>
    <w:p w14:paraId="728AE623" w14:textId="502FA7FD" w:rsidR="00927F7E" w:rsidRPr="00FD55E9" w:rsidRDefault="00927F7E" w:rsidP="00A821E1">
      <w:pPr>
        <w:spacing w:line="240" w:lineRule="auto"/>
        <w:jc w:val="both"/>
        <w:rPr>
          <w:rFonts w:ascii="Arial" w:eastAsia="Amnesty Trade Gothic" w:hAnsi="Arial" w:cs="Arial"/>
          <w:color w:val="000000" w:themeColor="text1"/>
          <w:szCs w:val="18"/>
          <w:lang w:val="es-ES"/>
        </w:rPr>
      </w:pPr>
      <w:r>
        <w:rPr>
          <w:rFonts w:ascii="Arial" w:eastAsia="Amnesty Trade Gothic" w:hAnsi="Arial" w:cs="Arial"/>
          <w:color w:val="000000" w:themeColor="text1"/>
          <w:szCs w:val="18"/>
          <w:lang w:val="es"/>
        </w:rPr>
        <w:t xml:space="preserve">No es la primera vez que Madi </w:t>
      </w:r>
      <w:proofErr w:type="spellStart"/>
      <w:r>
        <w:rPr>
          <w:rFonts w:ascii="Arial" w:eastAsia="Amnesty Trade Gothic" w:hAnsi="Arial" w:cs="Arial"/>
          <w:color w:val="000000" w:themeColor="text1"/>
          <w:szCs w:val="18"/>
          <w:lang w:val="es"/>
        </w:rPr>
        <w:t>Jobarteh</w:t>
      </w:r>
      <w:proofErr w:type="spellEnd"/>
      <w:r>
        <w:rPr>
          <w:rFonts w:ascii="Arial" w:eastAsia="Amnesty Trade Gothic" w:hAnsi="Arial" w:cs="Arial"/>
          <w:color w:val="000000" w:themeColor="text1"/>
          <w:szCs w:val="18"/>
          <w:lang w:val="es"/>
        </w:rPr>
        <w:t xml:space="preserve"> es víctima de hostigamiento, intimidación, amenazas y ataques. El 30 de junio de 2020 fue detenido y acusado de difundir información falsa en aplicación del artículo 181.A del Código Penal. En esa ocasión había manifestado, durante una protesta del movimiento </w:t>
      </w:r>
      <w:r>
        <w:rPr>
          <w:rFonts w:ascii="Arial" w:eastAsia="Amnesty Trade Gothic" w:hAnsi="Arial" w:cs="Arial"/>
          <w:i/>
          <w:iCs/>
          <w:color w:val="000000" w:themeColor="text1"/>
          <w:szCs w:val="18"/>
          <w:lang w:val="es"/>
        </w:rPr>
        <w:t xml:space="preserve">Black </w:t>
      </w:r>
      <w:proofErr w:type="spellStart"/>
      <w:r>
        <w:rPr>
          <w:rFonts w:ascii="Arial" w:eastAsia="Amnesty Trade Gothic" w:hAnsi="Arial" w:cs="Arial"/>
          <w:i/>
          <w:iCs/>
          <w:color w:val="000000" w:themeColor="text1"/>
          <w:szCs w:val="18"/>
          <w:lang w:val="es"/>
        </w:rPr>
        <w:t>Lives</w:t>
      </w:r>
      <w:proofErr w:type="spellEnd"/>
      <w:r>
        <w:rPr>
          <w:rFonts w:ascii="Arial" w:eastAsia="Amnesty Trade Gothic" w:hAnsi="Arial" w:cs="Arial"/>
          <w:i/>
          <w:iCs/>
          <w:color w:val="000000" w:themeColor="text1"/>
          <w:szCs w:val="18"/>
          <w:lang w:val="es"/>
        </w:rPr>
        <w:t xml:space="preserve"> </w:t>
      </w:r>
      <w:proofErr w:type="spellStart"/>
      <w:r>
        <w:rPr>
          <w:rFonts w:ascii="Arial" w:eastAsia="Amnesty Trade Gothic" w:hAnsi="Arial" w:cs="Arial"/>
          <w:i/>
          <w:iCs/>
          <w:color w:val="000000" w:themeColor="text1"/>
          <w:szCs w:val="18"/>
          <w:lang w:val="es"/>
        </w:rPr>
        <w:t>Matter</w:t>
      </w:r>
      <w:proofErr w:type="spellEnd"/>
      <w:r>
        <w:rPr>
          <w:rFonts w:ascii="Arial" w:eastAsia="Amnesty Trade Gothic" w:hAnsi="Arial" w:cs="Arial"/>
          <w:color w:val="000000" w:themeColor="text1"/>
          <w:szCs w:val="18"/>
          <w:lang w:val="es"/>
        </w:rPr>
        <w:t xml:space="preserve"> organizada por él, que el gobierno no investigaba los homicidios de tres ciudadanos gambianos a manos de agentes de policía. Los cargos fueron retirados el mes siguiente.</w:t>
      </w:r>
    </w:p>
    <w:p w14:paraId="44F78A38" w14:textId="767AA719" w:rsidR="005D2C37" w:rsidRPr="00FD55E9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r>
        <w:rPr>
          <w:rFonts w:ascii="Arial" w:hAnsi="Arial" w:cs="Arial"/>
          <w:sz w:val="20"/>
          <w:szCs w:val="20"/>
          <w:lang w:val="es"/>
        </w:rPr>
        <w:t>Inglés</w:t>
      </w:r>
    </w:p>
    <w:p w14:paraId="677E723D" w14:textId="77777777" w:rsidR="005D2C37" w:rsidRPr="00FD55E9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También pueden escribir en su propio idioma.</w:t>
      </w:r>
    </w:p>
    <w:p w14:paraId="78F17D93" w14:textId="77777777" w:rsidR="005D2C37" w:rsidRPr="00FD55E9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636B746D" w14:textId="3547F50B" w:rsidR="005D2C37" w:rsidRPr="00FD55E9" w:rsidRDefault="005D2C37" w:rsidP="0098042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ENVÍEN LLAMAMIENTOS LO ANTES POSIBLE Y NO MÁS TARDE DEL: 17 de abril de 2024</w:t>
      </w:r>
    </w:p>
    <w:p w14:paraId="2C5E5589" w14:textId="77777777" w:rsidR="005D2C37" w:rsidRPr="00FD55E9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Consulten con la oficina de Amnistía Internacional de su país si desean enviar llamamientos después de la fecha indicada.</w:t>
      </w:r>
    </w:p>
    <w:p w14:paraId="3A043DBD" w14:textId="77777777" w:rsidR="005D2C37" w:rsidRPr="00FD55E9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C154C0" w14:textId="70D7CA52" w:rsidR="005D2C37" w:rsidRPr="00FD55E9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NOMBRE Y GÉNERO GRAMATICAL PREFERIDO: Madi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Jobarteh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(</w:t>
      </w:r>
      <w:r>
        <w:rPr>
          <w:rFonts w:ascii="Arial" w:hAnsi="Arial" w:cs="Arial"/>
          <w:sz w:val="20"/>
          <w:szCs w:val="20"/>
          <w:lang w:val="es"/>
        </w:rPr>
        <w:t>masculino)</w:t>
      </w:r>
    </w:p>
    <w:p w14:paraId="46DD2277" w14:textId="77777777" w:rsidR="005D2C37" w:rsidRPr="00FD55E9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CD61DE1" w14:textId="7303795F" w:rsidR="00B92AEC" w:rsidRPr="00E64753" w:rsidRDefault="005D2C37" w:rsidP="0098042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ENLACE A LA AU ANTERIOR: </w:t>
      </w:r>
      <w:hyperlink r:id="rId10" w:history="1">
        <w:r>
          <w:rPr>
            <w:rStyle w:val="Hipervnculo"/>
            <w:rFonts w:ascii="Arial" w:hAnsi="Arial" w:cs="Arial"/>
            <w:sz w:val="20"/>
            <w:szCs w:val="20"/>
            <w:lang w:val="es"/>
          </w:rPr>
          <w:t>https://www.amnesty.org/es/documents/afr27/5568/2022/es/</w:t>
        </w:r>
      </w:hyperlink>
    </w:p>
    <w:sectPr w:rsidR="00B92AEC" w:rsidRPr="00E64753" w:rsidSect="00FD55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endnotePr>
        <w:numFmt w:val="decimal"/>
      </w:endnotePr>
      <w:type w:val="continuous"/>
      <w:pgSz w:w="11900" w:h="16837" w:code="9"/>
      <w:pgMar w:top="426" w:right="1361" w:bottom="993" w:left="1418" w:header="426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F532" w14:textId="77777777" w:rsidR="00082113" w:rsidRDefault="00082113">
      <w:r>
        <w:separator/>
      </w:r>
    </w:p>
  </w:endnote>
  <w:endnote w:type="continuationSeparator" w:id="0">
    <w:p w14:paraId="6105AD7A" w14:textId="77777777" w:rsidR="00082113" w:rsidRDefault="00082113">
      <w:r>
        <w:continuationSeparator/>
      </w:r>
    </w:p>
  </w:endnote>
  <w:endnote w:type="continuationNotice" w:id="1">
    <w:p w14:paraId="0A143219" w14:textId="77777777" w:rsidR="00082113" w:rsidRDefault="000821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E9D3" w14:textId="77777777" w:rsidR="00480520" w:rsidRDefault="004805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269C" w14:textId="77777777" w:rsidR="00480520" w:rsidRDefault="004805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1CF6" w14:textId="77777777" w:rsidR="00480520" w:rsidRDefault="004805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5FFE" w14:textId="77777777" w:rsidR="00082113" w:rsidRDefault="00082113">
      <w:r>
        <w:separator/>
      </w:r>
    </w:p>
  </w:footnote>
  <w:footnote w:type="continuationSeparator" w:id="0">
    <w:p w14:paraId="73FBE23E" w14:textId="77777777" w:rsidR="00082113" w:rsidRDefault="00082113">
      <w:r>
        <w:continuationSeparator/>
      </w:r>
    </w:p>
  </w:footnote>
  <w:footnote w:type="continuationNotice" w:id="1">
    <w:p w14:paraId="6488D493" w14:textId="77777777" w:rsidR="00082113" w:rsidRDefault="000821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74E0" w14:textId="77777777" w:rsidR="00480520" w:rsidRDefault="004805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24907D18" w:rsidR="00355617" w:rsidRPr="00FD55E9" w:rsidRDefault="007D643B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>
      <w:rPr>
        <w:sz w:val="16"/>
        <w:szCs w:val="16"/>
        <w:lang w:val="es"/>
      </w:rPr>
      <w:t xml:space="preserve">Segunda AU: 40/22 </w:t>
    </w:r>
    <w:r>
      <w:rPr>
        <w:color w:val="000000" w:themeColor="text1"/>
        <w:sz w:val="16"/>
        <w:szCs w:val="16"/>
        <w:lang w:val="es"/>
      </w:rPr>
      <w:t xml:space="preserve">Índice: </w:t>
    </w:r>
    <w:r>
      <w:rPr>
        <w:rFonts w:ascii="Segoe UI" w:hAnsi="Segoe UI"/>
        <w:color w:val="3B1D1E"/>
        <w:sz w:val="16"/>
        <w:szCs w:val="16"/>
        <w:lang w:val="es"/>
      </w:rPr>
      <w:t>AFR 27/7738/2024</w:t>
    </w:r>
    <w:r>
      <w:rPr>
        <w:color w:val="FF0000"/>
        <w:sz w:val="16"/>
        <w:szCs w:val="16"/>
        <w:lang w:val="es"/>
      </w:rPr>
      <w:t xml:space="preserve"> </w:t>
    </w:r>
    <w:r>
      <w:rPr>
        <w:sz w:val="16"/>
        <w:szCs w:val="16"/>
        <w:lang w:val="es"/>
      </w:rPr>
      <w:t>Gambia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21 de febrero de 2024</w:t>
    </w:r>
  </w:p>
  <w:p w14:paraId="76F9B49C" w14:textId="77777777" w:rsidR="007A3AEA" w:rsidRPr="00FD55E9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586020D"/>
    <w:multiLevelType w:val="hybridMultilevel"/>
    <w:tmpl w:val="C36E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9423">
    <w:abstractNumId w:val="0"/>
  </w:num>
  <w:num w:numId="2" w16cid:durableId="685596727">
    <w:abstractNumId w:val="21"/>
  </w:num>
  <w:num w:numId="3" w16cid:durableId="1935701751">
    <w:abstractNumId w:val="20"/>
  </w:num>
  <w:num w:numId="4" w16cid:durableId="1321735655">
    <w:abstractNumId w:val="9"/>
  </w:num>
  <w:num w:numId="5" w16cid:durableId="1470323532">
    <w:abstractNumId w:val="3"/>
  </w:num>
  <w:num w:numId="6" w16cid:durableId="1362707704">
    <w:abstractNumId w:val="19"/>
  </w:num>
  <w:num w:numId="7" w16cid:durableId="1802765088">
    <w:abstractNumId w:val="17"/>
  </w:num>
  <w:num w:numId="8" w16cid:durableId="579868290">
    <w:abstractNumId w:val="8"/>
  </w:num>
  <w:num w:numId="9" w16cid:durableId="533541695">
    <w:abstractNumId w:val="7"/>
  </w:num>
  <w:num w:numId="10" w16cid:durableId="1769736515">
    <w:abstractNumId w:val="12"/>
  </w:num>
  <w:num w:numId="11" w16cid:durableId="1053238717">
    <w:abstractNumId w:val="5"/>
  </w:num>
  <w:num w:numId="12" w16cid:durableId="12192626">
    <w:abstractNumId w:val="13"/>
  </w:num>
  <w:num w:numId="13" w16cid:durableId="1541089803">
    <w:abstractNumId w:val="14"/>
  </w:num>
  <w:num w:numId="14" w16cid:durableId="904098520">
    <w:abstractNumId w:val="1"/>
  </w:num>
  <w:num w:numId="15" w16cid:durableId="1064522257">
    <w:abstractNumId w:val="18"/>
  </w:num>
  <w:num w:numId="16" w16cid:durableId="1975940483">
    <w:abstractNumId w:val="10"/>
  </w:num>
  <w:num w:numId="17" w16cid:durableId="2101102386">
    <w:abstractNumId w:val="11"/>
  </w:num>
  <w:num w:numId="18" w16cid:durableId="413867426">
    <w:abstractNumId w:val="4"/>
  </w:num>
  <w:num w:numId="19" w16cid:durableId="1702852968">
    <w:abstractNumId w:val="6"/>
  </w:num>
  <w:num w:numId="20" w16cid:durableId="996307169">
    <w:abstractNumId w:val="16"/>
  </w:num>
  <w:num w:numId="21" w16cid:durableId="930508516">
    <w:abstractNumId w:val="2"/>
  </w:num>
  <w:num w:numId="22" w16cid:durableId="1388796310">
    <w:abstractNumId w:val="22"/>
  </w:num>
  <w:num w:numId="23" w16cid:durableId="17716456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2192"/>
    <w:rsid w:val="00003E9D"/>
    <w:rsid w:val="00004D79"/>
    <w:rsid w:val="0000510B"/>
    <w:rsid w:val="000058B2"/>
    <w:rsid w:val="0000592C"/>
    <w:rsid w:val="00006629"/>
    <w:rsid w:val="0001576D"/>
    <w:rsid w:val="00015802"/>
    <w:rsid w:val="00020CD2"/>
    <w:rsid w:val="00021F75"/>
    <w:rsid w:val="0002386F"/>
    <w:rsid w:val="0002547D"/>
    <w:rsid w:val="00026763"/>
    <w:rsid w:val="00027439"/>
    <w:rsid w:val="00033347"/>
    <w:rsid w:val="00033B76"/>
    <w:rsid w:val="000369C0"/>
    <w:rsid w:val="00037281"/>
    <w:rsid w:val="000372DC"/>
    <w:rsid w:val="00043DBE"/>
    <w:rsid w:val="00044510"/>
    <w:rsid w:val="00045578"/>
    <w:rsid w:val="00046321"/>
    <w:rsid w:val="00047CEA"/>
    <w:rsid w:val="00050A1A"/>
    <w:rsid w:val="0005236B"/>
    <w:rsid w:val="0005317B"/>
    <w:rsid w:val="00053B64"/>
    <w:rsid w:val="0005511A"/>
    <w:rsid w:val="000573A2"/>
    <w:rsid w:val="000578C2"/>
    <w:rsid w:val="00057A7E"/>
    <w:rsid w:val="000611FC"/>
    <w:rsid w:val="00062A00"/>
    <w:rsid w:val="00062D46"/>
    <w:rsid w:val="00063299"/>
    <w:rsid w:val="00065EDC"/>
    <w:rsid w:val="00066133"/>
    <w:rsid w:val="000665C0"/>
    <w:rsid w:val="0007383B"/>
    <w:rsid w:val="00074690"/>
    <w:rsid w:val="00076037"/>
    <w:rsid w:val="0007715A"/>
    <w:rsid w:val="000811AA"/>
    <w:rsid w:val="00082113"/>
    <w:rsid w:val="000823B0"/>
    <w:rsid w:val="00082DFF"/>
    <w:rsid w:val="00083462"/>
    <w:rsid w:val="00083892"/>
    <w:rsid w:val="000845FE"/>
    <w:rsid w:val="000857C0"/>
    <w:rsid w:val="00086277"/>
    <w:rsid w:val="00086F1C"/>
    <w:rsid w:val="00087E2B"/>
    <w:rsid w:val="00087E5C"/>
    <w:rsid w:val="000908E5"/>
    <w:rsid w:val="000912FE"/>
    <w:rsid w:val="0009130D"/>
    <w:rsid w:val="00092061"/>
    <w:rsid w:val="0009242B"/>
    <w:rsid w:val="00092DFA"/>
    <w:rsid w:val="000957C5"/>
    <w:rsid w:val="0009600D"/>
    <w:rsid w:val="000969E8"/>
    <w:rsid w:val="00096F39"/>
    <w:rsid w:val="000A0E0F"/>
    <w:rsid w:val="000A1F14"/>
    <w:rsid w:val="000A24CF"/>
    <w:rsid w:val="000A3538"/>
    <w:rsid w:val="000A4C4D"/>
    <w:rsid w:val="000A680A"/>
    <w:rsid w:val="000B02B4"/>
    <w:rsid w:val="000B11C6"/>
    <w:rsid w:val="000B46BF"/>
    <w:rsid w:val="000B4719"/>
    <w:rsid w:val="000B4A38"/>
    <w:rsid w:val="000C05EB"/>
    <w:rsid w:val="000C2A0D"/>
    <w:rsid w:val="000C332F"/>
    <w:rsid w:val="000C6196"/>
    <w:rsid w:val="000D04F9"/>
    <w:rsid w:val="000D0961"/>
    <w:rsid w:val="000D0ABB"/>
    <w:rsid w:val="000D3168"/>
    <w:rsid w:val="000D3363"/>
    <w:rsid w:val="000D3BFF"/>
    <w:rsid w:val="000D448F"/>
    <w:rsid w:val="000D4F89"/>
    <w:rsid w:val="000D5AA6"/>
    <w:rsid w:val="000D70C1"/>
    <w:rsid w:val="000D7507"/>
    <w:rsid w:val="000E01FF"/>
    <w:rsid w:val="000E0D61"/>
    <w:rsid w:val="000E2391"/>
    <w:rsid w:val="000E35C7"/>
    <w:rsid w:val="000E4307"/>
    <w:rsid w:val="000E460F"/>
    <w:rsid w:val="000E57D4"/>
    <w:rsid w:val="000E6575"/>
    <w:rsid w:val="000E7E89"/>
    <w:rsid w:val="000F3012"/>
    <w:rsid w:val="000F5A20"/>
    <w:rsid w:val="000F614B"/>
    <w:rsid w:val="000F6266"/>
    <w:rsid w:val="00100FE4"/>
    <w:rsid w:val="00101317"/>
    <w:rsid w:val="0010196C"/>
    <w:rsid w:val="001024A6"/>
    <w:rsid w:val="00102FD3"/>
    <w:rsid w:val="001034DD"/>
    <w:rsid w:val="0010425E"/>
    <w:rsid w:val="00105298"/>
    <w:rsid w:val="001061A4"/>
    <w:rsid w:val="00106837"/>
    <w:rsid w:val="00106D61"/>
    <w:rsid w:val="00106FCC"/>
    <w:rsid w:val="00112589"/>
    <w:rsid w:val="00114556"/>
    <w:rsid w:val="00114642"/>
    <w:rsid w:val="0011571B"/>
    <w:rsid w:val="00116D63"/>
    <w:rsid w:val="00120594"/>
    <w:rsid w:val="001249BF"/>
    <w:rsid w:val="0012544D"/>
    <w:rsid w:val="001300C3"/>
    <w:rsid w:val="00130B8A"/>
    <w:rsid w:val="00134945"/>
    <w:rsid w:val="0013651A"/>
    <w:rsid w:val="0014032D"/>
    <w:rsid w:val="00141CC6"/>
    <w:rsid w:val="00142080"/>
    <w:rsid w:val="001439FA"/>
    <w:rsid w:val="0014617E"/>
    <w:rsid w:val="0014662F"/>
    <w:rsid w:val="00150BED"/>
    <w:rsid w:val="00150E02"/>
    <w:rsid w:val="001526C3"/>
    <w:rsid w:val="001527E2"/>
    <w:rsid w:val="00153477"/>
    <w:rsid w:val="001542D5"/>
    <w:rsid w:val="001561F4"/>
    <w:rsid w:val="0016118D"/>
    <w:rsid w:val="001648DB"/>
    <w:rsid w:val="0017285C"/>
    <w:rsid w:val="00174398"/>
    <w:rsid w:val="00175590"/>
    <w:rsid w:val="00175811"/>
    <w:rsid w:val="00176171"/>
    <w:rsid w:val="00176678"/>
    <w:rsid w:val="001773D1"/>
    <w:rsid w:val="00177779"/>
    <w:rsid w:val="00180B49"/>
    <w:rsid w:val="00184E8E"/>
    <w:rsid w:val="00187195"/>
    <w:rsid w:val="0019118D"/>
    <w:rsid w:val="00192399"/>
    <w:rsid w:val="001937F5"/>
    <w:rsid w:val="00193C22"/>
    <w:rsid w:val="00194807"/>
    <w:rsid w:val="00194CD5"/>
    <w:rsid w:val="001A2E58"/>
    <w:rsid w:val="001A431C"/>
    <w:rsid w:val="001A5576"/>
    <w:rsid w:val="001A635D"/>
    <w:rsid w:val="001A6AC9"/>
    <w:rsid w:val="001B0AE7"/>
    <w:rsid w:val="001B55EB"/>
    <w:rsid w:val="001C1D82"/>
    <w:rsid w:val="001C1E4A"/>
    <w:rsid w:val="001C288D"/>
    <w:rsid w:val="001C5FC9"/>
    <w:rsid w:val="001D04DA"/>
    <w:rsid w:val="001D413F"/>
    <w:rsid w:val="001D52A5"/>
    <w:rsid w:val="001D52E7"/>
    <w:rsid w:val="001D7C93"/>
    <w:rsid w:val="001E1491"/>
    <w:rsid w:val="001E2045"/>
    <w:rsid w:val="001E3E90"/>
    <w:rsid w:val="001E5D33"/>
    <w:rsid w:val="001E7AB2"/>
    <w:rsid w:val="001E7FE8"/>
    <w:rsid w:val="001F0463"/>
    <w:rsid w:val="001F21F9"/>
    <w:rsid w:val="001F2957"/>
    <w:rsid w:val="001F3389"/>
    <w:rsid w:val="001F3BE6"/>
    <w:rsid w:val="001F3E11"/>
    <w:rsid w:val="001F6292"/>
    <w:rsid w:val="00201189"/>
    <w:rsid w:val="00201402"/>
    <w:rsid w:val="0020331D"/>
    <w:rsid w:val="002036C0"/>
    <w:rsid w:val="00203DC3"/>
    <w:rsid w:val="00205119"/>
    <w:rsid w:val="00206265"/>
    <w:rsid w:val="0020705A"/>
    <w:rsid w:val="002076EA"/>
    <w:rsid w:val="00210568"/>
    <w:rsid w:val="002107C3"/>
    <w:rsid w:val="002148AF"/>
    <w:rsid w:val="00215C3E"/>
    <w:rsid w:val="00215E33"/>
    <w:rsid w:val="00216076"/>
    <w:rsid w:val="002175B3"/>
    <w:rsid w:val="00221B83"/>
    <w:rsid w:val="00222A12"/>
    <w:rsid w:val="002235CA"/>
    <w:rsid w:val="00225A11"/>
    <w:rsid w:val="00226636"/>
    <w:rsid w:val="00226835"/>
    <w:rsid w:val="002300DD"/>
    <w:rsid w:val="00233C60"/>
    <w:rsid w:val="00233D14"/>
    <w:rsid w:val="00233D6A"/>
    <w:rsid w:val="002359CA"/>
    <w:rsid w:val="0024053A"/>
    <w:rsid w:val="00240944"/>
    <w:rsid w:val="002426D6"/>
    <w:rsid w:val="00243AD7"/>
    <w:rsid w:val="00243AE2"/>
    <w:rsid w:val="0025055C"/>
    <w:rsid w:val="002507AC"/>
    <w:rsid w:val="0025329E"/>
    <w:rsid w:val="0025448E"/>
    <w:rsid w:val="002558D7"/>
    <w:rsid w:val="00255E2E"/>
    <w:rsid w:val="0025629E"/>
    <w:rsid w:val="0025792F"/>
    <w:rsid w:val="00261CC7"/>
    <w:rsid w:val="002643F9"/>
    <w:rsid w:val="00265BE1"/>
    <w:rsid w:val="00266276"/>
    <w:rsid w:val="002665C3"/>
    <w:rsid w:val="00267358"/>
    <w:rsid w:val="00267383"/>
    <w:rsid w:val="002703E7"/>
    <w:rsid w:val="002709C3"/>
    <w:rsid w:val="00272FAF"/>
    <w:rsid w:val="0027357D"/>
    <w:rsid w:val="002739C9"/>
    <w:rsid w:val="00273DB3"/>
    <w:rsid w:val="00273E9A"/>
    <w:rsid w:val="002754DE"/>
    <w:rsid w:val="00276096"/>
    <w:rsid w:val="00281C5B"/>
    <w:rsid w:val="0029219B"/>
    <w:rsid w:val="00295C0F"/>
    <w:rsid w:val="00295EA3"/>
    <w:rsid w:val="00295F97"/>
    <w:rsid w:val="002961C6"/>
    <w:rsid w:val="00296A3E"/>
    <w:rsid w:val="00297833"/>
    <w:rsid w:val="002A2F36"/>
    <w:rsid w:val="002A2F8E"/>
    <w:rsid w:val="002A45F8"/>
    <w:rsid w:val="002A461C"/>
    <w:rsid w:val="002A471B"/>
    <w:rsid w:val="002A4BA3"/>
    <w:rsid w:val="002A50C8"/>
    <w:rsid w:val="002A5827"/>
    <w:rsid w:val="002B1D67"/>
    <w:rsid w:val="002B1D93"/>
    <w:rsid w:val="002B2151"/>
    <w:rsid w:val="002B28CD"/>
    <w:rsid w:val="002B2E9B"/>
    <w:rsid w:val="002B5E79"/>
    <w:rsid w:val="002B6C39"/>
    <w:rsid w:val="002C06A6"/>
    <w:rsid w:val="002C31C2"/>
    <w:rsid w:val="002C4CF0"/>
    <w:rsid w:val="002C5FE4"/>
    <w:rsid w:val="002C6BD1"/>
    <w:rsid w:val="002C7F1F"/>
    <w:rsid w:val="002D085A"/>
    <w:rsid w:val="002D3419"/>
    <w:rsid w:val="002D48CD"/>
    <w:rsid w:val="002D5454"/>
    <w:rsid w:val="002E3658"/>
    <w:rsid w:val="002E5144"/>
    <w:rsid w:val="002E54C7"/>
    <w:rsid w:val="002E6DB0"/>
    <w:rsid w:val="002F0567"/>
    <w:rsid w:val="002F3C80"/>
    <w:rsid w:val="002F4366"/>
    <w:rsid w:val="002F48A8"/>
    <w:rsid w:val="00301B98"/>
    <w:rsid w:val="00301DF9"/>
    <w:rsid w:val="00302458"/>
    <w:rsid w:val="003061A0"/>
    <w:rsid w:val="00310457"/>
    <w:rsid w:val="00310F2D"/>
    <w:rsid w:val="0031230A"/>
    <w:rsid w:val="00313E8B"/>
    <w:rsid w:val="00314228"/>
    <w:rsid w:val="00320461"/>
    <w:rsid w:val="003232EA"/>
    <w:rsid w:val="003254C5"/>
    <w:rsid w:val="00326C0E"/>
    <w:rsid w:val="003335E9"/>
    <w:rsid w:val="003352D9"/>
    <w:rsid w:val="0033624A"/>
    <w:rsid w:val="003373A5"/>
    <w:rsid w:val="00337826"/>
    <w:rsid w:val="0034128A"/>
    <w:rsid w:val="00341814"/>
    <w:rsid w:val="00341930"/>
    <w:rsid w:val="00341F45"/>
    <w:rsid w:val="0034324D"/>
    <w:rsid w:val="00343F49"/>
    <w:rsid w:val="00344118"/>
    <w:rsid w:val="00344E46"/>
    <w:rsid w:val="003467A7"/>
    <w:rsid w:val="00347160"/>
    <w:rsid w:val="00347AA6"/>
    <w:rsid w:val="003501DF"/>
    <w:rsid w:val="0035329F"/>
    <w:rsid w:val="00353321"/>
    <w:rsid w:val="00354750"/>
    <w:rsid w:val="003547F9"/>
    <w:rsid w:val="00355617"/>
    <w:rsid w:val="00355DB2"/>
    <w:rsid w:val="0035704A"/>
    <w:rsid w:val="003577C4"/>
    <w:rsid w:val="00360B1A"/>
    <w:rsid w:val="00361819"/>
    <w:rsid w:val="0037402C"/>
    <w:rsid w:val="0037694B"/>
    <w:rsid w:val="00376A52"/>
    <w:rsid w:val="00376EF4"/>
    <w:rsid w:val="00377BA6"/>
    <w:rsid w:val="00381DB6"/>
    <w:rsid w:val="0038212C"/>
    <w:rsid w:val="00383688"/>
    <w:rsid w:val="00384E2A"/>
    <w:rsid w:val="00386B9E"/>
    <w:rsid w:val="003904F0"/>
    <w:rsid w:val="003924CB"/>
    <w:rsid w:val="003975C9"/>
    <w:rsid w:val="003A197A"/>
    <w:rsid w:val="003A25D4"/>
    <w:rsid w:val="003A2D84"/>
    <w:rsid w:val="003A3127"/>
    <w:rsid w:val="003A312E"/>
    <w:rsid w:val="003A49A8"/>
    <w:rsid w:val="003A5449"/>
    <w:rsid w:val="003A63A0"/>
    <w:rsid w:val="003A7529"/>
    <w:rsid w:val="003B294A"/>
    <w:rsid w:val="003B30FE"/>
    <w:rsid w:val="003B5F22"/>
    <w:rsid w:val="003B75C1"/>
    <w:rsid w:val="003B789D"/>
    <w:rsid w:val="003B793B"/>
    <w:rsid w:val="003C0B5B"/>
    <w:rsid w:val="003C3210"/>
    <w:rsid w:val="003C5114"/>
    <w:rsid w:val="003C567D"/>
    <w:rsid w:val="003C5D3C"/>
    <w:rsid w:val="003C5EEA"/>
    <w:rsid w:val="003C7CB6"/>
    <w:rsid w:val="003C7E5B"/>
    <w:rsid w:val="003D0F0C"/>
    <w:rsid w:val="003D2894"/>
    <w:rsid w:val="003D4237"/>
    <w:rsid w:val="003D508C"/>
    <w:rsid w:val="003D75D7"/>
    <w:rsid w:val="003E2ADD"/>
    <w:rsid w:val="003E360A"/>
    <w:rsid w:val="003E50F8"/>
    <w:rsid w:val="003E6413"/>
    <w:rsid w:val="003E66DE"/>
    <w:rsid w:val="003F1663"/>
    <w:rsid w:val="003F3D5D"/>
    <w:rsid w:val="003F5A24"/>
    <w:rsid w:val="003F6965"/>
    <w:rsid w:val="00401302"/>
    <w:rsid w:val="00402196"/>
    <w:rsid w:val="00402C56"/>
    <w:rsid w:val="00404444"/>
    <w:rsid w:val="0040444E"/>
    <w:rsid w:val="0040527C"/>
    <w:rsid w:val="00405FE5"/>
    <w:rsid w:val="0040771C"/>
    <w:rsid w:val="00413A10"/>
    <w:rsid w:val="004151E3"/>
    <w:rsid w:val="00415F4B"/>
    <w:rsid w:val="00415FFB"/>
    <w:rsid w:val="00417CA9"/>
    <w:rsid w:val="0042094A"/>
    <w:rsid w:val="0042146B"/>
    <w:rsid w:val="00421A6B"/>
    <w:rsid w:val="0042210F"/>
    <w:rsid w:val="004265B0"/>
    <w:rsid w:val="00427E45"/>
    <w:rsid w:val="00431208"/>
    <w:rsid w:val="004334BF"/>
    <w:rsid w:val="0043362E"/>
    <w:rsid w:val="0043418D"/>
    <w:rsid w:val="004345EF"/>
    <w:rsid w:val="00440177"/>
    <w:rsid w:val="004403AA"/>
    <w:rsid w:val="004408A1"/>
    <w:rsid w:val="00442E5B"/>
    <w:rsid w:val="0044379B"/>
    <w:rsid w:val="004447BF"/>
    <w:rsid w:val="00445D50"/>
    <w:rsid w:val="0044609B"/>
    <w:rsid w:val="00447B14"/>
    <w:rsid w:val="00451C17"/>
    <w:rsid w:val="00452AD2"/>
    <w:rsid w:val="00453538"/>
    <w:rsid w:val="004535F3"/>
    <w:rsid w:val="00453B3F"/>
    <w:rsid w:val="00453FFA"/>
    <w:rsid w:val="00457C13"/>
    <w:rsid w:val="004603A2"/>
    <w:rsid w:val="00461294"/>
    <w:rsid w:val="004621EB"/>
    <w:rsid w:val="004648DF"/>
    <w:rsid w:val="00464955"/>
    <w:rsid w:val="00464E13"/>
    <w:rsid w:val="00464EC1"/>
    <w:rsid w:val="004728B2"/>
    <w:rsid w:val="00476E52"/>
    <w:rsid w:val="00480520"/>
    <w:rsid w:val="00485FAE"/>
    <w:rsid w:val="00486088"/>
    <w:rsid w:val="004913DA"/>
    <w:rsid w:val="00491B8C"/>
    <w:rsid w:val="00492FA8"/>
    <w:rsid w:val="0049525F"/>
    <w:rsid w:val="00496316"/>
    <w:rsid w:val="004978B9"/>
    <w:rsid w:val="004A1719"/>
    <w:rsid w:val="004A1BDD"/>
    <w:rsid w:val="004A20AC"/>
    <w:rsid w:val="004A3B98"/>
    <w:rsid w:val="004A3B9D"/>
    <w:rsid w:val="004A3D56"/>
    <w:rsid w:val="004A3DAC"/>
    <w:rsid w:val="004A5057"/>
    <w:rsid w:val="004A67BA"/>
    <w:rsid w:val="004B1C9F"/>
    <w:rsid w:val="004B1E15"/>
    <w:rsid w:val="004B2367"/>
    <w:rsid w:val="004B381D"/>
    <w:rsid w:val="004B38AA"/>
    <w:rsid w:val="004C0904"/>
    <w:rsid w:val="004C265C"/>
    <w:rsid w:val="004C60E5"/>
    <w:rsid w:val="004C71F5"/>
    <w:rsid w:val="004C73A8"/>
    <w:rsid w:val="004D0A7E"/>
    <w:rsid w:val="004D3219"/>
    <w:rsid w:val="004D41DC"/>
    <w:rsid w:val="004D541A"/>
    <w:rsid w:val="004D69CE"/>
    <w:rsid w:val="004D7B4F"/>
    <w:rsid w:val="004E1A6F"/>
    <w:rsid w:val="004E4001"/>
    <w:rsid w:val="004E5BCD"/>
    <w:rsid w:val="004F0481"/>
    <w:rsid w:val="004F212A"/>
    <w:rsid w:val="00500227"/>
    <w:rsid w:val="00502A83"/>
    <w:rsid w:val="00502BEC"/>
    <w:rsid w:val="005032BD"/>
    <w:rsid w:val="00504FBC"/>
    <w:rsid w:val="005055EC"/>
    <w:rsid w:val="0051525F"/>
    <w:rsid w:val="00516785"/>
    <w:rsid w:val="0051729F"/>
    <w:rsid w:val="00517E88"/>
    <w:rsid w:val="005218BA"/>
    <w:rsid w:val="005225AD"/>
    <w:rsid w:val="00524C4D"/>
    <w:rsid w:val="00526AC7"/>
    <w:rsid w:val="005363CA"/>
    <w:rsid w:val="00541327"/>
    <w:rsid w:val="00541CCC"/>
    <w:rsid w:val="00542F58"/>
    <w:rsid w:val="005449E3"/>
    <w:rsid w:val="00544CBE"/>
    <w:rsid w:val="00545423"/>
    <w:rsid w:val="00547E71"/>
    <w:rsid w:val="00551358"/>
    <w:rsid w:val="00551EF9"/>
    <w:rsid w:val="005575DB"/>
    <w:rsid w:val="005607B3"/>
    <w:rsid w:val="005629D9"/>
    <w:rsid w:val="00563B1A"/>
    <w:rsid w:val="00565462"/>
    <w:rsid w:val="005660B9"/>
    <w:rsid w:val="005668D0"/>
    <w:rsid w:val="00572154"/>
    <w:rsid w:val="00572CCD"/>
    <w:rsid w:val="0057440A"/>
    <w:rsid w:val="00574DFA"/>
    <w:rsid w:val="005800F6"/>
    <w:rsid w:val="005819B3"/>
    <w:rsid w:val="00581A12"/>
    <w:rsid w:val="0058726A"/>
    <w:rsid w:val="00591417"/>
    <w:rsid w:val="005922BC"/>
    <w:rsid w:val="00592C3E"/>
    <w:rsid w:val="0059567F"/>
    <w:rsid w:val="00595977"/>
    <w:rsid w:val="00596449"/>
    <w:rsid w:val="005A1136"/>
    <w:rsid w:val="005A1C1C"/>
    <w:rsid w:val="005A3E28"/>
    <w:rsid w:val="005A4D3C"/>
    <w:rsid w:val="005A6A31"/>
    <w:rsid w:val="005A6EB6"/>
    <w:rsid w:val="005A71AD"/>
    <w:rsid w:val="005A7C48"/>
    <w:rsid w:val="005A7F1B"/>
    <w:rsid w:val="005B00EF"/>
    <w:rsid w:val="005B1304"/>
    <w:rsid w:val="005B227F"/>
    <w:rsid w:val="005B2C91"/>
    <w:rsid w:val="005B2F3C"/>
    <w:rsid w:val="005B43B3"/>
    <w:rsid w:val="005B4D1F"/>
    <w:rsid w:val="005B4D8A"/>
    <w:rsid w:val="005B59ED"/>
    <w:rsid w:val="005B5C5A"/>
    <w:rsid w:val="005B64F9"/>
    <w:rsid w:val="005B650F"/>
    <w:rsid w:val="005B7D23"/>
    <w:rsid w:val="005C0081"/>
    <w:rsid w:val="005C2044"/>
    <w:rsid w:val="005C453C"/>
    <w:rsid w:val="005C751F"/>
    <w:rsid w:val="005D14AA"/>
    <w:rsid w:val="005D1784"/>
    <w:rsid w:val="005D1ED5"/>
    <w:rsid w:val="005D2A59"/>
    <w:rsid w:val="005D2C37"/>
    <w:rsid w:val="005D5BB3"/>
    <w:rsid w:val="005D7287"/>
    <w:rsid w:val="005D7D1C"/>
    <w:rsid w:val="005E0471"/>
    <w:rsid w:val="005E6CD0"/>
    <w:rsid w:val="005E7A08"/>
    <w:rsid w:val="005F0355"/>
    <w:rsid w:val="005F21A1"/>
    <w:rsid w:val="005F295E"/>
    <w:rsid w:val="005F3D37"/>
    <w:rsid w:val="005F4A7C"/>
    <w:rsid w:val="005F4DE5"/>
    <w:rsid w:val="005F5E43"/>
    <w:rsid w:val="0060134B"/>
    <w:rsid w:val="00601C23"/>
    <w:rsid w:val="00601C35"/>
    <w:rsid w:val="00603CE4"/>
    <w:rsid w:val="00604B53"/>
    <w:rsid w:val="00606108"/>
    <w:rsid w:val="006077FC"/>
    <w:rsid w:val="00612FF2"/>
    <w:rsid w:val="00613A41"/>
    <w:rsid w:val="00617AB4"/>
    <w:rsid w:val="006201FC"/>
    <w:rsid w:val="00620ADD"/>
    <w:rsid w:val="00620D0A"/>
    <w:rsid w:val="006211C0"/>
    <w:rsid w:val="00621459"/>
    <w:rsid w:val="00621DFC"/>
    <w:rsid w:val="00622555"/>
    <w:rsid w:val="00625BD6"/>
    <w:rsid w:val="006275E3"/>
    <w:rsid w:val="0063138C"/>
    <w:rsid w:val="00634C87"/>
    <w:rsid w:val="0063591E"/>
    <w:rsid w:val="00637D61"/>
    <w:rsid w:val="00640EF2"/>
    <w:rsid w:val="00641F16"/>
    <w:rsid w:val="0064236A"/>
    <w:rsid w:val="0064718C"/>
    <w:rsid w:val="0065049B"/>
    <w:rsid w:val="00650D73"/>
    <w:rsid w:val="006558EE"/>
    <w:rsid w:val="00657231"/>
    <w:rsid w:val="00660D4D"/>
    <w:rsid w:val="006675BB"/>
    <w:rsid w:val="00667FBC"/>
    <w:rsid w:val="00676FE7"/>
    <w:rsid w:val="00681F77"/>
    <w:rsid w:val="00683BDD"/>
    <w:rsid w:val="00684ED6"/>
    <w:rsid w:val="00686B14"/>
    <w:rsid w:val="00687627"/>
    <w:rsid w:val="00691B9B"/>
    <w:rsid w:val="0069571A"/>
    <w:rsid w:val="00697B41"/>
    <w:rsid w:val="006A0BB9"/>
    <w:rsid w:val="006A1DB0"/>
    <w:rsid w:val="006A2473"/>
    <w:rsid w:val="006A2986"/>
    <w:rsid w:val="006A3CA1"/>
    <w:rsid w:val="006A6441"/>
    <w:rsid w:val="006B0073"/>
    <w:rsid w:val="006B0B78"/>
    <w:rsid w:val="006B12FA"/>
    <w:rsid w:val="006B2EB3"/>
    <w:rsid w:val="006B3414"/>
    <w:rsid w:val="006B461E"/>
    <w:rsid w:val="006C3C21"/>
    <w:rsid w:val="006C6404"/>
    <w:rsid w:val="006C6ABC"/>
    <w:rsid w:val="006C7A31"/>
    <w:rsid w:val="006D075E"/>
    <w:rsid w:val="006D3E2B"/>
    <w:rsid w:val="006D60DD"/>
    <w:rsid w:val="006E0B09"/>
    <w:rsid w:val="006E1BCE"/>
    <w:rsid w:val="006E2177"/>
    <w:rsid w:val="006E351D"/>
    <w:rsid w:val="006E3D06"/>
    <w:rsid w:val="006E5382"/>
    <w:rsid w:val="006E7725"/>
    <w:rsid w:val="006F1155"/>
    <w:rsid w:val="006F239B"/>
    <w:rsid w:val="006F3277"/>
    <w:rsid w:val="006F32FE"/>
    <w:rsid w:val="006F4C28"/>
    <w:rsid w:val="006F4C5A"/>
    <w:rsid w:val="006F7574"/>
    <w:rsid w:val="006F76B9"/>
    <w:rsid w:val="007006ED"/>
    <w:rsid w:val="00702D46"/>
    <w:rsid w:val="007030FF"/>
    <w:rsid w:val="0070364E"/>
    <w:rsid w:val="00705470"/>
    <w:rsid w:val="00705B8A"/>
    <w:rsid w:val="007104E8"/>
    <w:rsid w:val="007156FC"/>
    <w:rsid w:val="007159D0"/>
    <w:rsid w:val="00715D95"/>
    <w:rsid w:val="00716942"/>
    <w:rsid w:val="00716954"/>
    <w:rsid w:val="00716966"/>
    <w:rsid w:val="007173E9"/>
    <w:rsid w:val="007201A7"/>
    <w:rsid w:val="00724E69"/>
    <w:rsid w:val="00725470"/>
    <w:rsid w:val="0072557F"/>
    <w:rsid w:val="00725983"/>
    <w:rsid w:val="00727519"/>
    <w:rsid w:val="00727C5A"/>
    <w:rsid w:val="00727CA7"/>
    <w:rsid w:val="00730933"/>
    <w:rsid w:val="007324B5"/>
    <w:rsid w:val="00733532"/>
    <w:rsid w:val="00733570"/>
    <w:rsid w:val="0073431C"/>
    <w:rsid w:val="00734556"/>
    <w:rsid w:val="00742498"/>
    <w:rsid w:val="00753C2D"/>
    <w:rsid w:val="0075408C"/>
    <w:rsid w:val="00757308"/>
    <w:rsid w:val="00761C7A"/>
    <w:rsid w:val="0076274A"/>
    <w:rsid w:val="00764F03"/>
    <w:rsid w:val="007656E7"/>
    <w:rsid w:val="007666A4"/>
    <w:rsid w:val="00767941"/>
    <w:rsid w:val="00770CF7"/>
    <w:rsid w:val="00771831"/>
    <w:rsid w:val="00772B8E"/>
    <w:rsid w:val="00773365"/>
    <w:rsid w:val="00773975"/>
    <w:rsid w:val="00776AE5"/>
    <w:rsid w:val="007776C4"/>
    <w:rsid w:val="007808C7"/>
    <w:rsid w:val="00780FC7"/>
    <w:rsid w:val="00781624"/>
    <w:rsid w:val="00781E3C"/>
    <w:rsid w:val="007858BA"/>
    <w:rsid w:val="0079011C"/>
    <w:rsid w:val="0079087B"/>
    <w:rsid w:val="00791AD9"/>
    <w:rsid w:val="00794F97"/>
    <w:rsid w:val="00797BDB"/>
    <w:rsid w:val="007A16FF"/>
    <w:rsid w:val="007A2ABA"/>
    <w:rsid w:val="007A3A79"/>
    <w:rsid w:val="007A3AEA"/>
    <w:rsid w:val="007A3C22"/>
    <w:rsid w:val="007A7F97"/>
    <w:rsid w:val="007B200D"/>
    <w:rsid w:val="007B40CE"/>
    <w:rsid w:val="007B4F3E"/>
    <w:rsid w:val="007B4FF5"/>
    <w:rsid w:val="007B7197"/>
    <w:rsid w:val="007B7434"/>
    <w:rsid w:val="007C0CA7"/>
    <w:rsid w:val="007C4CD5"/>
    <w:rsid w:val="007C6CD0"/>
    <w:rsid w:val="007D06BD"/>
    <w:rsid w:val="007D0C56"/>
    <w:rsid w:val="007D18A4"/>
    <w:rsid w:val="007D239B"/>
    <w:rsid w:val="007D3332"/>
    <w:rsid w:val="007D37C9"/>
    <w:rsid w:val="007D3EBD"/>
    <w:rsid w:val="007D643B"/>
    <w:rsid w:val="007E369E"/>
    <w:rsid w:val="007E5181"/>
    <w:rsid w:val="007E5E41"/>
    <w:rsid w:val="007E6553"/>
    <w:rsid w:val="007F02A9"/>
    <w:rsid w:val="007F443E"/>
    <w:rsid w:val="007F5CE9"/>
    <w:rsid w:val="007F6642"/>
    <w:rsid w:val="007F72FF"/>
    <w:rsid w:val="007F7B5E"/>
    <w:rsid w:val="007F7B7F"/>
    <w:rsid w:val="00800D67"/>
    <w:rsid w:val="00800EC5"/>
    <w:rsid w:val="008011FC"/>
    <w:rsid w:val="008020D6"/>
    <w:rsid w:val="008054F3"/>
    <w:rsid w:val="008056E9"/>
    <w:rsid w:val="0081049F"/>
    <w:rsid w:val="00813D74"/>
    <w:rsid w:val="00814632"/>
    <w:rsid w:val="0082127B"/>
    <w:rsid w:val="00824CDA"/>
    <w:rsid w:val="0082509A"/>
    <w:rsid w:val="00827A40"/>
    <w:rsid w:val="008356DC"/>
    <w:rsid w:val="00835DDC"/>
    <w:rsid w:val="0083634A"/>
    <w:rsid w:val="00840872"/>
    <w:rsid w:val="00840A93"/>
    <w:rsid w:val="00840E5B"/>
    <w:rsid w:val="00841F0D"/>
    <w:rsid w:val="00844F48"/>
    <w:rsid w:val="008455C2"/>
    <w:rsid w:val="0084585A"/>
    <w:rsid w:val="00846E45"/>
    <w:rsid w:val="008478A8"/>
    <w:rsid w:val="00850A1F"/>
    <w:rsid w:val="00851449"/>
    <w:rsid w:val="0085201F"/>
    <w:rsid w:val="00852E10"/>
    <w:rsid w:val="0085349D"/>
    <w:rsid w:val="00855664"/>
    <w:rsid w:val="008566EC"/>
    <w:rsid w:val="00860C4C"/>
    <w:rsid w:val="00864035"/>
    <w:rsid w:val="0086467D"/>
    <w:rsid w:val="00865D49"/>
    <w:rsid w:val="00865E7C"/>
    <w:rsid w:val="00866873"/>
    <w:rsid w:val="00867EFD"/>
    <w:rsid w:val="0087017A"/>
    <w:rsid w:val="00872431"/>
    <w:rsid w:val="008746AF"/>
    <w:rsid w:val="008763F4"/>
    <w:rsid w:val="00881F5C"/>
    <w:rsid w:val="00882914"/>
    <w:rsid w:val="008849EA"/>
    <w:rsid w:val="00884CB1"/>
    <w:rsid w:val="00891FE8"/>
    <w:rsid w:val="0089213F"/>
    <w:rsid w:val="0089288B"/>
    <w:rsid w:val="00895FC6"/>
    <w:rsid w:val="008A03FE"/>
    <w:rsid w:val="008A0AE1"/>
    <w:rsid w:val="008A1E12"/>
    <w:rsid w:val="008A2519"/>
    <w:rsid w:val="008B24A2"/>
    <w:rsid w:val="008B66D1"/>
    <w:rsid w:val="008C005E"/>
    <w:rsid w:val="008C05AC"/>
    <w:rsid w:val="008C76FF"/>
    <w:rsid w:val="008C7BAB"/>
    <w:rsid w:val="008C7FED"/>
    <w:rsid w:val="008D16ED"/>
    <w:rsid w:val="008D203D"/>
    <w:rsid w:val="008D2A6B"/>
    <w:rsid w:val="008D4068"/>
    <w:rsid w:val="008D4158"/>
    <w:rsid w:val="008D49A5"/>
    <w:rsid w:val="008D7882"/>
    <w:rsid w:val="008E0B66"/>
    <w:rsid w:val="008E1521"/>
    <w:rsid w:val="008E172D"/>
    <w:rsid w:val="008E2350"/>
    <w:rsid w:val="008E367A"/>
    <w:rsid w:val="008E3D48"/>
    <w:rsid w:val="008E3DAF"/>
    <w:rsid w:val="008E511D"/>
    <w:rsid w:val="008E6F8B"/>
    <w:rsid w:val="008F5727"/>
    <w:rsid w:val="00900872"/>
    <w:rsid w:val="00902730"/>
    <w:rsid w:val="0090374D"/>
    <w:rsid w:val="00905917"/>
    <w:rsid w:val="00906C72"/>
    <w:rsid w:val="00906C9F"/>
    <w:rsid w:val="009118F7"/>
    <w:rsid w:val="00914B4E"/>
    <w:rsid w:val="00914F36"/>
    <w:rsid w:val="00915F63"/>
    <w:rsid w:val="0091711B"/>
    <w:rsid w:val="009178AE"/>
    <w:rsid w:val="009214EE"/>
    <w:rsid w:val="00921577"/>
    <w:rsid w:val="00921EC1"/>
    <w:rsid w:val="009259E1"/>
    <w:rsid w:val="00927761"/>
    <w:rsid w:val="00927DF7"/>
    <w:rsid w:val="00927F7E"/>
    <w:rsid w:val="00934F3E"/>
    <w:rsid w:val="00936B86"/>
    <w:rsid w:val="00937A38"/>
    <w:rsid w:val="0094681F"/>
    <w:rsid w:val="0094696E"/>
    <w:rsid w:val="00951809"/>
    <w:rsid w:val="0095188F"/>
    <w:rsid w:val="00953BC3"/>
    <w:rsid w:val="00953BC7"/>
    <w:rsid w:val="009550A0"/>
    <w:rsid w:val="00956F2C"/>
    <w:rsid w:val="009604D4"/>
    <w:rsid w:val="00960C64"/>
    <w:rsid w:val="00963D4F"/>
    <w:rsid w:val="00965438"/>
    <w:rsid w:val="0096650C"/>
    <w:rsid w:val="009713F6"/>
    <w:rsid w:val="0097218E"/>
    <w:rsid w:val="009736EC"/>
    <w:rsid w:val="0097578D"/>
    <w:rsid w:val="009766D7"/>
    <w:rsid w:val="009766D8"/>
    <w:rsid w:val="00980425"/>
    <w:rsid w:val="00983FCC"/>
    <w:rsid w:val="00985563"/>
    <w:rsid w:val="009868C3"/>
    <w:rsid w:val="0098796B"/>
    <w:rsid w:val="00991C69"/>
    <w:rsid w:val="009923C0"/>
    <w:rsid w:val="0099406D"/>
    <w:rsid w:val="00994888"/>
    <w:rsid w:val="009949C3"/>
    <w:rsid w:val="009A112C"/>
    <w:rsid w:val="009A31F9"/>
    <w:rsid w:val="009A70A9"/>
    <w:rsid w:val="009B12CF"/>
    <w:rsid w:val="009B481F"/>
    <w:rsid w:val="009B595E"/>
    <w:rsid w:val="009B6C73"/>
    <w:rsid w:val="009B6EB9"/>
    <w:rsid w:val="009B78FE"/>
    <w:rsid w:val="009C0096"/>
    <w:rsid w:val="009C06F1"/>
    <w:rsid w:val="009C1B59"/>
    <w:rsid w:val="009C1BC3"/>
    <w:rsid w:val="009C3521"/>
    <w:rsid w:val="009C3881"/>
    <w:rsid w:val="009C3CD0"/>
    <w:rsid w:val="009C4158"/>
    <w:rsid w:val="009C4461"/>
    <w:rsid w:val="009C6B5A"/>
    <w:rsid w:val="009C7D7D"/>
    <w:rsid w:val="009D035E"/>
    <w:rsid w:val="009D1AA3"/>
    <w:rsid w:val="009D5700"/>
    <w:rsid w:val="009D5E3F"/>
    <w:rsid w:val="009D6F6E"/>
    <w:rsid w:val="009E097D"/>
    <w:rsid w:val="009E0F90"/>
    <w:rsid w:val="009E374D"/>
    <w:rsid w:val="009E3A1F"/>
    <w:rsid w:val="009E4A5B"/>
    <w:rsid w:val="009E5F62"/>
    <w:rsid w:val="009E6003"/>
    <w:rsid w:val="009E6403"/>
    <w:rsid w:val="009E7BEB"/>
    <w:rsid w:val="009E7E6E"/>
    <w:rsid w:val="009F0D08"/>
    <w:rsid w:val="009F1002"/>
    <w:rsid w:val="009F1BFE"/>
    <w:rsid w:val="009F281A"/>
    <w:rsid w:val="009F3DB4"/>
    <w:rsid w:val="009F5068"/>
    <w:rsid w:val="009F5A0E"/>
    <w:rsid w:val="009F63B3"/>
    <w:rsid w:val="009F69A0"/>
    <w:rsid w:val="009F7111"/>
    <w:rsid w:val="009F78FE"/>
    <w:rsid w:val="009F7D81"/>
    <w:rsid w:val="00A059A0"/>
    <w:rsid w:val="00A07E67"/>
    <w:rsid w:val="00A127FD"/>
    <w:rsid w:val="00A14670"/>
    <w:rsid w:val="00A14B40"/>
    <w:rsid w:val="00A159E0"/>
    <w:rsid w:val="00A17B10"/>
    <w:rsid w:val="00A23DDC"/>
    <w:rsid w:val="00A26105"/>
    <w:rsid w:val="00A26839"/>
    <w:rsid w:val="00A30B93"/>
    <w:rsid w:val="00A31EF2"/>
    <w:rsid w:val="00A31F72"/>
    <w:rsid w:val="00A343CE"/>
    <w:rsid w:val="00A3516E"/>
    <w:rsid w:val="00A3711F"/>
    <w:rsid w:val="00A37442"/>
    <w:rsid w:val="00A41FC6"/>
    <w:rsid w:val="00A423AC"/>
    <w:rsid w:val="00A435C5"/>
    <w:rsid w:val="00A44B1B"/>
    <w:rsid w:val="00A4528A"/>
    <w:rsid w:val="00A4583A"/>
    <w:rsid w:val="00A509D7"/>
    <w:rsid w:val="00A51437"/>
    <w:rsid w:val="00A54569"/>
    <w:rsid w:val="00A555A6"/>
    <w:rsid w:val="00A56DBB"/>
    <w:rsid w:val="00A61E5C"/>
    <w:rsid w:val="00A61F49"/>
    <w:rsid w:val="00A638BD"/>
    <w:rsid w:val="00A640F7"/>
    <w:rsid w:val="00A67441"/>
    <w:rsid w:val="00A70D9D"/>
    <w:rsid w:val="00A747F1"/>
    <w:rsid w:val="00A7548F"/>
    <w:rsid w:val="00A75C47"/>
    <w:rsid w:val="00A770D0"/>
    <w:rsid w:val="00A77490"/>
    <w:rsid w:val="00A81673"/>
    <w:rsid w:val="00A821E1"/>
    <w:rsid w:val="00A845D4"/>
    <w:rsid w:val="00A84FAF"/>
    <w:rsid w:val="00A850D8"/>
    <w:rsid w:val="00A85310"/>
    <w:rsid w:val="00A87CB0"/>
    <w:rsid w:val="00A90EA6"/>
    <w:rsid w:val="00A914F2"/>
    <w:rsid w:val="00A92D5B"/>
    <w:rsid w:val="00A936EE"/>
    <w:rsid w:val="00A968D1"/>
    <w:rsid w:val="00A96C7B"/>
    <w:rsid w:val="00A97B80"/>
    <w:rsid w:val="00AA0C97"/>
    <w:rsid w:val="00AA0E37"/>
    <w:rsid w:val="00AA1E14"/>
    <w:rsid w:val="00AA2133"/>
    <w:rsid w:val="00AA5915"/>
    <w:rsid w:val="00AA6093"/>
    <w:rsid w:val="00AA6625"/>
    <w:rsid w:val="00AB1963"/>
    <w:rsid w:val="00AB29EB"/>
    <w:rsid w:val="00AB2C27"/>
    <w:rsid w:val="00AB47A6"/>
    <w:rsid w:val="00AB5744"/>
    <w:rsid w:val="00AB5C6E"/>
    <w:rsid w:val="00AB7E5D"/>
    <w:rsid w:val="00AB7EFE"/>
    <w:rsid w:val="00AC15B7"/>
    <w:rsid w:val="00AC184C"/>
    <w:rsid w:val="00AC367F"/>
    <w:rsid w:val="00AC545F"/>
    <w:rsid w:val="00AD0100"/>
    <w:rsid w:val="00AD498B"/>
    <w:rsid w:val="00AD5BA0"/>
    <w:rsid w:val="00AE401D"/>
    <w:rsid w:val="00AE4214"/>
    <w:rsid w:val="00AE638D"/>
    <w:rsid w:val="00AE6A7D"/>
    <w:rsid w:val="00AF0FCD"/>
    <w:rsid w:val="00AF23A1"/>
    <w:rsid w:val="00AF342A"/>
    <w:rsid w:val="00AF5FF0"/>
    <w:rsid w:val="00AF6AC9"/>
    <w:rsid w:val="00B02125"/>
    <w:rsid w:val="00B02672"/>
    <w:rsid w:val="00B03A8E"/>
    <w:rsid w:val="00B04346"/>
    <w:rsid w:val="00B0456A"/>
    <w:rsid w:val="00B07181"/>
    <w:rsid w:val="00B07964"/>
    <w:rsid w:val="00B07BC4"/>
    <w:rsid w:val="00B10DA6"/>
    <w:rsid w:val="00B120FF"/>
    <w:rsid w:val="00B12C7F"/>
    <w:rsid w:val="00B15B63"/>
    <w:rsid w:val="00B2010A"/>
    <w:rsid w:val="00B206A8"/>
    <w:rsid w:val="00B22B5F"/>
    <w:rsid w:val="00B23636"/>
    <w:rsid w:val="00B23665"/>
    <w:rsid w:val="00B23E7B"/>
    <w:rsid w:val="00B27341"/>
    <w:rsid w:val="00B30175"/>
    <w:rsid w:val="00B30267"/>
    <w:rsid w:val="00B3105C"/>
    <w:rsid w:val="00B344A9"/>
    <w:rsid w:val="00B349BD"/>
    <w:rsid w:val="00B37F6C"/>
    <w:rsid w:val="00B408D4"/>
    <w:rsid w:val="00B413E7"/>
    <w:rsid w:val="00B51091"/>
    <w:rsid w:val="00B52B01"/>
    <w:rsid w:val="00B52D59"/>
    <w:rsid w:val="00B53CD9"/>
    <w:rsid w:val="00B5618F"/>
    <w:rsid w:val="00B566CF"/>
    <w:rsid w:val="00B57376"/>
    <w:rsid w:val="00B61F76"/>
    <w:rsid w:val="00B6690B"/>
    <w:rsid w:val="00B66E42"/>
    <w:rsid w:val="00B70D46"/>
    <w:rsid w:val="00B71DE0"/>
    <w:rsid w:val="00B730BD"/>
    <w:rsid w:val="00B74F8E"/>
    <w:rsid w:val="00B7545C"/>
    <w:rsid w:val="00B758A3"/>
    <w:rsid w:val="00B768B7"/>
    <w:rsid w:val="00B76F28"/>
    <w:rsid w:val="00B806A2"/>
    <w:rsid w:val="00B81564"/>
    <w:rsid w:val="00B827FC"/>
    <w:rsid w:val="00B83B9D"/>
    <w:rsid w:val="00B871DF"/>
    <w:rsid w:val="00B908B7"/>
    <w:rsid w:val="00B90E84"/>
    <w:rsid w:val="00B92AEC"/>
    <w:rsid w:val="00B92B40"/>
    <w:rsid w:val="00B957E6"/>
    <w:rsid w:val="00B97626"/>
    <w:rsid w:val="00BA09D5"/>
    <w:rsid w:val="00BA0E81"/>
    <w:rsid w:val="00BA2810"/>
    <w:rsid w:val="00BA6913"/>
    <w:rsid w:val="00BA6F2D"/>
    <w:rsid w:val="00BB0B3B"/>
    <w:rsid w:val="00BB1E6F"/>
    <w:rsid w:val="00BB2A7A"/>
    <w:rsid w:val="00BB2AFB"/>
    <w:rsid w:val="00BB7CB4"/>
    <w:rsid w:val="00BC7111"/>
    <w:rsid w:val="00BD0B43"/>
    <w:rsid w:val="00BD3760"/>
    <w:rsid w:val="00BD3B9A"/>
    <w:rsid w:val="00BD6E1A"/>
    <w:rsid w:val="00BE0D92"/>
    <w:rsid w:val="00BE1F1F"/>
    <w:rsid w:val="00BE3631"/>
    <w:rsid w:val="00BE365D"/>
    <w:rsid w:val="00BE4685"/>
    <w:rsid w:val="00BE6035"/>
    <w:rsid w:val="00BF1321"/>
    <w:rsid w:val="00BF2B66"/>
    <w:rsid w:val="00BF3E20"/>
    <w:rsid w:val="00BF4778"/>
    <w:rsid w:val="00BF6691"/>
    <w:rsid w:val="00BF7136"/>
    <w:rsid w:val="00C04AAE"/>
    <w:rsid w:val="00C04AF9"/>
    <w:rsid w:val="00C050D1"/>
    <w:rsid w:val="00C06CBC"/>
    <w:rsid w:val="00C073E1"/>
    <w:rsid w:val="00C07DB5"/>
    <w:rsid w:val="00C13672"/>
    <w:rsid w:val="00C162AD"/>
    <w:rsid w:val="00C174A8"/>
    <w:rsid w:val="00C17D6F"/>
    <w:rsid w:val="00C203D4"/>
    <w:rsid w:val="00C20E37"/>
    <w:rsid w:val="00C24461"/>
    <w:rsid w:val="00C24754"/>
    <w:rsid w:val="00C24E49"/>
    <w:rsid w:val="00C2537F"/>
    <w:rsid w:val="00C2712B"/>
    <w:rsid w:val="00C27A9C"/>
    <w:rsid w:val="00C359CF"/>
    <w:rsid w:val="00C35B8B"/>
    <w:rsid w:val="00C362A5"/>
    <w:rsid w:val="00C370BB"/>
    <w:rsid w:val="00C415B8"/>
    <w:rsid w:val="00C418E3"/>
    <w:rsid w:val="00C42FE2"/>
    <w:rsid w:val="00C44460"/>
    <w:rsid w:val="00C44B74"/>
    <w:rsid w:val="00C45ADD"/>
    <w:rsid w:val="00C460DB"/>
    <w:rsid w:val="00C47FD8"/>
    <w:rsid w:val="00C50CEC"/>
    <w:rsid w:val="00C510E6"/>
    <w:rsid w:val="00C5197B"/>
    <w:rsid w:val="00C52DC5"/>
    <w:rsid w:val="00C538D1"/>
    <w:rsid w:val="00C5721A"/>
    <w:rsid w:val="00C574B7"/>
    <w:rsid w:val="00C607FB"/>
    <w:rsid w:val="00C647EF"/>
    <w:rsid w:val="00C65515"/>
    <w:rsid w:val="00C66357"/>
    <w:rsid w:val="00C6788F"/>
    <w:rsid w:val="00C7316F"/>
    <w:rsid w:val="00C76EE0"/>
    <w:rsid w:val="00C818E6"/>
    <w:rsid w:val="00C81BE1"/>
    <w:rsid w:val="00C8231F"/>
    <w:rsid w:val="00C82D0B"/>
    <w:rsid w:val="00C8330C"/>
    <w:rsid w:val="00C85BFA"/>
    <w:rsid w:val="00C85EFE"/>
    <w:rsid w:val="00C87F7D"/>
    <w:rsid w:val="00C90763"/>
    <w:rsid w:val="00C934DE"/>
    <w:rsid w:val="00C93CB2"/>
    <w:rsid w:val="00C95B72"/>
    <w:rsid w:val="00C96F22"/>
    <w:rsid w:val="00C9767B"/>
    <w:rsid w:val="00C97FA8"/>
    <w:rsid w:val="00CA13A3"/>
    <w:rsid w:val="00CA2A98"/>
    <w:rsid w:val="00CA51AF"/>
    <w:rsid w:val="00CA5298"/>
    <w:rsid w:val="00CA57D9"/>
    <w:rsid w:val="00CA5CB1"/>
    <w:rsid w:val="00CA7B53"/>
    <w:rsid w:val="00CB10CC"/>
    <w:rsid w:val="00CB23E0"/>
    <w:rsid w:val="00CB2AD9"/>
    <w:rsid w:val="00CB6AC5"/>
    <w:rsid w:val="00CC25BA"/>
    <w:rsid w:val="00CC6F98"/>
    <w:rsid w:val="00CD03CE"/>
    <w:rsid w:val="00CD12E7"/>
    <w:rsid w:val="00CD2995"/>
    <w:rsid w:val="00CD4C5D"/>
    <w:rsid w:val="00CD60C7"/>
    <w:rsid w:val="00CD709F"/>
    <w:rsid w:val="00CE04D3"/>
    <w:rsid w:val="00CE0FF6"/>
    <w:rsid w:val="00CE5C4D"/>
    <w:rsid w:val="00CE7B4B"/>
    <w:rsid w:val="00CF03F9"/>
    <w:rsid w:val="00CF2DAC"/>
    <w:rsid w:val="00CF7805"/>
    <w:rsid w:val="00D001F1"/>
    <w:rsid w:val="00D007F8"/>
    <w:rsid w:val="00D016AB"/>
    <w:rsid w:val="00D01E15"/>
    <w:rsid w:val="00D02179"/>
    <w:rsid w:val="00D02BA5"/>
    <w:rsid w:val="00D030C9"/>
    <w:rsid w:val="00D04267"/>
    <w:rsid w:val="00D05A52"/>
    <w:rsid w:val="00D06F9B"/>
    <w:rsid w:val="00D0734F"/>
    <w:rsid w:val="00D07D78"/>
    <w:rsid w:val="00D10047"/>
    <w:rsid w:val="00D10EAC"/>
    <w:rsid w:val="00D114C6"/>
    <w:rsid w:val="00D12797"/>
    <w:rsid w:val="00D142D0"/>
    <w:rsid w:val="00D1706C"/>
    <w:rsid w:val="00D2377D"/>
    <w:rsid w:val="00D23D90"/>
    <w:rsid w:val="00D26BF9"/>
    <w:rsid w:val="00D30ADB"/>
    <w:rsid w:val="00D30E44"/>
    <w:rsid w:val="00D32EC7"/>
    <w:rsid w:val="00D33D59"/>
    <w:rsid w:val="00D35879"/>
    <w:rsid w:val="00D37750"/>
    <w:rsid w:val="00D44F81"/>
    <w:rsid w:val="00D46E78"/>
    <w:rsid w:val="00D47210"/>
    <w:rsid w:val="00D47CE0"/>
    <w:rsid w:val="00D51A84"/>
    <w:rsid w:val="00D51C0C"/>
    <w:rsid w:val="00D54217"/>
    <w:rsid w:val="00D5423A"/>
    <w:rsid w:val="00D54402"/>
    <w:rsid w:val="00D607C6"/>
    <w:rsid w:val="00D62977"/>
    <w:rsid w:val="00D635A1"/>
    <w:rsid w:val="00D6411A"/>
    <w:rsid w:val="00D64636"/>
    <w:rsid w:val="00D647A7"/>
    <w:rsid w:val="00D65DA6"/>
    <w:rsid w:val="00D67ABF"/>
    <w:rsid w:val="00D71FB2"/>
    <w:rsid w:val="00D749E6"/>
    <w:rsid w:val="00D75565"/>
    <w:rsid w:val="00D75BC5"/>
    <w:rsid w:val="00D77544"/>
    <w:rsid w:val="00D8060B"/>
    <w:rsid w:val="00D834E2"/>
    <w:rsid w:val="00D839E9"/>
    <w:rsid w:val="00D844EE"/>
    <w:rsid w:val="00D8473B"/>
    <w:rsid w:val="00D847F8"/>
    <w:rsid w:val="00D84B84"/>
    <w:rsid w:val="00D84E9B"/>
    <w:rsid w:val="00D90465"/>
    <w:rsid w:val="00D9086F"/>
    <w:rsid w:val="00D925A2"/>
    <w:rsid w:val="00D94963"/>
    <w:rsid w:val="00D95172"/>
    <w:rsid w:val="00D96B25"/>
    <w:rsid w:val="00DA03C1"/>
    <w:rsid w:val="00DA12D2"/>
    <w:rsid w:val="00DA2079"/>
    <w:rsid w:val="00DA6D8F"/>
    <w:rsid w:val="00DA75AE"/>
    <w:rsid w:val="00DB34D0"/>
    <w:rsid w:val="00DB428B"/>
    <w:rsid w:val="00DB4351"/>
    <w:rsid w:val="00DB7A6E"/>
    <w:rsid w:val="00DB7D74"/>
    <w:rsid w:val="00DC2B99"/>
    <w:rsid w:val="00DC3699"/>
    <w:rsid w:val="00DC3702"/>
    <w:rsid w:val="00DC5814"/>
    <w:rsid w:val="00DC65A4"/>
    <w:rsid w:val="00DC6B65"/>
    <w:rsid w:val="00DD346F"/>
    <w:rsid w:val="00DD61C7"/>
    <w:rsid w:val="00DD7EA1"/>
    <w:rsid w:val="00DE0CF1"/>
    <w:rsid w:val="00DE1BDC"/>
    <w:rsid w:val="00DE323C"/>
    <w:rsid w:val="00DE501E"/>
    <w:rsid w:val="00DE61C9"/>
    <w:rsid w:val="00DE7302"/>
    <w:rsid w:val="00DF1141"/>
    <w:rsid w:val="00DF1768"/>
    <w:rsid w:val="00DF23F4"/>
    <w:rsid w:val="00DF27B7"/>
    <w:rsid w:val="00DF3644"/>
    <w:rsid w:val="00DF3DF5"/>
    <w:rsid w:val="00DF63A6"/>
    <w:rsid w:val="00DF741E"/>
    <w:rsid w:val="00E01010"/>
    <w:rsid w:val="00E01563"/>
    <w:rsid w:val="00E023D9"/>
    <w:rsid w:val="00E04AF0"/>
    <w:rsid w:val="00E10D5C"/>
    <w:rsid w:val="00E12FD3"/>
    <w:rsid w:val="00E13050"/>
    <w:rsid w:val="00E13638"/>
    <w:rsid w:val="00E149C2"/>
    <w:rsid w:val="00E16737"/>
    <w:rsid w:val="00E20821"/>
    <w:rsid w:val="00E22AAE"/>
    <w:rsid w:val="00E244F4"/>
    <w:rsid w:val="00E245AA"/>
    <w:rsid w:val="00E25D73"/>
    <w:rsid w:val="00E26D19"/>
    <w:rsid w:val="00E26E37"/>
    <w:rsid w:val="00E27534"/>
    <w:rsid w:val="00E301B6"/>
    <w:rsid w:val="00E30C9D"/>
    <w:rsid w:val="00E30F53"/>
    <w:rsid w:val="00E3168D"/>
    <w:rsid w:val="00E31A5D"/>
    <w:rsid w:val="00E340C6"/>
    <w:rsid w:val="00E360B5"/>
    <w:rsid w:val="00E37B98"/>
    <w:rsid w:val="00E40282"/>
    <w:rsid w:val="00E4046B"/>
    <w:rsid w:val="00E406B4"/>
    <w:rsid w:val="00E40EAA"/>
    <w:rsid w:val="00E42BF7"/>
    <w:rsid w:val="00E43074"/>
    <w:rsid w:val="00E43F3A"/>
    <w:rsid w:val="00E45B15"/>
    <w:rsid w:val="00E4680F"/>
    <w:rsid w:val="00E4766E"/>
    <w:rsid w:val="00E56157"/>
    <w:rsid w:val="00E578E3"/>
    <w:rsid w:val="00E61534"/>
    <w:rsid w:val="00E63CEF"/>
    <w:rsid w:val="00E64753"/>
    <w:rsid w:val="00E651B7"/>
    <w:rsid w:val="00E65D5E"/>
    <w:rsid w:val="00E66170"/>
    <w:rsid w:val="00E66AA7"/>
    <w:rsid w:val="00E67C6B"/>
    <w:rsid w:val="00E707D9"/>
    <w:rsid w:val="00E750DA"/>
    <w:rsid w:val="00E755EA"/>
    <w:rsid w:val="00E7569C"/>
    <w:rsid w:val="00E75DA0"/>
    <w:rsid w:val="00E76516"/>
    <w:rsid w:val="00E76AF6"/>
    <w:rsid w:val="00E778FE"/>
    <w:rsid w:val="00E86FD0"/>
    <w:rsid w:val="00E87255"/>
    <w:rsid w:val="00E94214"/>
    <w:rsid w:val="00E97E06"/>
    <w:rsid w:val="00EA1562"/>
    <w:rsid w:val="00EA2CFB"/>
    <w:rsid w:val="00EA3DDF"/>
    <w:rsid w:val="00EA4DBC"/>
    <w:rsid w:val="00EA62BF"/>
    <w:rsid w:val="00EA68CE"/>
    <w:rsid w:val="00EB1379"/>
    <w:rsid w:val="00EB1C45"/>
    <w:rsid w:val="00EB2487"/>
    <w:rsid w:val="00EB51EB"/>
    <w:rsid w:val="00EB77DE"/>
    <w:rsid w:val="00EC2379"/>
    <w:rsid w:val="00EC3D7D"/>
    <w:rsid w:val="00EC4DE8"/>
    <w:rsid w:val="00EC677A"/>
    <w:rsid w:val="00EC6C6B"/>
    <w:rsid w:val="00ED0C77"/>
    <w:rsid w:val="00ED254D"/>
    <w:rsid w:val="00ED5380"/>
    <w:rsid w:val="00ED6C1B"/>
    <w:rsid w:val="00EE0159"/>
    <w:rsid w:val="00EE2A60"/>
    <w:rsid w:val="00EE3234"/>
    <w:rsid w:val="00EE46DC"/>
    <w:rsid w:val="00EE4D79"/>
    <w:rsid w:val="00EF1A39"/>
    <w:rsid w:val="00EF284E"/>
    <w:rsid w:val="00EF34BC"/>
    <w:rsid w:val="00EF3820"/>
    <w:rsid w:val="00EF42B1"/>
    <w:rsid w:val="00F02885"/>
    <w:rsid w:val="00F04148"/>
    <w:rsid w:val="00F10EE6"/>
    <w:rsid w:val="00F1111E"/>
    <w:rsid w:val="00F117CF"/>
    <w:rsid w:val="00F15C51"/>
    <w:rsid w:val="00F20292"/>
    <w:rsid w:val="00F20382"/>
    <w:rsid w:val="00F219C4"/>
    <w:rsid w:val="00F236D5"/>
    <w:rsid w:val="00F24391"/>
    <w:rsid w:val="00F2512B"/>
    <w:rsid w:val="00F25445"/>
    <w:rsid w:val="00F258B6"/>
    <w:rsid w:val="00F25DF2"/>
    <w:rsid w:val="00F3012F"/>
    <w:rsid w:val="00F3154A"/>
    <w:rsid w:val="00F322A8"/>
    <w:rsid w:val="00F32824"/>
    <w:rsid w:val="00F32F41"/>
    <w:rsid w:val="00F3436F"/>
    <w:rsid w:val="00F346F6"/>
    <w:rsid w:val="00F37189"/>
    <w:rsid w:val="00F37ACE"/>
    <w:rsid w:val="00F37B0D"/>
    <w:rsid w:val="00F40DB4"/>
    <w:rsid w:val="00F44A71"/>
    <w:rsid w:val="00F457FF"/>
    <w:rsid w:val="00F45927"/>
    <w:rsid w:val="00F4638A"/>
    <w:rsid w:val="00F46A04"/>
    <w:rsid w:val="00F47472"/>
    <w:rsid w:val="00F5516F"/>
    <w:rsid w:val="00F60343"/>
    <w:rsid w:val="00F64CA0"/>
    <w:rsid w:val="00F65541"/>
    <w:rsid w:val="00F65D4B"/>
    <w:rsid w:val="00F702F0"/>
    <w:rsid w:val="00F70663"/>
    <w:rsid w:val="00F72064"/>
    <w:rsid w:val="00F73070"/>
    <w:rsid w:val="00F7509E"/>
    <w:rsid w:val="00F7577A"/>
    <w:rsid w:val="00F771BD"/>
    <w:rsid w:val="00F803F4"/>
    <w:rsid w:val="00F8287E"/>
    <w:rsid w:val="00F82DE3"/>
    <w:rsid w:val="00F83CC6"/>
    <w:rsid w:val="00F83EDB"/>
    <w:rsid w:val="00F85982"/>
    <w:rsid w:val="00F91359"/>
    <w:rsid w:val="00F91619"/>
    <w:rsid w:val="00F92B3E"/>
    <w:rsid w:val="00F93094"/>
    <w:rsid w:val="00F93897"/>
    <w:rsid w:val="00F9400E"/>
    <w:rsid w:val="00F9590B"/>
    <w:rsid w:val="00FA0060"/>
    <w:rsid w:val="00FA1C07"/>
    <w:rsid w:val="00FA2550"/>
    <w:rsid w:val="00FA3B44"/>
    <w:rsid w:val="00FA48E3"/>
    <w:rsid w:val="00FA4E88"/>
    <w:rsid w:val="00FA7368"/>
    <w:rsid w:val="00FB0314"/>
    <w:rsid w:val="00FB2CBD"/>
    <w:rsid w:val="00FB3820"/>
    <w:rsid w:val="00FB4D17"/>
    <w:rsid w:val="00FB54DD"/>
    <w:rsid w:val="00FB5E0A"/>
    <w:rsid w:val="00FB6A97"/>
    <w:rsid w:val="00FB7A36"/>
    <w:rsid w:val="00FB7B9C"/>
    <w:rsid w:val="00FC01A6"/>
    <w:rsid w:val="00FC1BFA"/>
    <w:rsid w:val="00FC397B"/>
    <w:rsid w:val="00FC3F63"/>
    <w:rsid w:val="00FC49BC"/>
    <w:rsid w:val="00FC66A5"/>
    <w:rsid w:val="00FC6AC5"/>
    <w:rsid w:val="00FC6D15"/>
    <w:rsid w:val="00FD1EF8"/>
    <w:rsid w:val="00FD55E9"/>
    <w:rsid w:val="00FE0EA0"/>
    <w:rsid w:val="00FE1600"/>
    <w:rsid w:val="00FE1926"/>
    <w:rsid w:val="00FE51D4"/>
    <w:rsid w:val="00FE6526"/>
    <w:rsid w:val="00FE7C28"/>
    <w:rsid w:val="00FF179E"/>
    <w:rsid w:val="00FF4725"/>
    <w:rsid w:val="00FF4880"/>
    <w:rsid w:val="00FF584C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51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uiPriority w:val="99"/>
    <w:rsid w:val="005F5E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uiPriority w:val="99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6D075E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character" w:customStyle="1" w:styleId="normaltextrun">
    <w:name w:val="normaltextrun"/>
    <w:basedOn w:val="Fuentedeprrafopredeter"/>
    <w:rsid w:val="006D075E"/>
  </w:style>
  <w:style w:type="character" w:customStyle="1" w:styleId="TextocomentarioCar">
    <w:name w:val="Texto comentario Car"/>
    <w:basedOn w:val="Fuentedeprrafopredeter"/>
    <w:link w:val="Textocomentario"/>
    <w:uiPriority w:val="99"/>
    <w:rsid w:val="006D075E"/>
    <w:rPr>
      <w:rFonts w:ascii="Amnesty Trade Gothic" w:hAnsi="Amnesty Trade Gothic"/>
      <w:color w:val="000000"/>
      <w:lang w:eastAsia="ar-SA"/>
    </w:rPr>
  </w:style>
  <w:style w:type="paragraph" w:styleId="Revisin">
    <w:name w:val="Revision"/>
    <w:hidden/>
    <w:uiPriority w:val="99"/>
    <w:semiHidden/>
    <w:rsid w:val="00574DFA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commreports.ohchr.org/TMResultsBase/DownLoadPublicCommunicationFile?gId=2859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op.go.g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mnesty.org/es/documents/afr27/5568/2022/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commreports.ohchr.org/TMResultsBase/DownLoadPublicCommunicationFile?gId=273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1399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Links>
    <vt:vector size="78" baseType="variant">
      <vt:variant>
        <vt:i4>1966100</vt:i4>
      </vt:variant>
      <vt:variant>
        <vt:i4>36</vt:i4>
      </vt:variant>
      <vt:variant>
        <vt:i4>0</vt:i4>
      </vt:variant>
      <vt:variant>
        <vt:i4>5</vt:i4>
      </vt:variant>
      <vt:variant>
        <vt:lpwstr>https://www.amnesty.org/en/documents/afr27/5568/2022/en/</vt:lpwstr>
      </vt:variant>
      <vt:variant>
        <vt:lpwstr/>
      </vt:variant>
      <vt:variant>
        <vt:i4>7798841</vt:i4>
      </vt:variant>
      <vt:variant>
        <vt:i4>33</vt:i4>
      </vt:variant>
      <vt:variant>
        <vt:i4>0</vt:i4>
      </vt:variant>
      <vt:variant>
        <vt:i4>5</vt:i4>
      </vt:variant>
      <vt:variant>
        <vt:lpwstr>https://spcommreports.ohchr.org/TMResultsBase/DownLoadPublicCommunicationFile?gId=27320</vt:lpwstr>
      </vt:variant>
      <vt:variant>
        <vt:lpwstr/>
      </vt:variant>
      <vt:variant>
        <vt:i4>7536703</vt:i4>
      </vt:variant>
      <vt:variant>
        <vt:i4>30</vt:i4>
      </vt:variant>
      <vt:variant>
        <vt:i4>0</vt:i4>
      </vt:variant>
      <vt:variant>
        <vt:i4>5</vt:i4>
      </vt:variant>
      <vt:variant>
        <vt:lpwstr>https://spcommreports.ohchr.org/TMResultsBase/DownLoadPublicCommunicationFile?gId=28598</vt:lpwstr>
      </vt:variant>
      <vt:variant>
        <vt:lpwstr/>
      </vt:variant>
      <vt:variant>
        <vt:i4>7929858</vt:i4>
      </vt:variant>
      <vt:variant>
        <vt:i4>27</vt:i4>
      </vt:variant>
      <vt:variant>
        <vt:i4>0</vt:i4>
      </vt:variant>
      <vt:variant>
        <vt:i4>5</vt:i4>
      </vt:variant>
      <vt:variant>
        <vt:lpwstr>mailto:info@op.go.gm</vt:lpwstr>
      </vt:variant>
      <vt:variant>
        <vt:lpwstr/>
      </vt:variant>
      <vt:variant>
        <vt:i4>8126490</vt:i4>
      </vt:variant>
      <vt:variant>
        <vt:i4>24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8192118</vt:i4>
      </vt:variant>
      <vt:variant>
        <vt:i4>21</vt:i4>
      </vt:variant>
      <vt:variant>
        <vt:i4>0</vt:i4>
      </vt:variant>
      <vt:variant>
        <vt:i4>5</vt:i4>
      </vt:variant>
      <vt:variant>
        <vt:lpwstr>https://www.amnesty.org/en/petition/demand-the-repeal-of-repressive-laws-in-gambia/</vt:lpwstr>
      </vt:variant>
      <vt:variant>
        <vt:lpwstr>:~:text=In%20Gambia%2C%20laws%20restricting%20freedom,and%20international%20human%20rights%20provisions.</vt:lpwstr>
      </vt:variant>
      <vt:variant>
        <vt:i4>1835039</vt:i4>
      </vt:variant>
      <vt:variant>
        <vt:i4>18</vt:i4>
      </vt:variant>
      <vt:variant>
        <vt:i4>0</vt:i4>
      </vt:variant>
      <vt:variant>
        <vt:i4>5</vt:i4>
      </vt:variant>
      <vt:variant>
        <vt:lpwstr>https://www.amnesty.org/en/documents/afr27/4761/2021/en/</vt:lpwstr>
      </vt:variant>
      <vt:variant>
        <vt:lpwstr/>
      </vt:variant>
      <vt:variant>
        <vt:i4>4587521</vt:i4>
      </vt:variant>
      <vt:variant>
        <vt:i4>15</vt:i4>
      </vt:variant>
      <vt:variant>
        <vt:i4>0</vt:i4>
      </vt:variant>
      <vt:variant>
        <vt:i4>5</vt:i4>
      </vt:variant>
      <vt:variant>
        <vt:lpwstr>https://www.amnesty.org/en/latest/news/2021/09/gambia-oppressive-laws-remain-despite-presidents-promises/</vt:lpwstr>
      </vt:variant>
      <vt:variant>
        <vt:lpwstr/>
      </vt:variant>
      <vt:variant>
        <vt:i4>7536703</vt:i4>
      </vt:variant>
      <vt:variant>
        <vt:i4>12</vt:i4>
      </vt:variant>
      <vt:variant>
        <vt:i4>0</vt:i4>
      </vt:variant>
      <vt:variant>
        <vt:i4>5</vt:i4>
      </vt:variant>
      <vt:variant>
        <vt:lpwstr>https://spcommreports.ohchr.org/TMResultsBase/DownLoadPublicCommunicationFile?gId=28598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https://spcommreports.ohchr.org/TMResultsBase/DownLoadPublicCommunicationFile?gId=27320</vt:lpwstr>
      </vt:variant>
      <vt:variant>
        <vt:lpwstr/>
      </vt:variant>
      <vt:variant>
        <vt:i4>2818123</vt:i4>
      </vt:variant>
      <vt:variant>
        <vt:i4>6</vt:i4>
      </vt:variant>
      <vt:variant>
        <vt:i4>0</vt:i4>
      </vt:variant>
      <vt:variant>
        <vt:i4>5</vt:i4>
      </vt:variant>
      <vt:variant>
        <vt:lpwstr>mailto:info@op.gov.gm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https://oneamnesty.sharepoint.com/sites/iar/Pages/Madi Jobarteh.aspx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2024-02-22T08:32:00Z</dcterms:created>
  <dcterms:modified xsi:type="dcterms:W3CDTF">2024-02-23T11:40:00Z</dcterms:modified>
</cp:coreProperties>
</file>