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25322866" w:rsidR="0034128A" w:rsidRPr="002D0B58" w:rsidRDefault="0034128A" w:rsidP="00C461C4">
      <w:pPr>
        <w:pStyle w:val="AIUrgentActionTopHeading"/>
        <w:pageBreakBefore/>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DBA310B" w14:textId="77777777" w:rsidR="006825F8" w:rsidRPr="002D0B58" w:rsidRDefault="006825F8" w:rsidP="00EE4EBA">
      <w:pPr>
        <w:spacing w:after="0"/>
        <w:ind w:left="-283"/>
        <w:rPr>
          <w:rFonts w:ascii="Arial" w:hAnsi="Arial" w:cs="Arial"/>
          <w:b/>
          <w:sz w:val="20"/>
          <w:szCs w:val="20"/>
          <w:lang w:val="es-ES"/>
        </w:rPr>
      </w:pPr>
    </w:p>
    <w:p w14:paraId="5292B9AF" w14:textId="1BCC166A" w:rsidR="00EE4EBA" w:rsidRPr="00B56B5F" w:rsidRDefault="00145F1B" w:rsidP="00BF11B8">
      <w:pPr>
        <w:spacing w:after="0"/>
        <w:ind w:left="-283"/>
        <w:rPr>
          <w:rFonts w:ascii="Arial" w:hAnsi="Arial" w:cs="Arial"/>
          <w:b/>
          <w:i/>
          <w:sz w:val="30"/>
          <w:szCs w:val="30"/>
          <w:lang w:val="es-ES"/>
        </w:rPr>
      </w:pPr>
      <w:r w:rsidRPr="00B56B5F">
        <w:rPr>
          <w:rFonts w:ascii="Arial" w:hAnsi="Arial" w:cs="Arial"/>
          <w:b/>
          <w:bCs/>
          <w:sz w:val="30"/>
          <w:szCs w:val="30"/>
          <w:lang w:val="es"/>
        </w:rPr>
        <w:t>HOMBRE IRANOSUECO EN GRAVE PELIGRO DE EJECUCIÓN EN IRÁN</w:t>
      </w:r>
    </w:p>
    <w:p w14:paraId="61EA6290" w14:textId="2656D6E9" w:rsidR="00EE4EBA" w:rsidRPr="00CF7BDE" w:rsidRDefault="00E018FE" w:rsidP="00CB4699">
      <w:pPr>
        <w:spacing w:after="0"/>
        <w:ind w:left="-283"/>
        <w:rPr>
          <w:rFonts w:ascii="Arial" w:hAnsi="Arial" w:cs="Arial"/>
          <w:b/>
          <w:sz w:val="20"/>
          <w:szCs w:val="20"/>
          <w:lang w:val="es-ES"/>
        </w:rPr>
      </w:pPr>
      <w:r w:rsidRPr="00CF7BDE">
        <w:rPr>
          <w:rFonts w:ascii="Arial" w:hAnsi="Arial" w:cs="Arial"/>
          <w:b/>
          <w:bCs/>
          <w:sz w:val="20"/>
          <w:szCs w:val="20"/>
          <w:lang w:val="es"/>
        </w:rPr>
        <w:t xml:space="preserve">El académico iranosueco Ahmadreza Djalali, que lleva encarcelado arbitrariamente en Irán desde hace más de ocho años, se encuentra en grave peligro de ejecución tras haber agotado todas las vías legales para anular su condena a muerte. Tras un intercambio de prisioneros entre Irán y Suecia que tuvo lugar el 15 de junio de 2024, Ahmadreza Djalali estuvo en huelga de hambre del 26 de junio al 4 de julio de 2024, en protesta por su reclusión arbitraria continuada. Las autoridades iraníes deben anular la declaración de culpabilidad y la condena a muerte impuestas a Ahmadreza Djalali tras un juicio manifiestamente injusto, y ponerlo en libertad de inmediato. </w:t>
      </w:r>
    </w:p>
    <w:p w14:paraId="27BB4E79" w14:textId="77777777" w:rsidR="00400A69" w:rsidRPr="002D0B58" w:rsidRDefault="00400A69" w:rsidP="00400A69">
      <w:pPr>
        <w:spacing w:after="0" w:line="240" w:lineRule="auto"/>
        <w:rPr>
          <w:rFonts w:ascii="Arial" w:hAnsi="Arial" w:cs="Arial"/>
          <w:b/>
          <w:sz w:val="20"/>
          <w:szCs w:val="28"/>
          <w:lang w:val="es-ES"/>
        </w:rPr>
      </w:pPr>
    </w:p>
    <w:p w14:paraId="4CE2F61B" w14:textId="205FF966" w:rsidR="00407423" w:rsidRPr="002D0B58"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27795D" w:rsidR="005D2C37" w:rsidRPr="002D0B58" w:rsidRDefault="005D2C37" w:rsidP="0040742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47BD5"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D0078A0" w14:textId="64DA89FB" w:rsidR="00786029" w:rsidRPr="002D0B58" w:rsidRDefault="00786029" w:rsidP="00786029">
      <w:pPr>
        <w:spacing w:after="0" w:line="240" w:lineRule="auto"/>
        <w:ind w:left="-283"/>
        <w:jc w:val="right"/>
        <w:rPr>
          <w:rFonts w:cs="Arial"/>
          <w:b/>
          <w:i/>
          <w:sz w:val="20"/>
          <w:szCs w:val="20"/>
          <w:lang w:val="es-ES"/>
        </w:rPr>
      </w:pPr>
      <w:r>
        <w:rPr>
          <w:rFonts w:cs="Arial"/>
          <w:b/>
          <w:bCs/>
          <w:i/>
          <w:iCs/>
          <w:sz w:val="20"/>
          <w:szCs w:val="20"/>
          <w:u w:val="single"/>
          <w:lang w:val="es"/>
        </w:rPr>
        <w:t xml:space="preserve">Presidente de la Magistratura </w:t>
      </w:r>
      <w:r>
        <w:rPr>
          <w:rFonts w:cs="Arial"/>
          <w:b/>
          <w:bCs/>
          <w:i/>
          <w:iCs/>
          <w:sz w:val="20"/>
          <w:szCs w:val="20"/>
          <w:lang w:val="es"/>
        </w:rPr>
        <w:t>/ Head of judiciary, Gholamhossein Mohseni Ejei</w:t>
      </w:r>
    </w:p>
    <w:p w14:paraId="455BC09F" w14:textId="69DE5C4C" w:rsidR="004C62D7" w:rsidRDefault="00786029" w:rsidP="00EC717A">
      <w:pPr>
        <w:spacing w:after="0" w:line="240" w:lineRule="auto"/>
        <w:ind w:left="-283"/>
        <w:jc w:val="right"/>
        <w:rPr>
          <w:rFonts w:cs="Arial"/>
          <w:bCs/>
          <w:i/>
          <w:sz w:val="20"/>
          <w:szCs w:val="20"/>
        </w:rPr>
      </w:pPr>
      <w:r w:rsidRPr="002D0B58">
        <w:rPr>
          <w:rFonts w:cs="Arial"/>
          <w:i/>
          <w:iCs/>
          <w:sz w:val="20"/>
          <w:szCs w:val="20"/>
          <w:lang w:val="en-US"/>
        </w:rPr>
        <w:t>c/o Embassy of Iran to the European Union, Avenue Franklin Roosevelt No. 15, 1050 Bruxelles, Bélgica</w:t>
      </w:r>
    </w:p>
    <w:p w14:paraId="183B767F" w14:textId="77777777" w:rsidR="007567A6" w:rsidRDefault="007567A6" w:rsidP="00786029">
      <w:pPr>
        <w:spacing w:after="0" w:line="240" w:lineRule="auto"/>
        <w:ind w:left="-283"/>
        <w:rPr>
          <w:rFonts w:cs="Arial"/>
          <w:i/>
          <w:sz w:val="20"/>
          <w:szCs w:val="20"/>
        </w:rPr>
      </w:pPr>
    </w:p>
    <w:p w14:paraId="160598A3" w14:textId="7FA1D725" w:rsidR="005D2C37" w:rsidRPr="002D0B58" w:rsidRDefault="005D2C37" w:rsidP="00B56B5F">
      <w:pPr>
        <w:spacing w:after="100" w:line="240" w:lineRule="auto"/>
        <w:ind w:left="-288"/>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1F1C791C" w14:textId="46B12A48" w:rsidR="00743B3B" w:rsidRPr="002D0B58" w:rsidRDefault="00743B3B" w:rsidP="00B56B5F">
      <w:pPr>
        <w:spacing w:after="100" w:line="240" w:lineRule="auto"/>
        <w:ind w:left="-288"/>
        <w:rPr>
          <w:rFonts w:cs="Arial"/>
          <w:i/>
          <w:sz w:val="20"/>
          <w:szCs w:val="20"/>
          <w:lang w:val="es-ES"/>
        </w:rPr>
      </w:pPr>
      <w:r>
        <w:rPr>
          <w:rFonts w:cs="Arial"/>
          <w:i/>
          <w:iCs/>
          <w:sz w:val="20"/>
          <w:szCs w:val="20"/>
          <w:lang w:val="es"/>
        </w:rPr>
        <w:t xml:space="preserve">El académico iranosueco Ahmadreza Djalali, recluido arbitrariamente en la prisión de Evin en Teherán, corre grave riesgo de ejecución. Se le ha negado el acceso oportuno a la atención médica adecuada para tratar sus problemas de arritmia cardiaca, anemia e hipertensión. Su salud se deterioró aún más tras la huelga de hambre que mantuvo del 26 de junio al 4 de julio de 2024 y que, según su esposa, Vida Mehrannia, llevó a cabo en protesta por su detención arbitraria y por haber sido “abandonado” tras el acuerdo de intercambio de prisioneros alcanzado entre Irán y Suecia el 15 de junio. Mehrannia expresó que temía por su suerte tras el intercambio, que supuso la liberación del exfuncionario iraní Hamid Nouri, condenado a cadena perpetua por un tribunal sueco en relación con su papel en las masacres penitenciarias de 1988 en Irán, a cambio de dos ciudadanos suecos. </w:t>
      </w:r>
    </w:p>
    <w:p w14:paraId="0702F00B" w14:textId="14C5A06C" w:rsidR="00B0181C" w:rsidRPr="002D0B58" w:rsidRDefault="00743B3B" w:rsidP="00B56B5F">
      <w:pPr>
        <w:spacing w:after="100" w:line="240" w:lineRule="auto"/>
        <w:ind w:left="-288"/>
        <w:rPr>
          <w:rFonts w:cs="Arial"/>
          <w:i/>
          <w:sz w:val="20"/>
          <w:szCs w:val="20"/>
          <w:lang w:val="es-ES"/>
        </w:rPr>
      </w:pPr>
      <w:r>
        <w:rPr>
          <w:rFonts w:cs="Arial"/>
          <w:i/>
          <w:iCs/>
          <w:sz w:val="20"/>
          <w:szCs w:val="20"/>
          <w:lang w:val="es"/>
        </w:rPr>
        <w:t>Ahmadreza Djalali fue detenido en Teherán en abril de 2016 y condenado a muerte por “corrupción en la tierra" (</w:t>
      </w:r>
      <w:r>
        <w:rPr>
          <w:rFonts w:cs="Arial"/>
          <w:sz w:val="20"/>
          <w:szCs w:val="20"/>
          <w:lang w:val="es"/>
        </w:rPr>
        <w:t>efsad-e fel-arz</w:t>
      </w:r>
      <w:r>
        <w:rPr>
          <w:rFonts w:cs="Arial"/>
          <w:i/>
          <w:iCs/>
          <w:sz w:val="20"/>
          <w:szCs w:val="20"/>
          <w:lang w:val="es"/>
        </w:rPr>
        <w:t xml:space="preserve">) en octubre de 2017 tras un juicio manifiestamente injusto ante un Tribunal Revolucionario que se basó principalmente en "confesiones" que, según Ahmadreza Djalali, se obtuvieron bajo tortura y otros malos tratos mientras permanecía recluido en régimen de aislamiento prolongado y se le negaba el acceso a asistencia letrada. Amnistía Internacional ha sostenido en repetidas ocasiones que la "corrupción en la tierra" no cumple los requisitos de claridad y precisión necesarios en el derecho penal. El 9 de diciembre de 2018, sus representantes legales se enteraron de que el Tribunal Supremo había confirmado su condena a muerte sin concederles la oportunidad de presentar alegatos de defensa. Desde finales de diciembre de 2018, las "confesiones" de Ahmadreza Djalali se han emitido reiteradamente en la televisión estatal. En mayo de 2022, los abogados de Ahmadreza Djalali presentaron una solicitud de revisión judicial ante el Tribunal Supremo y, por separado, un recurso ante el presidente de la Magistratura en virtud del artículo 477 del Código de Procedimiento Penal para que ordenara la revisión del caso; más de dos años después no se ha recibido ninguna respuesta. La detención de Ahmadreza Djalali es arbitraria debido a la gravedad de las violaciones de sus derechos a un juicio justo, incluida la presunción de inocencia; a no autoinculparse; a un juicio ante un tribunal independiente, competente e imparcial sin dilaciones indebidas; a tener acceso a un abogado desde el momento de la detención; a una defensa adecuada; a ser protegido contra la tortura y otros malos tratos y a impugnar por medios válidos la legalidad de su detención. </w:t>
      </w:r>
    </w:p>
    <w:p w14:paraId="0A547B0E" w14:textId="70CB175E" w:rsidR="006B3213" w:rsidRPr="002D0B58" w:rsidRDefault="00B0181C" w:rsidP="00B56B5F">
      <w:pPr>
        <w:spacing w:after="100" w:line="240" w:lineRule="auto"/>
        <w:ind w:left="-288"/>
        <w:rPr>
          <w:rFonts w:cs="Arial"/>
          <w:i/>
          <w:sz w:val="20"/>
          <w:szCs w:val="20"/>
          <w:lang w:val="es-ES"/>
        </w:rPr>
      </w:pPr>
      <w:r>
        <w:rPr>
          <w:b/>
          <w:bCs/>
          <w:i/>
          <w:iCs/>
          <w:sz w:val="20"/>
          <w:szCs w:val="20"/>
          <w:lang w:val="es"/>
        </w:rPr>
        <w:t xml:space="preserve">Le pido que detenga inmediatamente cualquier plan para ejecutar a Ahmadreza Djalali, anule su sentencia condenatoria y su pena de muerte y lo ponga inmediatamente en libertad, ya que su detención es arbitraria debido al grave incumplimiento de sus derechos a un juicio justo. Hasta que sea puesto en libertad, Ahmadreza Djalali debe recibir atención médica adecuada y protección frente a nuevas torturas y otros malos tratos. Deben realizarse sin demora investigaciones independientes, imparciales y eficaces sobre los presuntos responsables de ordenar, cometer o ayudar a cometer actos ilegítimos contra él y las personas sospechosas de tales delitos deben ser procesadas en juicios justos. Le pido asimismo que declare la suspensión oficial de las ejecuciones con vistas a la abolición de la pena capital. </w:t>
      </w:r>
    </w:p>
    <w:p w14:paraId="149E9E2B" w14:textId="6106AC17" w:rsidR="006B3213" w:rsidRPr="002D0B58" w:rsidRDefault="005D2C37" w:rsidP="006B3213">
      <w:pPr>
        <w:spacing w:after="0" w:line="240" w:lineRule="auto"/>
        <w:ind w:left="-283"/>
        <w:jc w:val="both"/>
        <w:rPr>
          <w:rFonts w:cs="Arial"/>
          <w:i/>
          <w:sz w:val="20"/>
          <w:szCs w:val="20"/>
          <w:lang w:val="es-ES"/>
        </w:rPr>
      </w:pPr>
      <w:r>
        <w:rPr>
          <w:rFonts w:cs="Arial"/>
          <w:i/>
          <w:iCs/>
          <w:sz w:val="20"/>
          <w:szCs w:val="20"/>
          <w:lang w:val="es"/>
        </w:rPr>
        <w:t>Atentamente, [nombre]</w:t>
      </w:r>
    </w:p>
    <w:p w14:paraId="15D754DB" w14:textId="77777777" w:rsidR="0082127B" w:rsidRPr="002D0B58" w:rsidRDefault="0082127B" w:rsidP="001070BA">
      <w:pPr>
        <w:pStyle w:val="AIBoxHeading"/>
        <w:pageBreakBefore/>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82F2A6F" w14:textId="77777777" w:rsidR="00065626" w:rsidRPr="002D0B58" w:rsidRDefault="00065626" w:rsidP="003B0D79">
      <w:pPr>
        <w:spacing w:line="240" w:lineRule="auto"/>
        <w:rPr>
          <w:rFonts w:asciiTheme="minorBidi" w:hAnsiTheme="minorBidi" w:cstheme="minorBidi"/>
          <w:sz w:val="2"/>
          <w:szCs w:val="2"/>
          <w:lang w:val="es-ES"/>
        </w:rPr>
      </w:pPr>
    </w:p>
    <w:p w14:paraId="15950B55" w14:textId="4428B186" w:rsidR="00D2503F" w:rsidRPr="002D0B58" w:rsidRDefault="00D2503F" w:rsidP="00B56B5F">
      <w:pPr>
        <w:spacing w:after="12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Las circunstancias del indulto de Hamid Nouri por parte del gobierno sueco y su regreso a Irán el 15 de junio de 2024 confirman los temores expresados anteriormente por Amnistía Internacional de que las autoridades iraníes han estado reteniendo a ciudadanos suecos como rehenes para intercambiarlos por Hamid Nouri. Los ciudadanos suecos Johan Floderus y Saeed Azizi —que también tiene nacionalidad iraní— regresaron a su país el 15 de junio de 2024 tras haber sido sometidos a toda suerte de violaciones de derechos humanos en Irán. Amnistía Internacional </w:t>
      </w:r>
      <w:hyperlink r:id="rId8" w:history="1">
        <w:r>
          <w:rPr>
            <w:rStyle w:val="Hipervnculo"/>
            <w:rFonts w:asciiTheme="minorBidi" w:hAnsiTheme="minorBidi" w:cstheme="minorBidi"/>
            <w:sz w:val="19"/>
            <w:szCs w:val="19"/>
            <w:lang w:val="es"/>
          </w:rPr>
          <w:t>ya sostuvo anteriormente</w:t>
        </w:r>
      </w:hyperlink>
      <w:r>
        <w:rPr>
          <w:rFonts w:asciiTheme="minorBidi" w:hAnsiTheme="minorBidi" w:cstheme="minorBidi"/>
          <w:sz w:val="19"/>
          <w:szCs w:val="19"/>
          <w:lang w:val="es"/>
        </w:rPr>
        <w:t xml:space="preserve"> que la decisión del gobierno sueco de dejar en libertad a Hamid Nouri contribuye a la crisis de impunidad en Irán y, además, alienta a las autoridades iraníes a cometer nuevos crímenes de derecho internacional, incluida la toma de rehenes, sin temor a las consecuencias, menoscaba el derecho a la justicia y la reparación de los supervivientes y las familias de las víctimas, y suscita preocupación sobre el compromiso del gobierno de Suecia con sus obligaciones en virtud del derecho internacional. </w:t>
      </w:r>
    </w:p>
    <w:p w14:paraId="1407E811" w14:textId="0703083A" w:rsidR="000400AC" w:rsidRPr="002D0B58" w:rsidRDefault="00D7429B" w:rsidP="00B56B5F">
      <w:pPr>
        <w:spacing w:after="12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Amnistía Internacional también ha </w:t>
      </w:r>
      <w:hyperlink r:id="rId9" w:history="1">
        <w:r>
          <w:rPr>
            <w:rStyle w:val="Hipervnculo"/>
            <w:rFonts w:asciiTheme="minorBidi" w:hAnsiTheme="minorBidi" w:cstheme="minorBidi"/>
            <w:sz w:val="19"/>
            <w:szCs w:val="19"/>
            <w:lang w:val="es"/>
          </w:rPr>
          <w:t>advertido</w:t>
        </w:r>
      </w:hyperlink>
      <w:r>
        <w:rPr>
          <w:rFonts w:asciiTheme="minorBidi" w:hAnsiTheme="minorBidi" w:cstheme="minorBidi"/>
          <w:sz w:val="19"/>
          <w:szCs w:val="19"/>
          <w:lang w:val="es"/>
        </w:rPr>
        <w:t xml:space="preserve"> anteriormente de que las autoridades iraníes retuvieron a Ahmadreza Djalali como rehén y amenazaron con ejecutarlo para obligar a terceros a intercambiarlo por exfuncionarios iraníes condenados o enjuiciados en el extranjero, y para que se abstengan de enjuiciar en el futuro a funcionarios iraníes. El 19 de diciembre de 2023, el Tribunal de Apelación de Svea Hovrätt confirmó su declaración de culpabilidad y su condena a cadena perpetua, impuesta por el Tribunal de Distrito de Estocolmo el 14 de julio de 2022. Al </w:t>
      </w:r>
      <w:hyperlink r:id="rId10" w:history="1">
        <w:r>
          <w:rPr>
            <w:rStyle w:val="Hipervnculo"/>
            <w:rFonts w:asciiTheme="minorBidi" w:hAnsiTheme="minorBidi" w:cstheme="minorBidi"/>
            <w:sz w:val="19"/>
            <w:szCs w:val="19"/>
            <w:lang w:val="es"/>
          </w:rPr>
          <w:t>día siguiente</w:t>
        </w:r>
      </w:hyperlink>
      <w:r>
        <w:rPr>
          <w:rFonts w:asciiTheme="minorBidi" w:hAnsiTheme="minorBidi" w:cstheme="minorBidi"/>
          <w:sz w:val="19"/>
          <w:szCs w:val="19"/>
          <w:lang w:val="es"/>
        </w:rPr>
        <w:t xml:space="preserve">, 20 de diciembre de 2023, los medios de comunicación estatales iraníes emitieron un vídeo de propaganda con confesiones forzadas de Ahmadreza Djalali, incluida la de ser un espía para Israel. En una carta redactada en prisión en agosto de 2017, Ahmadreza Djalali decía que durante ese tiempo lo habían sometido a tortura y otros malos tratos para obligarlo a “confesar” que era un espía, incluidas amenazas de ejecutarlo, matar o causar cualquier otro daño a sus hijos, que viven en Suecia, y a su madre, que vivía en Irán y murió en 2021. En la misma carta de agosto de 2017, Ahmadreza Djalali escribió que estaba recluido únicamente por haberse negado a utilizar sus contactos académicos en instituciones europeas para espiar al servicio de las autoridades de Irán. El vídeo propagandístico del 20 de diciembre de 2023 incluía las confesiones forzadas de Habib Chaab, ciudadano iranosueco que las autoridades ejecutaron arbitrariamente en secreto el 6 de mayo de 2023. </w:t>
      </w:r>
    </w:p>
    <w:p w14:paraId="4F78CDA9" w14:textId="57C55124" w:rsidR="008755E1" w:rsidRPr="002D0B58" w:rsidRDefault="008755E1" w:rsidP="00B56B5F">
      <w:pPr>
        <w:spacing w:after="12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Ahmadreza Djalali es médico y profesor universitario residente en Suecia, y también profesor de Medicina de Catástrofes visitante en la Universidad Libre de Bruselas. Fue detenido arbitrariamente el 26 de abril de 2016 durante un viaje de trabajo a Irán. Estuvo recluido en la sección 209 de la prisión de Evin, controlada por Ministerio de Inteligencia, durante siete meses, tres de ellos en régimen de aislamiento prolongado, sin acceso a asistencia letrada. En noviembre de 2017, el </w:t>
      </w:r>
      <w:hyperlink r:id="rId11" w:history="1">
        <w:r>
          <w:rPr>
            <w:rStyle w:val="Hipervnculo"/>
            <w:rFonts w:asciiTheme="minorBidi" w:hAnsiTheme="minorBidi" w:cstheme="minorBidi"/>
            <w:sz w:val="19"/>
            <w:szCs w:val="19"/>
            <w:u w:val="none"/>
            <w:lang w:val="es"/>
          </w:rPr>
          <w:t>Grupo de Trabajo de la ONU sobre la Detención Arbitraria</w:t>
        </w:r>
      </w:hyperlink>
      <w:r>
        <w:rPr>
          <w:rFonts w:asciiTheme="minorBidi" w:hAnsiTheme="minorBidi" w:cstheme="minorBidi"/>
          <w:sz w:val="19"/>
          <w:szCs w:val="19"/>
          <w:lang w:val="es"/>
        </w:rPr>
        <w:t xml:space="preserve"> pidió a Irán que pusiera en libertad de inmediato a Ahmadreza Djalali y le reconociera el derecho jurídicamente exigible a una indemnización y otras formas de reparación. El Grupo de Trabajo determinó que la violación de su derecho a un juicio justo era de una gravedad tal “que confiere a la privación de libertad del Sr. Djalali [...] carácter arbitrario”. Desde finales de noviembre de 2020 hasta principios de abril de 2021, unos agentes del Ministerio de Inteligencia sometieron a Ahmadreza Djalali a tortura y otros malos tratos mientras estaba nuevamente incomunicado en régimen de aislamiento prolongado en la sección 209 de la prisión de Evin. Durante este tiempo, los agentes mencionados mantuvieron encendida una luz brillante en su celda las 24 horas del día, lo que, según él, le causó una gran angustia mental, y lo obligaron a dormir en el suelo sobre una delgada manta durante más de cinco meses. A lo largo de su detención arbitraria, las autoridades iraníes le negaron el acceso a una atención médica oportuna y adecuada. El 3 de julio de 2024, cuando estaba en huelga de hambre, fue trasladado brevemente a la clínica médica de la prisión de Evin, debido a que se encontraba mal y tenía el pulso débil, y le administraron líquidos por vía intravenosa. </w:t>
      </w:r>
    </w:p>
    <w:p w14:paraId="5164D3B0" w14:textId="104386C1" w:rsidR="00145F1B" w:rsidRPr="002D0B58" w:rsidRDefault="002C3ADD" w:rsidP="00B56B5F">
      <w:pPr>
        <w:spacing w:after="120" w:line="240" w:lineRule="auto"/>
        <w:rPr>
          <w:rFonts w:asciiTheme="minorBidi" w:hAnsiTheme="minorBidi" w:cstheme="minorBidi"/>
          <w:sz w:val="19"/>
          <w:szCs w:val="19"/>
          <w:lang w:val="es-ES"/>
        </w:rPr>
      </w:pPr>
      <w:r>
        <w:rPr>
          <w:rFonts w:asciiTheme="minorBidi" w:hAnsiTheme="minorBidi" w:cstheme="minorBidi"/>
          <w:sz w:val="19"/>
          <w:szCs w:val="19"/>
          <w:lang w:val="es"/>
        </w:rPr>
        <w:t xml:space="preserve">A raíz del levantamiento “Mujeres Vida Libertad” que tuvo lugar entre septiembre y diciembre de 2022, las autoridades iraníes han intensificado el uso de la pena de muerte para infundir miedo entre la población y afianzarse en el poder. En 2023, las autoridades iraníes </w:t>
      </w:r>
      <w:hyperlink r:id="rId12" w:history="1">
        <w:r>
          <w:rPr>
            <w:rStyle w:val="Hipervnculo"/>
            <w:rFonts w:asciiTheme="minorBidi" w:hAnsiTheme="minorBidi" w:cstheme="minorBidi"/>
            <w:sz w:val="19"/>
            <w:szCs w:val="19"/>
            <w:lang w:val="es"/>
          </w:rPr>
          <w:t>llevaron a cabo</w:t>
        </w:r>
      </w:hyperlink>
      <w:r>
        <w:rPr>
          <w:rFonts w:asciiTheme="minorBidi" w:hAnsiTheme="minorBidi" w:cstheme="minorBidi"/>
          <w:sz w:val="19"/>
          <w:szCs w:val="19"/>
          <w:lang w:val="es"/>
        </w:rPr>
        <w:t xml:space="preserve"> al menos 853 ejecuciones, y en 2024, han seguido ejecutando a personas. A 30 de junio de 2024 habían llevado a cabo al menos 274 ejecuciones, según el Centro Abdorrahman Boroumand para los Derechos Humanos en Irán. Amnistía Internacional se opone a la pena de muerte en todos los casos sin excepción, con independencia de la naturaleza del delito, las características de la persona condenada o el método de ejecución utilizado por el Estado para matarla. La pena de muerte es una violación del derecho a la vida y el exponente máximo de pena cruel, inhumana y degradante.</w:t>
      </w:r>
    </w:p>
    <w:p w14:paraId="44F78A38" w14:textId="72552C42" w:rsidR="005D2C37" w:rsidRPr="002D0B58" w:rsidRDefault="005D2C37" w:rsidP="00F54059">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Persa</w:t>
      </w:r>
      <w:proofErr w:type="gramEnd"/>
      <w:r>
        <w:rPr>
          <w:rFonts w:asciiTheme="minorBidi" w:hAnsiTheme="minorBidi" w:cstheme="minorBidi"/>
          <w:sz w:val="20"/>
          <w:szCs w:val="20"/>
          <w:lang w:val="es"/>
        </w:rPr>
        <w:t xml:space="preserve"> e inglés.</w:t>
      </w:r>
    </w:p>
    <w:p w14:paraId="78F17D93" w14:textId="15E90F70" w:rsidR="005D2C37" w:rsidRPr="002D0B58" w:rsidRDefault="005D2C37" w:rsidP="004A3356">
      <w:pPr>
        <w:spacing w:after="16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636B746D" w14:textId="2E313772" w:rsidR="005D2C37" w:rsidRPr="002D0B58" w:rsidRDefault="005D2C37" w:rsidP="00F54059">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27 de septiembre de 2024</w:t>
      </w:r>
    </w:p>
    <w:p w14:paraId="3A043DBD" w14:textId="5F607170" w:rsidR="005D2C37" w:rsidRPr="002D0B58" w:rsidRDefault="005D2C37" w:rsidP="004A734A">
      <w:pPr>
        <w:spacing w:after="16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46DD2277" w14:textId="68E14E01" w:rsidR="005D2C37" w:rsidRPr="002D0B58" w:rsidRDefault="005D2C37" w:rsidP="004A734A">
      <w:pPr>
        <w:spacing w:after="160" w:line="240" w:lineRule="auto"/>
        <w:rPr>
          <w:rFonts w:asciiTheme="minorBidi" w:hAnsiTheme="minorBidi" w:cstheme="minorBidi"/>
          <w:b/>
          <w:sz w:val="20"/>
          <w:szCs w:val="20"/>
          <w:lang w:val="es-ES"/>
        </w:rPr>
      </w:pPr>
      <w:r>
        <w:rPr>
          <w:rFonts w:asciiTheme="minorBidi" w:hAnsiTheme="minorBidi" w:cstheme="minorBidi"/>
          <w:b/>
          <w:bCs/>
          <w:sz w:val="20"/>
          <w:szCs w:val="20"/>
          <w:lang w:val="es"/>
        </w:rPr>
        <w:t>NOMBRE Y GÉNERO GRAMATICAL PREFERIDO: Ahmadreza Djalali</w:t>
      </w:r>
      <w:r>
        <w:rPr>
          <w:rFonts w:asciiTheme="minorBidi" w:hAnsiTheme="minorBidi" w:cstheme="minorBidi"/>
          <w:sz w:val="20"/>
          <w:szCs w:val="20"/>
          <w:lang w:val="es"/>
        </w:rPr>
        <w:t xml:space="preserve"> (masculino).</w:t>
      </w:r>
    </w:p>
    <w:p w14:paraId="740EFCC1" w14:textId="43E719E6" w:rsidR="007D703F" w:rsidRDefault="005D2C37" w:rsidP="00F54059">
      <w:pPr>
        <w:spacing w:after="0" w:line="240" w:lineRule="auto"/>
        <w:rPr>
          <w:rStyle w:val="Hipervnculo"/>
          <w:rFonts w:asciiTheme="minorBidi" w:hAnsiTheme="minorBidi" w:cstheme="minorBidi"/>
          <w:sz w:val="20"/>
          <w:szCs w:val="20"/>
          <w:lang w:val="es"/>
        </w:rPr>
      </w:pPr>
      <w:r>
        <w:rPr>
          <w:rFonts w:asciiTheme="minorBidi" w:hAnsiTheme="minorBidi" w:cstheme="minorBidi"/>
          <w:b/>
          <w:bCs/>
          <w:sz w:val="20"/>
          <w:szCs w:val="20"/>
          <w:lang w:val="es"/>
        </w:rPr>
        <w:t xml:space="preserve">ENLACE A LA AU ANTERIOR: </w:t>
      </w:r>
      <w:hyperlink r:id="rId13" w:history="1">
        <w:r>
          <w:rPr>
            <w:rStyle w:val="Hipervnculo"/>
            <w:rFonts w:asciiTheme="minorBidi" w:hAnsiTheme="minorBidi" w:cstheme="minorBidi"/>
            <w:sz w:val="20"/>
            <w:szCs w:val="20"/>
            <w:lang w:val="es"/>
          </w:rPr>
          <w:t>https://www.amnesty.org/es/documents/mde13/5698/2022/es/</w:t>
        </w:r>
      </w:hyperlink>
    </w:p>
    <w:p w14:paraId="5EC3CE8E" w14:textId="77777777" w:rsidR="002D0B58" w:rsidRPr="00CF7BDE" w:rsidRDefault="002D0B58" w:rsidP="00F54059">
      <w:pPr>
        <w:spacing w:after="0" w:line="240" w:lineRule="auto"/>
        <w:rPr>
          <w:rFonts w:asciiTheme="minorBidi" w:hAnsiTheme="minorBidi" w:cstheme="minorBidi"/>
          <w:bCs/>
          <w:sz w:val="20"/>
          <w:szCs w:val="20"/>
          <w:lang w:val="es-ES"/>
        </w:rPr>
      </w:pPr>
    </w:p>
    <w:sectPr w:rsidR="002D0B58" w:rsidRPr="00CF7BDE" w:rsidSect="00B56B5F">
      <w:headerReference w:type="default" r:id="rId14"/>
      <w:headerReference w:type="first" r:id="rId15"/>
      <w:footnotePr>
        <w:pos w:val="beneathText"/>
      </w:footnotePr>
      <w:endnotePr>
        <w:numFmt w:val="decimal"/>
      </w:endnotePr>
      <w:type w:val="continuous"/>
      <w:pgSz w:w="11900" w:h="16837" w:code="9"/>
      <w:pgMar w:top="1440" w:right="83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946F7" w14:textId="77777777" w:rsidR="00FD2A93" w:rsidRDefault="00FD2A93">
      <w:r>
        <w:separator/>
      </w:r>
    </w:p>
  </w:endnote>
  <w:endnote w:type="continuationSeparator" w:id="0">
    <w:p w14:paraId="0B836F56" w14:textId="77777777" w:rsidR="00FD2A93" w:rsidRDefault="00FD2A93">
      <w:r>
        <w:continuationSeparator/>
      </w:r>
    </w:p>
  </w:endnote>
  <w:endnote w:type="continuationNotice" w:id="1">
    <w:p w14:paraId="21F74AE0" w14:textId="77777777" w:rsidR="00FD2A93" w:rsidRDefault="00FD2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60BFE" w14:textId="77777777" w:rsidR="00FD2A93" w:rsidRDefault="00FD2A93">
      <w:r>
        <w:separator/>
      </w:r>
    </w:p>
  </w:footnote>
  <w:footnote w:type="continuationSeparator" w:id="0">
    <w:p w14:paraId="2B61F6B1" w14:textId="77777777" w:rsidR="00FD2A93" w:rsidRDefault="00FD2A93">
      <w:r>
        <w:continuationSeparator/>
      </w:r>
    </w:p>
  </w:footnote>
  <w:footnote w:type="continuationNotice" w:id="1">
    <w:p w14:paraId="3D6A59C7" w14:textId="77777777" w:rsidR="00FD2A93" w:rsidRDefault="00FD2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5EC0CAA0" w:rsidR="00355617" w:rsidRPr="002D0B58" w:rsidRDefault="006314E6" w:rsidP="0082127B">
    <w:pPr>
      <w:tabs>
        <w:tab w:val="left" w:pos="6060"/>
        <w:tab w:val="right" w:pos="10203"/>
      </w:tabs>
      <w:spacing w:after="0"/>
      <w:rPr>
        <w:sz w:val="16"/>
        <w:szCs w:val="16"/>
        <w:lang w:val="es-ES"/>
      </w:rPr>
    </w:pPr>
    <w:r>
      <w:rPr>
        <w:sz w:val="16"/>
        <w:szCs w:val="16"/>
        <w:lang w:val="es"/>
      </w:rPr>
      <w:t>Décima AU: 38/17 Índice: MDE 13/8279/2024 Irán</w:t>
    </w:r>
    <w:r>
      <w:rPr>
        <w:sz w:val="16"/>
        <w:szCs w:val="16"/>
        <w:lang w:val="es"/>
      </w:rPr>
      <w:tab/>
    </w:r>
    <w:r>
      <w:rPr>
        <w:sz w:val="16"/>
        <w:szCs w:val="16"/>
        <w:lang w:val="es"/>
      </w:rPr>
      <w:tab/>
      <w:t>Fecha: 8 de julio de 2024</w:t>
    </w:r>
  </w:p>
  <w:p w14:paraId="76F9B49C" w14:textId="77777777" w:rsidR="007A3AEA" w:rsidRPr="002D0B5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93149A8"/>
    <w:multiLevelType w:val="hybridMultilevel"/>
    <w:tmpl w:val="DD2C7472"/>
    <w:lvl w:ilvl="0" w:tplc="A170ECA8">
      <w:start w:val="1"/>
      <w:numFmt w:val="bullet"/>
      <w:lvlText w:val=""/>
      <w:lvlJc w:val="left"/>
      <w:pPr>
        <w:ind w:left="1440" w:hanging="360"/>
      </w:pPr>
      <w:rPr>
        <w:rFonts w:ascii="Symbol" w:hAnsi="Symbol"/>
      </w:rPr>
    </w:lvl>
    <w:lvl w:ilvl="1" w:tplc="8F6C9272">
      <w:start w:val="1"/>
      <w:numFmt w:val="bullet"/>
      <w:lvlText w:val=""/>
      <w:lvlJc w:val="left"/>
      <w:pPr>
        <w:ind w:left="1440" w:hanging="360"/>
      </w:pPr>
      <w:rPr>
        <w:rFonts w:ascii="Symbol" w:hAnsi="Symbol"/>
      </w:rPr>
    </w:lvl>
    <w:lvl w:ilvl="2" w:tplc="94D2BDFE">
      <w:start w:val="1"/>
      <w:numFmt w:val="bullet"/>
      <w:lvlText w:val=""/>
      <w:lvlJc w:val="left"/>
      <w:pPr>
        <w:ind w:left="1440" w:hanging="360"/>
      </w:pPr>
      <w:rPr>
        <w:rFonts w:ascii="Symbol" w:hAnsi="Symbol"/>
      </w:rPr>
    </w:lvl>
    <w:lvl w:ilvl="3" w:tplc="660EA8DA">
      <w:start w:val="1"/>
      <w:numFmt w:val="bullet"/>
      <w:lvlText w:val=""/>
      <w:lvlJc w:val="left"/>
      <w:pPr>
        <w:ind w:left="1440" w:hanging="360"/>
      </w:pPr>
      <w:rPr>
        <w:rFonts w:ascii="Symbol" w:hAnsi="Symbol"/>
      </w:rPr>
    </w:lvl>
    <w:lvl w:ilvl="4" w:tplc="57D4EB66">
      <w:start w:val="1"/>
      <w:numFmt w:val="bullet"/>
      <w:lvlText w:val=""/>
      <w:lvlJc w:val="left"/>
      <w:pPr>
        <w:ind w:left="1440" w:hanging="360"/>
      </w:pPr>
      <w:rPr>
        <w:rFonts w:ascii="Symbol" w:hAnsi="Symbol"/>
      </w:rPr>
    </w:lvl>
    <w:lvl w:ilvl="5" w:tplc="394449B6">
      <w:start w:val="1"/>
      <w:numFmt w:val="bullet"/>
      <w:lvlText w:val=""/>
      <w:lvlJc w:val="left"/>
      <w:pPr>
        <w:ind w:left="1440" w:hanging="360"/>
      </w:pPr>
      <w:rPr>
        <w:rFonts w:ascii="Symbol" w:hAnsi="Symbol"/>
      </w:rPr>
    </w:lvl>
    <w:lvl w:ilvl="6" w:tplc="32F440F2">
      <w:start w:val="1"/>
      <w:numFmt w:val="bullet"/>
      <w:lvlText w:val=""/>
      <w:lvlJc w:val="left"/>
      <w:pPr>
        <w:ind w:left="1440" w:hanging="360"/>
      </w:pPr>
      <w:rPr>
        <w:rFonts w:ascii="Symbol" w:hAnsi="Symbol"/>
      </w:rPr>
    </w:lvl>
    <w:lvl w:ilvl="7" w:tplc="19B6C27A">
      <w:start w:val="1"/>
      <w:numFmt w:val="bullet"/>
      <w:lvlText w:val=""/>
      <w:lvlJc w:val="left"/>
      <w:pPr>
        <w:ind w:left="1440" w:hanging="360"/>
      </w:pPr>
      <w:rPr>
        <w:rFonts w:ascii="Symbol" w:hAnsi="Symbol"/>
      </w:rPr>
    </w:lvl>
    <w:lvl w:ilvl="8" w:tplc="78003516">
      <w:start w:val="1"/>
      <w:numFmt w:val="bullet"/>
      <w:lvlText w:val=""/>
      <w:lvlJc w:val="left"/>
      <w:pPr>
        <w:ind w:left="1440" w:hanging="360"/>
      </w:pPr>
      <w:rPr>
        <w:rFonts w:ascii="Symbol" w:hAnsi="Symbol"/>
      </w:rPr>
    </w:lvl>
  </w:abstractNum>
  <w:abstractNum w:abstractNumId="12" w15:restartNumberingAfterBreak="0">
    <w:nsid w:val="4134349A"/>
    <w:multiLevelType w:val="hybridMultilevel"/>
    <w:tmpl w:val="FEA8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452DF"/>
    <w:multiLevelType w:val="multilevel"/>
    <w:tmpl w:val="5B58B218"/>
    <w:numStyleLink w:val="AIBulletList"/>
  </w:abstractNum>
  <w:abstractNum w:abstractNumId="14"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8500F"/>
    <w:multiLevelType w:val="hybridMultilevel"/>
    <w:tmpl w:val="3E908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782D14"/>
    <w:multiLevelType w:val="hybridMultilevel"/>
    <w:tmpl w:val="14F8AB2C"/>
    <w:lvl w:ilvl="0" w:tplc="362A77F8">
      <w:start w:val="1"/>
      <w:numFmt w:val="bullet"/>
      <w:lvlText w:val=""/>
      <w:lvlJc w:val="left"/>
      <w:pPr>
        <w:ind w:left="1440" w:hanging="360"/>
      </w:pPr>
      <w:rPr>
        <w:rFonts w:ascii="Symbol" w:hAnsi="Symbol"/>
      </w:rPr>
    </w:lvl>
    <w:lvl w:ilvl="1" w:tplc="D75C7BFC">
      <w:start w:val="1"/>
      <w:numFmt w:val="bullet"/>
      <w:lvlText w:val=""/>
      <w:lvlJc w:val="left"/>
      <w:pPr>
        <w:ind w:left="1440" w:hanging="360"/>
      </w:pPr>
      <w:rPr>
        <w:rFonts w:ascii="Symbol" w:hAnsi="Symbol"/>
      </w:rPr>
    </w:lvl>
    <w:lvl w:ilvl="2" w:tplc="14789414">
      <w:start w:val="1"/>
      <w:numFmt w:val="bullet"/>
      <w:lvlText w:val=""/>
      <w:lvlJc w:val="left"/>
      <w:pPr>
        <w:ind w:left="1440" w:hanging="360"/>
      </w:pPr>
      <w:rPr>
        <w:rFonts w:ascii="Symbol" w:hAnsi="Symbol"/>
      </w:rPr>
    </w:lvl>
    <w:lvl w:ilvl="3" w:tplc="43A0BABE">
      <w:start w:val="1"/>
      <w:numFmt w:val="bullet"/>
      <w:lvlText w:val=""/>
      <w:lvlJc w:val="left"/>
      <w:pPr>
        <w:ind w:left="1440" w:hanging="360"/>
      </w:pPr>
      <w:rPr>
        <w:rFonts w:ascii="Symbol" w:hAnsi="Symbol"/>
      </w:rPr>
    </w:lvl>
    <w:lvl w:ilvl="4" w:tplc="96EC78FC">
      <w:start w:val="1"/>
      <w:numFmt w:val="bullet"/>
      <w:lvlText w:val=""/>
      <w:lvlJc w:val="left"/>
      <w:pPr>
        <w:ind w:left="1440" w:hanging="360"/>
      </w:pPr>
      <w:rPr>
        <w:rFonts w:ascii="Symbol" w:hAnsi="Symbol"/>
      </w:rPr>
    </w:lvl>
    <w:lvl w:ilvl="5" w:tplc="FDF421B0">
      <w:start w:val="1"/>
      <w:numFmt w:val="bullet"/>
      <w:lvlText w:val=""/>
      <w:lvlJc w:val="left"/>
      <w:pPr>
        <w:ind w:left="1440" w:hanging="360"/>
      </w:pPr>
      <w:rPr>
        <w:rFonts w:ascii="Symbol" w:hAnsi="Symbol"/>
      </w:rPr>
    </w:lvl>
    <w:lvl w:ilvl="6" w:tplc="AC163A22">
      <w:start w:val="1"/>
      <w:numFmt w:val="bullet"/>
      <w:lvlText w:val=""/>
      <w:lvlJc w:val="left"/>
      <w:pPr>
        <w:ind w:left="1440" w:hanging="360"/>
      </w:pPr>
      <w:rPr>
        <w:rFonts w:ascii="Symbol" w:hAnsi="Symbol"/>
      </w:rPr>
    </w:lvl>
    <w:lvl w:ilvl="7" w:tplc="BE22BC82">
      <w:start w:val="1"/>
      <w:numFmt w:val="bullet"/>
      <w:lvlText w:val=""/>
      <w:lvlJc w:val="left"/>
      <w:pPr>
        <w:ind w:left="1440" w:hanging="360"/>
      </w:pPr>
      <w:rPr>
        <w:rFonts w:ascii="Symbol" w:hAnsi="Symbol"/>
      </w:rPr>
    </w:lvl>
    <w:lvl w:ilvl="8" w:tplc="52A62FF4">
      <w:start w:val="1"/>
      <w:numFmt w:val="bullet"/>
      <w:lvlText w:val=""/>
      <w:lvlJc w:val="left"/>
      <w:pPr>
        <w:ind w:left="1440" w:hanging="360"/>
      </w:pPr>
      <w:rPr>
        <w:rFonts w:ascii="Symbol" w:hAnsi="Symbol"/>
      </w:rPr>
    </w:lvl>
  </w:abstractNum>
  <w:abstractNum w:abstractNumId="20" w15:restartNumberingAfterBreak="0">
    <w:nsid w:val="597C2480"/>
    <w:multiLevelType w:val="multilevel"/>
    <w:tmpl w:val="79787F56"/>
    <w:numStyleLink w:val="AINumberedList"/>
  </w:abstractNum>
  <w:abstractNum w:abstractNumId="21" w15:restartNumberingAfterBreak="0">
    <w:nsid w:val="5B1A50C8"/>
    <w:multiLevelType w:val="hybridMultilevel"/>
    <w:tmpl w:val="9D7C29D4"/>
    <w:lvl w:ilvl="0" w:tplc="2E5E3132">
      <w:start w:val="1"/>
      <w:numFmt w:val="bullet"/>
      <w:lvlText w:val=""/>
      <w:lvlJc w:val="left"/>
      <w:pPr>
        <w:ind w:left="1440" w:hanging="360"/>
      </w:pPr>
      <w:rPr>
        <w:rFonts w:ascii="Symbol" w:hAnsi="Symbol"/>
      </w:rPr>
    </w:lvl>
    <w:lvl w:ilvl="1" w:tplc="9D16D65A">
      <w:start w:val="1"/>
      <w:numFmt w:val="bullet"/>
      <w:lvlText w:val=""/>
      <w:lvlJc w:val="left"/>
      <w:pPr>
        <w:ind w:left="1440" w:hanging="360"/>
      </w:pPr>
      <w:rPr>
        <w:rFonts w:ascii="Symbol" w:hAnsi="Symbol"/>
      </w:rPr>
    </w:lvl>
    <w:lvl w:ilvl="2" w:tplc="F9000DC2">
      <w:start w:val="1"/>
      <w:numFmt w:val="bullet"/>
      <w:lvlText w:val=""/>
      <w:lvlJc w:val="left"/>
      <w:pPr>
        <w:ind w:left="1440" w:hanging="360"/>
      </w:pPr>
      <w:rPr>
        <w:rFonts w:ascii="Symbol" w:hAnsi="Symbol"/>
      </w:rPr>
    </w:lvl>
    <w:lvl w:ilvl="3" w:tplc="160049F4">
      <w:start w:val="1"/>
      <w:numFmt w:val="bullet"/>
      <w:lvlText w:val=""/>
      <w:lvlJc w:val="left"/>
      <w:pPr>
        <w:ind w:left="1440" w:hanging="360"/>
      </w:pPr>
      <w:rPr>
        <w:rFonts w:ascii="Symbol" w:hAnsi="Symbol"/>
      </w:rPr>
    </w:lvl>
    <w:lvl w:ilvl="4" w:tplc="8E7211BA">
      <w:start w:val="1"/>
      <w:numFmt w:val="bullet"/>
      <w:lvlText w:val=""/>
      <w:lvlJc w:val="left"/>
      <w:pPr>
        <w:ind w:left="1440" w:hanging="360"/>
      </w:pPr>
      <w:rPr>
        <w:rFonts w:ascii="Symbol" w:hAnsi="Symbol"/>
      </w:rPr>
    </w:lvl>
    <w:lvl w:ilvl="5" w:tplc="5456E802">
      <w:start w:val="1"/>
      <w:numFmt w:val="bullet"/>
      <w:lvlText w:val=""/>
      <w:lvlJc w:val="left"/>
      <w:pPr>
        <w:ind w:left="1440" w:hanging="360"/>
      </w:pPr>
      <w:rPr>
        <w:rFonts w:ascii="Symbol" w:hAnsi="Symbol"/>
      </w:rPr>
    </w:lvl>
    <w:lvl w:ilvl="6" w:tplc="3AAADF60">
      <w:start w:val="1"/>
      <w:numFmt w:val="bullet"/>
      <w:lvlText w:val=""/>
      <w:lvlJc w:val="left"/>
      <w:pPr>
        <w:ind w:left="1440" w:hanging="360"/>
      </w:pPr>
      <w:rPr>
        <w:rFonts w:ascii="Symbol" w:hAnsi="Symbol"/>
      </w:rPr>
    </w:lvl>
    <w:lvl w:ilvl="7" w:tplc="EE886936">
      <w:start w:val="1"/>
      <w:numFmt w:val="bullet"/>
      <w:lvlText w:val=""/>
      <w:lvlJc w:val="left"/>
      <w:pPr>
        <w:ind w:left="1440" w:hanging="360"/>
      </w:pPr>
      <w:rPr>
        <w:rFonts w:ascii="Symbol" w:hAnsi="Symbol"/>
      </w:rPr>
    </w:lvl>
    <w:lvl w:ilvl="8" w:tplc="B2922FE4">
      <w:start w:val="1"/>
      <w:numFmt w:val="bullet"/>
      <w:lvlText w:val=""/>
      <w:lvlJc w:val="left"/>
      <w:pPr>
        <w:ind w:left="1440" w:hanging="360"/>
      </w:pPr>
      <w:rPr>
        <w:rFonts w:ascii="Symbol" w:hAnsi="Symbol"/>
      </w:rPr>
    </w:lvl>
  </w:abstractNum>
  <w:abstractNum w:abstractNumId="22"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B112B"/>
    <w:multiLevelType w:val="multilevel"/>
    <w:tmpl w:val="5B58B218"/>
    <w:numStyleLink w:val="AIBulletList"/>
  </w:abstractNum>
  <w:abstractNum w:abstractNumId="24" w15:restartNumberingAfterBreak="0">
    <w:nsid w:val="63AE59ED"/>
    <w:multiLevelType w:val="multilevel"/>
    <w:tmpl w:val="79787F56"/>
    <w:numStyleLink w:val="AINumberedList"/>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multilevel"/>
    <w:tmpl w:val="5B58B218"/>
    <w:numStyleLink w:val="AIBulletList"/>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7D03053"/>
    <w:multiLevelType w:val="hybridMultilevel"/>
    <w:tmpl w:val="2E62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31"/>
  </w:num>
  <w:num w:numId="3" w16cid:durableId="557133342">
    <w:abstractNumId w:val="29"/>
  </w:num>
  <w:num w:numId="4" w16cid:durableId="1070807575">
    <w:abstractNumId w:val="15"/>
  </w:num>
  <w:num w:numId="5" w16cid:durableId="124278965">
    <w:abstractNumId w:val="6"/>
  </w:num>
  <w:num w:numId="6" w16cid:durableId="1715885397">
    <w:abstractNumId w:val="28"/>
  </w:num>
  <w:num w:numId="7" w16cid:durableId="396171236">
    <w:abstractNumId w:val="26"/>
  </w:num>
  <w:num w:numId="8" w16cid:durableId="198520485">
    <w:abstractNumId w:val="13"/>
  </w:num>
  <w:num w:numId="9" w16cid:durableId="985814499">
    <w:abstractNumId w:val="10"/>
  </w:num>
  <w:num w:numId="10" w16cid:durableId="1215317400">
    <w:abstractNumId w:val="20"/>
  </w:num>
  <w:num w:numId="11" w16cid:durableId="51083100">
    <w:abstractNumId w:val="8"/>
  </w:num>
  <w:num w:numId="12" w16cid:durableId="2084140337">
    <w:abstractNumId w:val="23"/>
  </w:num>
  <w:num w:numId="13" w16cid:durableId="1424104537">
    <w:abstractNumId w:val="24"/>
  </w:num>
  <w:num w:numId="14" w16cid:durableId="359623807">
    <w:abstractNumId w:val="3"/>
  </w:num>
  <w:num w:numId="15" w16cid:durableId="252707742">
    <w:abstractNumId w:val="27"/>
  </w:num>
  <w:num w:numId="16" w16cid:durableId="1297028488">
    <w:abstractNumId w:val="16"/>
  </w:num>
  <w:num w:numId="17" w16cid:durableId="1511797260">
    <w:abstractNumId w:val="18"/>
  </w:num>
  <w:num w:numId="18" w16cid:durableId="1887595119">
    <w:abstractNumId w:val="7"/>
  </w:num>
  <w:num w:numId="19" w16cid:durableId="33892887">
    <w:abstractNumId w:val="9"/>
  </w:num>
  <w:num w:numId="20" w16cid:durableId="151146246">
    <w:abstractNumId w:val="25"/>
  </w:num>
  <w:num w:numId="21" w16cid:durableId="1944068958">
    <w:abstractNumId w:val="5"/>
  </w:num>
  <w:num w:numId="22" w16cid:durableId="486094207">
    <w:abstractNumId w:val="32"/>
  </w:num>
  <w:num w:numId="23" w16cid:durableId="2074304263">
    <w:abstractNumId w:val="22"/>
  </w:num>
  <w:num w:numId="24" w16cid:durableId="1599755370">
    <w:abstractNumId w:val="1"/>
  </w:num>
  <w:num w:numId="25" w16cid:durableId="595015375">
    <w:abstractNumId w:val="2"/>
  </w:num>
  <w:num w:numId="26" w16cid:durableId="1283223953">
    <w:abstractNumId w:val="4"/>
  </w:num>
  <w:num w:numId="27" w16cid:durableId="1568036110">
    <w:abstractNumId w:val="14"/>
  </w:num>
  <w:num w:numId="28" w16cid:durableId="1905293480">
    <w:abstractNumId w:val="11"/>
  </w:num>
  <w:num w:numId="29" w16cid:durableId="1655718621">
    <w:abstractNumId w:val="21"/>
  </w:num>
  <w:num w:numId="30" w16cid:durableId="1973560930">
    <w:abstractNumId w:val="19"/>
  </w:num>
  <w:num w:numId="31" w16cid:durableId="1318459669">
    <w:abstractNumId w:val="12"/>
  </w:num>
  <w:num w:numId="32" w16cid:durableId="2146779264">
    <w:abstractNumId w:val="17"/>
  </w:num>
  <w:num w:numId="33" w16cid:durableId="2538316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7A3"/>
    <w:rsid w:val="000044FB"/>
    <w:rsid w:val="00004C09"/>
    <w:rsid w:val="00004D79"/>
    <w:rsid w:val="000058B2"/>
    <w:rsid w:val="00006629"/>
    <w:rsid w:val="000110C4"/>
    <w:rsid w:val="00012570"/>
    <w:rsid w:val="000142C4"/>
    <w:rsid w:val="00014E2D"/>
    <w:rsid w:val="000155F9"/>
    <w:rsid w:val="00015BDF"/>
    <w:rsid w:val="00015C0F"/>
    <w:rsid w:val="000170AC"/>
    <w:rsid w:val="000203BE"/>
    <w:rsid w:val="000212A0"/>
    <w:rsid w:val="00021410"/>
    <w:rsid w:val="00022B53"/>
    <w:rsid w:val="00022C90"/>
    <w:rsid w:val="0002386F"/>
    <w:rsid w:val="0002388B"/>
    <w:rsid w:val="0002392E"/>
    <w:rsid w:val="00023AD3"/>
    <w:rsid w:val="00023CF4"/>
    <w:rsid w:val="00030015"/>
    <w:rsid w:val="00030FB9"/>
    <w:rsid w:val="00034534"/>
    <w:rsid w:val="00037DEC"/>
    <w:rsid w:val="000400AC"/>
    <w:rsid w:val="00040917"/>
    <w:rsid w:val="00041B49"/>
    <w:rsid w:val="00041DB4"/>
    <w:rsid w:val="00041E87"/>
    <w:rsid w:val="000425E0"/>
    <w:rsid w:val="0004303C"/>
    <w:rsid w:val="000451E8"/>
    <w:rsid w:val="00045B55"/>
    <w:rsid w:val="0004723E"/>
    <w:rsid w:val="0004732B"/>
    <w:rsid w:val="00047566"/>
    <w:rsid w:val="0004768A"/>
    <w:rsid w:val="00047C5C"/>
    <w:rsid w:val="00050460"/>
    <w:rsid w:val="000527DB"/>
    <w:rsid w:val="000528B5"/>
    <w:rsid w:val="0005299E"/>
    <w:rsid w:val="00052C88"/>
    <w:rsid w:val="000534BA"/>
    <w:rsid w:val="00053C99"/>
    <w:rsid w:val="00055106"/>
    <w:rsid w:val="00055DBE"/>
    <w:rsid w:val="00055DBF"/>
    <w:rsid w:val="00056521"/>
    <w:rsid w:val="00057A7E"/>
    <w:rsid w:val="00062C14"/>
    <w:rsid w:val="00064ED4"/>
    <w:rsid w:val="00065626"/>
    <w:rsid w:val="00065A9F"/>
    <w:rsid w:val="00065B3F"/>
    <w:rsid w:val="000675B4"/>
    <w:rsid w:val="00067D19"/>
    <w:rsid w:val="000713E7"/>
    <w:rsid w:val="00071B91"/>
    <w:rsid w:val="00071FC5"/>
    <w:rsid w:val="0007235F"/>
    <w:rsid w:val="0007236F"/>
    <w:rsid w:val="0007262E"/>
    <w:rsid w:val="00072701"/>
    <w:rsid w:val="0007291A"/>
    <w:rsid w:val="00072F7E"/>
    <w:rsid w:val="000733DD"/>
    <w:rsid w:val="000751BB"/>
    <w:rsid w:val="000754C1"/>
    <w:rsid w:val="00076037"/>
    <w:rsid w:val="00076759"/>
    <w:rsid w:val="00077858"/>
    <w:rsid w:val="000800F0"/>
    <w:rsid w:val="00081808"/>
    <w:rsid w:val="000828C6"/>
    <w:rsid w:val="00083462"/>
    <w:rsid w:val="0008356A"/>
    <w:rsid w:val="00083F1F"/>
    <w:rsid w:val="00085538"/>
    <w:rsid w:val="00085A97"/>
    <w:rsid w:val="000867F3"/>
    <w:rsid w:val="00086A31"/>
    <w:rsid w:val="00086F6D"/>
    <w:rsid w:val="0008725D"/>
    <w:rsid w:val="00087BF3"/>
    <w:rsid w:val="00087E1B"/>
    <w:rsid w:val="00087E2B"/>
    <w:rsid w:val="0009116F"/>
    <w:rsid w:val="0009130D"/>
    <w:rsid w:val="000923E7"/>
    <w:rsid w:val="00092DFA"/>
    <w:rsid w:val="00093399"/>
    <w:rsid w:val="000934BB"/>
    <w:rsid w:val="00094004"/>
    <w:rsid w:val="0009424E"/>
    <w:rsid w:val="00094EFD"/>
    <w:rsid w:val="0009560F"/>
    <w:rsid w:val="000957C5"/>
    <w:rsid w:val="00097183"/>
    <w:rsid w:val="000A008A"/>
    <w:rsid w:val="000A1033"/>
    <w:rsid w:val="000A1C46"/>
    <w:rsid w:val="000A1EC0"/>
    <w:rsid w:val="000A1F14"/>
    <w:rsid w:val="000A2333"/>
    <w:rsid w:val="000A33D7"/>
    <w:rsid w:val="000A5645"/>
    <w:rsid w:val="000A5779"/>
    <w:rsid w:val="000A686B"/>
    <w:rsid w:val="000A7333"/>
    <w:rsid w:val="000A7A26"/>
    <w:rsid w:val="000B02B4"/>
    <w:rsid w:val="000B02C0"/>
    <w:rsid w:val="000B0309"/>
    <w:rsid w:val="000B0866"/>
    <w:rsid w:val="000B0FDA"/>
    <w:rsid w:val="000B1DF9"/>
    <w:rsid w:val="000B2BE1"/>
    <w:rsid w:val="000B30DB"/>
    <w:rsid w:val="000B3842"/>
    <w:rsid w:val="000B3A59"/>
    <w:rsid w:val="000B4A38"/>
    <w:rsid w:val="000B4A4D"/>
    <w:rsid w:val="000B582E"/>
    <w:rsid w:val="000B6C28"/>
    <w:rsid w:val="000B7921"/>
    <w:rsid w:val="000B7B66"/>
    <w:rsid w:val="000B7C93"/>
    <w:rsid w:val="000B7D9A"/>
    <w:rsid w:val="000B7F65"/>
    <w:rsid w:val="000C0C3A"/>
    <w:rsid w:val="000C23DB"/>
    <w:rsid w:val="000C2A0D"/>
    <w:rsid w:val="000C2B13"/>
    <w:rsid w:val="000C31BB"/>
    <w:rsid w:val="000C3DE3"/>
    <w:rsid w:val="000C43CB"/>
    <w:rsid w:val="000C43FD"/>
    <w:rsid w:val="000C4FB4"/>
    <w:rsid w:val="000C5162"/>
    <w:rsid w:val="000C5E2F"/>
    <w:rsid w:val="000C6196"/>
    <w:rsid w:val="000C6BEE"/>
    <w:rsid w:val="000C6C8B"/>
    <w:rsid w:val="000C6D14"/>
    <w:rsid w:val="000C6FBB"/>
    <w:rsid w:val="000C769F"/>
    <w:rsid w:val="000D0482"/>
    <w:rsid w:val="000D0952"/>
    <w:rsid w:val="000D0ABB"/>
    <w:rsid w:val="000D0C0C"/>
    <w:rsid w:val="000D0CAA"/>
    <w:rsid w:val="000D0E03"/>
    <w:rsid w:val="000D1BAE"/>
    <w:rsid w:val="000D362D"/>
    <w:rsid w:val="000D4823"/>
    <w:rsid w:val="000D55BC"/>
    <w:rsid w:val="000D5FC2"/>
    <w:rsid w:val="000D650F"/>
    <w:rsid w:val="000D70C1"/>
    <w:rsid w:val="000E04B1"/>
    <w:rsid w:val="000E0728"/>
    <w:rsid w:val="000E0BD6"/>
    <w:rsid w:val="000E0D61"/>
    <w:rsid w:val="000E1C93"/>
    <w:rsid w:val="000E2734"/>
    <w:rsid w:val="000E3969"/>
    <w:rsid w:val="000E57D4"/>
    <w:rsid w:val="000E672F"/>
    <w:rsid w:val="000E6CC9"/>
    <w:rsid w:val="000F0091"/>
    <w:rsid w:val="000F0FAF"/>
    <w:rsid w:val="000F1344"/>
    <w:rsid w:val="000F1474"/>
    <w:rsid w:val="000F20A1"/>
    <w:rsid w:val="000F258F"/>
    <w:rsid w:val="000F3012"/>
    <w:rsid w:val="000F3E7E"/>
    <w:rsid w:val="000F580C"/>
    <w:rsid w:val="000F5AB6"/>
    <w:rsid w:val="000F5B7C"/>
    <w:rsid w:val="000F5DAD"/>
    <w:rsid w:val="000F6D4B"/>
    <w:rsid w:val="000F7562"/>
    <w:rsid w:val="000F7949"/>
    <w:rsid w:val="00100D00"/>
    <w:rsid w:val="00100FE4"/>
    <w:rsid w:val="001015C0"/>
    <w:rsid w:val="0010161C"/>
    <w:rsid w:val="001016E4"/>
    <w:rsid w:val="00101AAE"/>
    <w:rsid w:val="001024EA"/>
    <w:rsid w:val="001030CF"/>
    <w:rsid w:val="00103EB3"/>
    <w:rsid w:val="0010425E"/>
    <w:rsid w:val="001049DF"/>
    <w:rsid w:val="0010560B"/>
    <w:rsid w:val="00105F07"/>
    <w:rsid w:val="00106837"/>
    <w:rsid w:val="00106D61"/>
    <w:rsid w:val="00107083"/>
    <w:rsid w:val="001070BA"/>
    <w:rsid w:val="00107CF1"/>
    <w:rsid w:val="00107E9E"/>
    <w:rsid w:val="00110023"/>
    <w:rsid w:val="0011010E"/>
    <w:rsid w:val="00110F93"/>
    <w:rsid w:val="00111D3F"/>
    <w:rsid w:val="00112800"/>
    <w:rsid w:val="0011287B"/>
    <w:rsid w:val="0011288C"/>
    <w:rsid w:val="00112C5B"/>
    <w:rsid w:val="00113E5E"/>
    <w:rsid w:val="001141B7"/>
    <w:rsid w:val="00114536"/>
    <w:rsid w:val="00114556"/>
    <w:rsid w:val="00115904"/>
    <w:rsid w:val="00115FC6"/>
    <w:rsid w:val="00116137"/>
    <w:rsid w:val="00117E40"/>
    <w:rsid w:val="0012019C"/>
    <w:rsid w:val="00121AC4"/>
    <w:rsid w:val="00122700"/>
    <w:rsid w:val="00123EB3"/>
    <w:rsid w:val="001242CC"/>
    <w:rsid w:val="00124CFA"/>
    <w:rsid w:val="0012526A"/>
    <w:rsid w:val="0012544D"/>
    <w:rsid w:val="001260BD"/>
    <w:rsid w:val="00126F0A"/>
    <w:rsid w:val="001300C3"/>
    <w:rsid w:val="00130927"/>
    <w:rsid w:val="00130B8A"/>
    <w:rsid w:val="00131B9A"/>
    <w:rsid w:val="0013390E"/>
    <w:rsid w:val="00134349"/>
    <w:rsid w:val="00134A17"/>
    <w:rsid w:val="00134E77"/>
    <w:rsid w:val="00134FF4"/>
    <w:rsid w:val="00136E29"/>
    <w:rsid w:val="00136FCC"/>
    <w:rsid w:val="001376DC"/>
    <w:rsid w:val="0014178A"/>
    <w:rsid w:val="00142B93"/>
    <w:rsid w:val="00144085"/>
    <w:rsid w:val="001446FD"/>
    <w:rsid w:val="0014557A"/>
    <w:rsid w:val="00145EE6"/>
    <w:rsid w:val="00145F1B"/>
    <w:rsid w:val="0014617E"/>
    <w:rsid w:val="001472CC"/>
    <w:rsid w:val="00151CD1"/>
    <w:rsid w:val="001526C3"/>
    <w:rsid w:val="001561F4"/>
    <w:rsid w:val="00156393"/>
    <w:rsid w:val="00160090"/>
    <w:rsid w:val="00160626"/>
    <w:rsid w:val="00160865"/>
    <w:rsid w:val="0016118D"/>
    <w:rsid w:val="00161F0A"/>
    <w:rsid w:val="001629A6"/>
    <w:rsid w:val="00163033"/>
    <w:rsid w:val="00163481"/>
    <w:rsid w:val="00163828"/>
    <w:rsid w:val="001648DB"/>
    <w:rsid w:val="001658CE"/>
    <w:rsid w:val="00165CBB"/>
    <w:rsid w:val="0016642F"/>
    <w:rsid w:val="00166AD9"/>
    <w:rsid w:val="00167DAF"/>
    <w:rsid w:val="001728BA"/>
    <w:rsid w:val="001739F0"/>
    <w:rsid w:val="00173A5F"/>
    <w:rsid w:val="00174398"/>
    <w:rsid w:val="00175C98"/>
    <w:rsid w:val="00176678"/>
    <w:rsid w:val="00176C65"/>
    <w:rsid w:val="001773D1"/>
    <w:rsid w:val="00177779"/>
    <w:rsid w:val="0018046F"/>
    <w:rsid w:val="00180970"/>
    <w:rsid w:val="0018108D"/>
    <w:rsid w:val="0018112E"/>
    <w:rsid w:val="00183A40"/>
    <w:rsid w:val="001841DE"/>
    <w:rsid w:val="001845A4"/>
    <w:rsid w:val="00187AA9"/>
    <w:rsid w:val="0019031F"/>
    <w:rsid w:val="001910C5"/>
    <w:rsid w:val="0019118D"/>
    <w:rsid w:val="00191AAE"/>
    <w:rsid w:val="001924A9"/>
    <w:rsid w:val="001940C4"/>
    <w:rsid w:val="001940F1"/>
    <w:rsid w:val="00194CD5"/>
    <w:rsid w:val="00195724"/>
    <w:rsid w:val="00195EB9"/>
    <w:rsid w:val="00196F79"/>
    <w:rsid w:val="0019744F"/>
    <w:rsid w:val="001975BD"/>
    <w:rsid w:val="001A0A06"/>
    <w:rsid w:val="001A1F0E"/>
    <w:rsid w:val="001A210B"/>
    <w:rsid w:val="001A3E4E"/>
    <w:rsid w:val="001A53AA"/>
    <w:rsid w:val="001A5423"/>
    <w:rsid w:val="001A5DDA"/>
    <w:rsid w:val="001A60DB"/>
    <w:rsid w:val="001A635D"/>
    <w:rsid w:val="001A6A5C"/>
    <w:rsid w:val="001A6AC9"/>
    <w:rsid w:val="001A6BAC"/>
    <w:rsid w:val="001B05C7"/>
    <w:rsid w:val="001B0659"/>
    <w:rsid w:val="001B4CBA"/>
    <w:rsid w:val="001B5A09"/>
    <w:rsid w:val="001B5BAA"/>
    <w:rsid w:val="001B5EC4"/>
    <w:rsid w:val="001B6AB9"/>
    <w:rsid w:val="001B6DDC"/>
    <w:rsid w:val="001B72E8"/>
    <w:rsid w:val="001B7E5E"/>
    <w:rsid w:val="001C0782"/>
    <w:rsid w:val="001C0901"/>
    <w:rsid w:val="001C13B9"/>
    <w:rsid w:val="001C3C19"/>
    <w:rsid w:val="001C404F"/>
    <w:rsid w:val="001C4E3E"/>
    <w:rsid w:val="001C50FC"/>
    <w:rsid w:val="001C69B0"/>
    <w:rsid w:val="001C6D7C"/>
    <w:rsid w:val="001C7066"/>
    <w:rsid w:val="001C7C82"/>
    <w:rsid w:val="001D0F8F"/>
    <w:rsid w:val="001D1B50"/>
    <w:rsid w:val="001D52A5"/>
    <w:rsid w:val="001D633F"/>
    <w:rsid w:val="001D74BB"/>
    <w:rsid w:val="001D75FD"/>
    <w:rsid w:val="001D7FF1"/>
    <w:rsid w:val="001E1287"/>
    <w:rsid w:val="001E2045"/>
    <w:rsid w:val="001E2E5D"/>
    <w:rsid w:val="001E3703"/>
    <w:rsid w:val="001E4D2A"/>
    <w:rsid w:val="001E5A12"/>
    <w:rsid w:val="001E5BF2"/>
    <w:rsid w:val="001E66B7"/>
    <w:rsid w:val="001E76DD"/>
    <w:rsid w:val="001E7CD8"/>
    <w:rsid w:val="001F1FD3"/>
    <w:rsid w:val="001F20DB"/>
    <w:rsid w:val="001F39A8"/>
    <w:rsid w:val="001F4E2A"/>
    <w:rsid w:val="001F533D"/>
    <w:rsid w:val="001F57A3"/>
    <w:rsid w:val="001F6EC8"/>
    <w:rsid w:val="001F7390"/>
    <w:rsid w:val="001F7C93"/>
    <w:rsid w:val="00200FF3"/>
    <w:rsid w:val="0020113A"/>
    <w:rsid w:val="00201189"/>
    <w:rsid w:val="00202211"/>
    <w:rsid w:val="002022DE"/>
    <w:rsid w:val="00202474"/>
    <w:rsid w:val="0020270F"/>
    <w:rsid w:val="00203590"/>
    <w:rsid w:val="002036B9"/>
    <w:rsid w:val="002036C0"/>
    <w:rsid w:val="00203C8B"/>
    <w:rsid w:val="002042E7"/>
    <w:rsid w:val="0020471F"/>
    <w:rsid w:val="00204AFB"/>
    <w:rsid w:val="00205C11"/>
    <w:rsid w:val="00206457"/>
    <w:rsid w:val="00206E37"/>
    <w:rsid w:val="0020780B"/>
    <w:rsid w:val="00210AB3"/>
    <w:rsid w:val="00210E82"/>
    <w:rsid w:val="00211274"/>
    <w:rsid w:val="0021195F"/>
    <w:rsid w:val="00212A5F"/>
    <w:rsid w:val="0021352C"/>
    <w:rsid w:val="00214DEC"/>
    <w:rsid w:val="0021586E"/>
    <w:rsid w:val="00215C3E"/>
    <w:rsid w:val="00215E33"/>
    <w:rsid w:val="002165A6"/>
    <w:rsid w:val="002170E9"/>
    <w:rsid w:val="00217601"/>
    <w:rsid w:val="00220386"/>
    <w:rsid w:val="002220C1"/>
    <w:rsid w:val="002239D7"/>
    <w:rsid w:val="0022422F"/>
    <w:rsid w:val="002254B5"/>
    <w:rsid w:val="0022565D"/>
    <w:rsid w:val="00225A11"/>
    <w:rsid w:val="002267D3"/>
    <w:rsid w:val="00227D2C"/>
    <w:rsid w:val="00230536"/>
    <w:rsid w:val="00230A1F"/>
    <w:rsid w:val="00233246"/>
    <w:rsid w:val="00233325"/>
    <w:rsid w:val="0023378E"/>
    <w:rsid w:val="0023507E"/>
    <w:rsid w:val="00235288"/>
    <w:rsid w:val="00235757"/>
    <w:rsid w:val="00236CB6"/>
    <w:rsid w:val="00240007"/>
    <w:rsid w:val="00240245"/>
    <w:rsid w:val="00241013"/>
    <w:rsid w:val="002424D0"/>
    <w:rsid w:val="00243C05"/>
    <w:rsid w:val="00243CFB"/>
    <w:rsid w:val="00247287"/>
    <w:rsid w:val="0025009C"/>
    <w:rsid w:val="0025036F"/>
    <w:rsid w:val="00250A47"/>
    <w:rsid w:val="0025101F"/>
    <w:rsid w:val="0025109C"/>
    <w:rsid w:val="00251AF7"/>
    <w:rsid w:val="00251B8C"/>
    <w:rsid w:val="00252C74"/>
    <w:rsid w:val="002533E3"/>
    <w:rsid w:val="002534C0"/>
    <w:rsid w:val="002548CD"/>
    <w:rsid w:val="00255723"/>
    <w:rsid w:val="002558D7"/>
    <w:rsid w:val="0025616D"/>
    <w:rsid w:val="00256889"/>
    <w:rsid w:val="0025792F"/>
    <w:rsid w:val="0026001B"/>
    <w:rsid w:val="00261CC7"/>
    <w:rsid w:val="00261EC2"/>
    <w:rsid w:val="00264551"/>
    <w:rsid w:val="00264580"/>
    <w:rsid w:val="0026617F"/>
    <w:rsid w:val="002665C3"/>
    <w:rsid w:val="002665FB"/>
    <w:rsid w:val="00266AC0"/>
    <w:rsid w:val="00266FE7"/>
    <w:rsid w:val="00267383"/>
    <w:rsid w:val="002703E7"/>
    <w:rsid w:val="002709C3"/>
    <w:rsid w:val="00271310"/>
    <w:rsid w:val="00273723"/>
    <w:rsid w:val="002739C9"/>
    <w:rsid w:val="00273A90"/>
    <w:rsid w:val="00273CCE"/>
    <w:rsid w:val="00273E9A"/>
    <w:rsid w:val="0027419F"/>
    <w:rsid w:val="00276CAE"/>
    <w:rsid w:val="00276CF3"/>
    <w:rsid w:val="00276D88"/>
    <w:rsid w:val="002775F2"/>
    <w:rsid w:val="002801AD"/>
    <w:rsid w:val="0028297D"/>
    <w:rsid w:val="00283ABF"/>
    <w:rsid w:val="00286C6E"/>
    <w:rsid w:val="00292F9A"/>
    <w:rsid w:val="00295C13"/>
    <w:rsid w:val="00296401"/>
    <w:rsid w:val="00297046"/>
    <w:rsid w:val="00297F56"/>
    <w:rsid w:val="002A0680"/>
    <w:rsid w:val="002A0749"/>
    <w:rsid w:val="002A079B"/>
    <w:rsid w:val="002A2574"/>
    <w:rsid w:val="002A29BE"/>
    <w:rsid w:val="002A2E7A"/>
    <w:rsid w:val="002A2F36"/>
    <w:rsid w:val="002A3BF0"/>
    <w:rsid w:val="002A3D59"/>
    <w:rsid w:val="002A3E8E"/>
    <w:rsid w:val="002A4880"/>
    <w:rsid w:val="002A5810"/>
    <w:rsid w:val="002B069E"/>
    <w:rsid w:val="002B1F7B"/>
    <w:rsid w:val="002B2E9B"/>
    <w:rsid w:val="002B3E10"/>
    <w:rsid w:val="002B63D1"/>
    <w:rsid w:val="002B767D"/>
    <w:rsid w:val="002C06A6"/>
    <w:rsid w:val="002C0959"/>
    <w:rsid w:val="002C16EF"/>
    <w:rsid w:val="002C2814"/>
    <w:rsid w:val="002C2D07"/>
    <w:rsid w:val="002C3ADD"/>
    <w:rsid w:val="002C52B7"/>
    <w:rsid w:val="002C5FE4"/>
    <w:rsid w:val="002C6602"/>
    <w:rsid w:val="002C6C5D"/>
    <w:rsid w:val="002C7F1F"/>
    <w:rsid w:val="002D0B58"/>
    <w:rsid w:val="002D0C97"/>
    <w:rsid w:val="002D0E30"/>
    <w:rsid w:val="002D1E7C"/>
    <w:rsid w:val="002D2765"/>
    <w:rsid w:val="002D48CD"/>
    <w:rsid w:val="002D5454"/>
    <w:rsid w:val="002D5470"/>
    <w:rsid w:val="002D6867"/>
    <w:rsid w:val="002D713D"/>
    <w:rsid w:val="002D77CB"/>
    <w:rsid w:val="002E05EE"/>
    <w:rsid w:val="002E2E0A"/>
    <w:rsid w:val="002E3552"/>
    <w:rsid w:val="002E35C6"/>
    <w:rsid w:val="002E3658"/>
    <w:rsid w:val="002E3E86"/>
    <w:rsid w:val="002E4820"/>
    <w:rsid w:val="002F05CF"/>
    <w:rsid w:val="002F0E91"/>
    <w:rsid w:val="002F1ACC"/>
    <w:rsid w:val="002F34BF"/>
    <w:rsid w:val="002F3C80"/>
    <w:rsid w:val="002F42B0"/>
    <w:rsid w:val="002F49A9"/>
    <w:rsid w:val="002F51D3"/>
    <w:rsid w:val="002F5703"/>
    <w:rsid w:val="002F6D3D"/>
    <w:rsid w:val="002F7E5A"/>
    <w:rsid w:val="00300394"/>
    <w:rsid w:val="003009D7"/>
    <w:rsid w:val="00301679"/>
    <w:rsid w:val="003034AA"/>
    <w:rsid w:val="00305097"/>
    <w:rsid w:val="0030565A"/>
    <w:rsid w:val="0031047D"/>
    <w:rsid w:val="0031230A"/>
    <w:rsid w:val="00312BC4"/>
    <w:rsid w:val="00313E8B"/>
    <w:rsid w:val="003141D3"/>
    <w:rsid w:val="00320461"/>
    <w:rsid w:val="00320982"/>
    <w:rsid w:val="0032101B"/>
    <w:rsid w:val="00321308"/>
    <w:rsid w:val="003228D8"/>
    <w:rsid w:val="003229BF"/>
    <w:rsid w:val="00324821"/>
    <w:rsid w:val="00325DED"/>
    <w:rsid w:val="00326495"/>
    <w:rsid w:val="00326712"/>
    <w:rsid w:val="003300A9"/>
    <w:rsid w:val="003318EC"/>
    <w:rsid w:val="0033251E"/>
    <w:rsid w:val="00332A94"/>
    <w:rsid w:val="00333142"/>
    <w:rsid w:val="00334D57"/>
    <w:rsid w:val="00335CE3"/>
    <w:rsid w:val="0033624A"/>
    <w:rsid w:val="00336CBB"/>
    <w:rsid w:val="00336DD5"/>
    <w:rsid w:val="003373A5"/>
    <w:rsid w:val="00337826"/>
    <w:rsid w:val="0034128A"/>
    <w:rsid w:val="0034231A"/>
    <w:rsid w:val="0034276B"/>
    <w:rsid w:val="003429F2"/>
    <w:rsid w:val="0034324D"/>
    <w:rsid w:val="00345309"/>
    <w:rsid w:val="00346BC2"/>
    <w:rsid w:val="00346DA0"/>
    <w:rsid w:val="00347AA2"/>
    <w:rsid w:val="00347CDC"/>
    <w:rsid w:val="0035048A"/>
    <w:rsid w:val="003506F0"/>
    <w:rsid w:val="00350EFC"/>
    <w:rsid w:val="003512CA"/>
    <w:rsid w:val="003521CD"/>
    <w:rsid w:val="0035329F"/>
    <w:rsid w:val="00353498"/>
    <w:rsid w:val="00353E61"/>
    <w:rsid w:val="00355514"/>
    <w:rsid w:val="00355617"/>
    <w:rsid w:val="003565E3"/>
    <w:rsid w:val="00356D52"/>
    <w:rsid w:val="0036115D"/>
    <w:rsid w:val="00365C3B"/>
    <w:rsid w:val="00365C87"/>
    <w:rsid w:val="00370799"/>
    <w:rsid w:val="003716FD"/>
    <w:rsid w:val="00371C45"/>
    <w:rsid w:val="00372E4F"/>
    <w:rsid w:val="00373A1D"/>
    <w:rsid w:val="00374041"/>
    <w:rsid w:val="0037511E"/>
    <w:rsid w:val="003756A5"/>
    <w:rsid w:val="00375C30"/>
    <w:rsid w:val="00376EF4"/>
    <w:rsid w:val="00377611"/>
    <w:rsid w:val="00377F9E"/>
    <w:rsid w:val="00381123"/>
    <w:rsid w:val="00382959"/>
    <w:rsid w:val="003844E8"/>
    <w:rsid w:val="00385370"/>
    <w:rsid w:val="00386A50"/>
    <w:rsid w:val="003904F0"/>
    <w:rsid w:val="00390936"/>
    <w:rsid w:val="003909F2"/>
    <w:rsid w:val="00391D56"/>
    <w:rsid w:val="003931EF"/>
    <w:rsid w:val="00393D0C"/>
    <w:rsid w:val="003958E8"/>
    <w:rsid w:val="00396A77"/>
    <w:rsid w:val="003975C9"/>
    <w:rsid w:val="00397E89"/>
    <w:rsid w:val="003A1A92"/>
    <w:rsid w:val="003A222D"/>
    <w:rsid w:val="003A24F0"/>
    <w:rsid w:val="003A2D59"/>
    <w:rsid w:val="003A4832"/>
    <w:rsid w:val="003A497F"/>
    <w:rsid w:val="003A5D45"/>
    <w:rsid w:val="003A6763"/>
    <w:rsid w:val="003A6DE2"/>
    <w:rsid w:val="003A7404"/>
    <w:rsid w:val="003B06BA"/>
    <w:rsid w:val="003B0D79"/>
    <w:rsid w:val="003B1C73"/>
    <w:rsid w:val="003B2189"/>
    <w:rsid w:val="003B240D"/>
    <w:rsid w:val="003B294A"/>
    <w:rsid w:val="003B459B"/>
    <w:rsid w:val="003B4EE2"/>
    <w:rsid w:val="003B5D17"/>
    <w:rsid w:val="003B69AD"/>
    <w:rsid w:val="003B712D"/>
    <w:rsid w:val="003B77B5"/>
    <w:rsid w:val="003B7AC1"/>
    <w:rsid w:val="003B7DB1"/>
    <w:rsid w:val="003C14A5"/>
    <w:rsid w:val="003C2A8D"/>
    <w:rsid w:val="003C3210"/>
    <w:rsid w:val="003C3CDC"/>
    <w:rsid w:val="003C4701"/>
    <w:rsid w:val="003C5D05"/>
    <w:rsid w:val="003C5EEA"/>
    <w:rsid w:val="003C67CD"/>
    <w:rsid w:val="003C7CB6"/>
    <w:rsid w:val="003D16B7"/>
    <w:rsid w:val="003D32E7"/>
    <w:rsid w:val="003D3BB6"/>
    <w:rsid w:val="003D5368"/>
    <w:rsid w:val="003D5CB1"/>
    <w:rsid w:val="003D5E19"/>
    <w:rsid w:val="003D7B96"/>
    <w:rsid w:val="003D7DEC"/>
    <w:rsid w:val="003D7F99"/>
    <w:rsid w:val="003E091A"/>
    <w:rsid w:val="003E1026"/>
    <w:rsid w:val="003E1BC1"/>
    <w:rsid w:val="003E5A16"/>
    <w:rsid w:val="003E6726"/>
    <w:rsid w:val="003E6994"/>
    <w:rsid w:val="003E7AD7"/>
    <w:rsid w:val="003E7E48"/>
    <w:rsid w:val="003F1901"/>
    <w:rsid w:val="003F2553"/>
    <w:rsid w:val="003F3193"/>
    <w:rsid w:val="003F3D5D"/>
    <w:rsid w:val="003F3D66"/>
    <w:rsid w:val="003F581B"/>
    <w:rsid w:val="003F77F5"/>
    <w:rsid w:val="004001B7"/>
    <w:rsid w:val="00400A69"/>
    <w:rsid w:val="0040142A"/>
    <w:rsid w:val="00402322"/>
    <w:rsid w:val="00402C1E"/>
    <w:rsid w:val="00403DAF"/>
    <w:rsid w:val="0040557B"/>
    <w:rsid w:val="00405DED"/>
    <w:rsid w:val="004069B5"/>
    <w:rsid w:val="004070E7"/>
    <w:rsid w:val="00407423"/>
    <w:rsid w:val="00407E2B"/>
    <w:rsid w:val="004117E1"/>
    <w:rsid w:val="00414590"/>
    <w:rsid w:val="0041771A"/>
    <w:rsid w:val="004218C7"/>
    <w:rsid w:val="0042210F"/>
    <w:rsid w:val="004221B2"/>
    <w:rsid w:val="004228CE"/>
    <w:rsid w:val="00422974"/>
    <w:rsid w:val="00422AA3"/>
    <w:rsid w:val="00423402"/>
    <w:rsid w:val="004239E1"/>
    <w:rsid w:val="00423AA3"/>
    <w:rsid w:val="004243AA"/>
    <w:rsid w:val="004258FD"/>
    <w:rsid w:val="0042633E"/>
    <w:rsid w:val="00426F5F"/>
    <w:rsid w:val="00427829"/>
    <w:rsid w:val="0043024D"/>
    <w:rsid w:val="004314D7"/>
    <w:rsid w:val="0043261A"/>
    <w:rsid w:val="004334BF"/>
    <w:rsid w:val="00434E8F"/>
    <w:rsid w:val="00435676"/>
    <w:rsid w:val="004356FA"/>
    <w:rsid w:val="00435F57"/>
    <w:rsid w:val="00437C0C"/>
    <w:rsid w:val="004408A1"/>
    <w:rsid w:val="00441195"/>
    <w:rsid w:val="004421B9"/>
    <w:rsid w:val="00442CA5"/>
    <w:rsid w:val="00442E5B"/>
    <w:rsid w:val="0044379B"/>
    <w:rsid w:val="00445D50"/>
    <w:rsid w:val="004463F1"/>
    <w:rsid w:val="00450723"/>
    <w:rsid w:val="00450D8F"/>
    <w:rsid w:val="00451D93"/>
    <w:rsid w:val="004522BF"/>
    <w:rsid w:val="00453538"/>
    <w:rsid w:val="00454A85"/>
    <w:rsid w:val="004603A2"/>
    <w:rsid w:val="004607BB"/>
    <w:rsid w:val="00465F15"/>
    <w:rsid w:val="004667E4"/>
    <w:rsid w:val="00471CAA"/>
    <w:rsid w:val="0047299C"/>
    <w:rsid w:val="00473AF4"/>
    <w:rsid w:val="00474CB7"/>
    <w:rsid w:val="0047547E"/>
    <w:rsid w:val="004759CF"/>
    <w:rsid w:val="00476B49"/>
    <w:rsid w:val="004801C6"/>
    <w:rsid w:val="00480CB2"/>
    <w:rsid w:val="004838A9"/>
    <w:rsid w:val="00486088"/>
    <w:rsid w:val="00491D46"/>
    <w:rsid w:val="00492131"/>
    <w:rsid w:val="00492FA8"/>
    <w:rsid w:val="004954B6"/>
    <w:rsid w:val="0049731F"/>
    <w:rsid w:val="0049758F"/>
    <w:rsid w:val="00497EA4"/>
    <w:rsid w:val="004A05BD"/>
    <w:rsid w:val="004A0BCB"/>
    <w:rsid w:val="004A1BDD"/>
    <w:rsid w:val="004A245B"/>
    <w:rsid w:val="004A3356"/>
    <w:rsid w:val="004A36E8"/>
    <w:rsid w:val="004A4C81"/>
    <w:rsid w:val="004A6592"/>
    <w:rsid w:val="004A673A"/>
    <w:rsid w:val="004A6C7D"/>
    <w:rsid w:val="004A734A"/>
    <w:rsid w:val="004A7F3E"/>
    <w:rsid w:val="004B02B8"/>
    <w:rsid w:val="004B110E"/>
    <w:rsid w:val="004B191B"/>
    <w:rsid w:val="004B1E15"/>
    <w:rsid w:val="004B2367"/>
    <w:rsid w:val="004B381D"/>
    <w:rsid w:val="004B56FD"/>
    <w:rsid w:val="004B5AE9"/>
    <w:rsid w:val="004B5E8A"/>
    <w:rsid w:val="004B7260"/>
    <w:rsid w:val="004B7D11"/>
    <w:rsid w:val="004C024C"/>
    <w:rsid w:val="004C0812"/>
    <w:rsid w:val="004C265C"/>
    <w:rsid w:val="004C2B64"/>
    <w:rsid w:val="004C30AF"/>
    <w:rsid w:val="004C32FA"/>
    <w:rsid w:val="004C5219"/>
    <w:rsid w:val="004C62D7"/>
    <w:rsid w:val="004C71F5"/>
    <w:rsid w:val="004C727C"/>
    <w:rsid w:val="004D071B"/>
    <w:rsid w:val="004D286D"/>
    <w:rsid w:val="004D3201"/>
    <w:rsid w:val="004D3B7C"/>
    <w:rsid w:val="004D3B82"/>
    <w:rsid w:val="004D41DC"/>
    <w:rsid w:val="004D4F7F"/>
    <w:rsid w:val="004D5658"/>
    <w:rsid w:val="004D5BDD"/>
    <w:rsid w:val="004E07EB"/>
    <w:rsid w:val="004E320A"/>
    <w:rsid w:val="004E454E"/>
    <w:rsid w:val="004E5402"/>
    <w:rsid w:val="004E5970"/>
    <w:rsid w:val="004E7BDF"/>
    <w:rsid w:val="004E7ED4"/>
    <w:rsid w:val="004F152A"/>
    <w:rsid w:val="004F217A"/>
    <w:rsid w:val="004F6BB2"/>
    <w:rsid w:val="004F7F7D"/>
    <w:rsid w:val="005007F5"/>
    <w:rsid w:val="00504602"/>
    <w:rsid w:val="00504BBB"/>
    <w:rsid w:val="00504FBC"/>
    <w:rsid w:val="005053B6"/>
    <w:rsid w:val="00505B26"/>
    <w:rsid w:val="00506537"/>
    <w:rsid w:val="00506D2D"/>
    <w:rsid w:val="0050712F"/>
    <w:rsid w:val="0051152C"/>
    <w:rsid w:val="0051273F"/>
    <w:rsid w:val="005130C4"/>
    <w:rsid w:val="0051601A"/>
    <w:rsid w:val="00516146"/>
    <w:rsid w:val="0051702B"/>
    <w:rsid w:val="00517E88"/>
    <w:rsid w:val="00520E2C"/>
    <w:rsid w:val="00525E60"/>
    <w:rsid w:val="00525F69"/>
    <w:rsid w:val="005277FD"/>
    <w:rsid w:val="00530320"/>
    <w:rsid w:val="00532E80"/>
    <w:rsid w:val="00533553"/>
    <w:rsid w:val="005363CA"/>
    <w:rsid w:val="00536434"/>
    <w:rsid w:val="005368AE"/>
    <w:rsid w:val="00536D79"/>
    <w:rsid w:val="00540B4F"/>
    <w:rsid w:val="00540CBF"/>
    <w:rsid w:val="00542547"/>
    <w:rsid w:val="00542AA1"/>
    <w:rsid w:val="00542F58"/>
    <w:rsid w:val="005433F7"/>
    <w:rsid w:val="00543652"/>
    <w:rsid w:val="005441FC"/>
    <w:rsid w:val="0054463C"/>
    <w:rsid w:val="005447E5"/>
    <w:rsid w:val="00545423"/>
    <w:rsid w:val="00545510"/>
    <w:rsid w:val="00547E71"/>
    <w:rsid w:val="00550090"/>
    <w:rsid w:val="0055074F"/>
    <w:rsid w:val="00550832"/>
    <w:rsid w:val="00550B57"/>
    <w:rsid w:val="00551198"/>
    <w:rsid w:val="00551EC5"/>
    <w:rsid w:val="00552AC1"/>
    <w:rsid w:val="00553211"/>
    <w:rsid w:val="00555632"/>
    <w:rsid w:val="00555F94"/>
    <w:rsid w:val="00555FB4"/>
    <w:rsid w:val="0055648F"/>
    <w:rsid w:val="00556861"/>
    <w:rsid w:val="00561DCC"/>
    <w:rsid w:val="0056292D"/>
    <w:rsid w:val="005636E1"/>
    <w:rsid w:val="0056493F"/>
    <w:rsid w:val="00564E53"/>
    <w:rsid w:val="00565462"/>
    <w:rsid w:val="00565702"/>
    <w:rsid w:val="00565DD3"/>
    <w:rsid w:val="00565EC8"/>
    <w:rsid w:val="005668D0"/>
    <w:rsid w:val="0056723C"/>
    <w:rsid w:val="0057205E"/>
    <w:rsid w:val="005729B9"/>
    <w:rsid w:val="00572CCD"/>
    <w:rsid w:val="0057440A"/>
    <w:rsid w:val="00574B81"/>
    <w:rsid w:val="00574C9E"/>
    <w:rsid w:val="00576E8C"/>
    <w:rsid w:val="00577D14"/>
    <w:rsid w:val="005819E7"/>
    <w:rsid w:val="00581A12"/>
    <w:rsid w:val="0058287D"/>
    <w:rsid w:val="00584DED"/>
    <w:rsid w:val="00591670"/>
    <w:rsid w:val="00591C56"/>
    <w:rsid w:val="00592C3E"/>
    <w:rsid w:val="005941A7"/>
    <w:rsid w:val="00594862"/>
    <w:rsid w:val="00595A0C"/>
    <w:rsid w:val="00595BE4"/>
    <w:rsid w:val="00595E44"/>
    <w:rsid w:val="00596449"/>
    <w:rsid w:val="005965CA"/>
    <w:rsid w:val="00596F60"/>
    <w:rsid w:val="00597E49"/>
    <w:rsid w:val="005A0B40"/>
    <w:rsid w:val="005A0F52"/>
    <w:rsid w:val="005A167B"/>
    <w:rsid w:val="005A20A2"/>
    <w:rsid w:val="005A21C3"/>
    <w:rsid w:val="005A2C62"/>
    <w:rsid w:val="005A2EA9"/>
    <w:rsid w:val="005A3E28"/>
    <w:rsid w:val="005A3E35"/>
    <w:rsid w:val="005A42E0"/>
    <w:rsid w:val="005A48CA"/>
    <w:rsid w:val="005A4982"/>
    <w:rsid w:val="005A68B5"/>
    <w:rsid w:val="005A71AD"/>
    <w:rsid w:val="005A76E9"/>
    <w:rsid w:val="005A7F1B"/>
    <w:rsid w:val="005B0941"/>
    <w:rsid w:val="005B13EE"/>
    <w:rsid w:val="005B227F"/>
    <w:rsid w:val="005B2443"/>
    <w:rsid w:val="005B3086"/>
    <w:rsid w:val="005B34F2"/>
    <w:rsid w:val="005B38F8"/>
    <w:rsid w:val="005B428E"/>
    <w:rsid w:val="005B485C"/>
    <w:rsid w:val="005B59ED"/>
    <w:rsid w:val="005B5C5A"/>
    <w:rsid w:val="005C0063"/>
    <w:rsid w:val="005C0747"/>
    <w:rsid w:val="005C0D99"/>
    <w:rsid w:val="005C2995"/>
    <w:rsid w:val="005C3442"/>
    <w:rsid w:val="005C3A91"/>
    <w:rsid w:val="005C5E1C"/>
    <w:rsid w:val="005C751F"/>
    <w:rsid w:val="005C7785"/>
    <w:rsid w:val="005D0140"/>
    <w:rsid w:val="005D0668"/>
    <w:rsid w:val="005D14AA"/>
    <w:rsid w:val="005D159D"/>
    <w:rsid w:val="005D18FF"/>
    <w:rsid w:val="005D2622"/>
    <w:rsid w:val="005D293E"/>
    <w:rsid w:val="005D2AEB"/>
    <w:rsid w:val="005D2C37"/>
    <w:rsid w:val="005D3E65"/>
    <w:rsid w:val="005D49AB"/>
    <w:rsid w:val="005D4CB7"/>
    <w:rsid w:val="005D54F4"/>
    <w:rsid w:val="005D5893"/>
    <w:rsid w:val="005D5A1D"/>
    <w:rsid w:val="005D5B95"/>
    <w:rsid w:val="005D7287"/>
    <w:rsid w:val="005D7D1C"/>
    <w:rsid w:val="005E131D"/>
    <w:rsid w:val="005E2DD4"/>
    <w:rsid w:val="005E32FA"/>
    <w:rsid w:val="005E39A8"/>
    <w:rsid w:val="005E3C8F"/>
    <w:rsid w:val="005E5A87"/>
    <w:rsid w:val="005E5D59"/>
    <w:rsid w:val="005E63C2"/>
    <w:rsid w:val="005E6DEC"/>
    <w:rsid w:val="005E6E8A"/>
    <w:rsid w:val="005F0355"/>
    <w:rsid w:val="005F17B7"/>
    <w:rsid w:val="005F2DB9"/>
    <w:rsid w:val="005F5691"/>
    <w:rsid w:val="005F59E4"/>
    <w:rsid w:val="005F5E43"/>
    <w:rsid w:val="005F6922"/>
    <w:rsid w:val="005F7A56"/>
    <w:rsid w:val="0060026A"/>
    <w:rsid w:val="00600471"/>
    <w:rsid w:val="00600EF5"/>
    <w:rsid w:val="0060268C"/>
    <w:rsid w:val="006050A7"/>
    <w:rsid w:val="006057BD"/>
    <w:rsid w:val="00606108"/>
    <w:rsid w:val="00606BE7"/>
    <w:rsid w:val="00606F0F"/>
    <w:rsid w:val="00607398"/>
    <w:rsid w:val="00607C2E"/>
    <w:rsid w:val="00607F8A"/>
    <w:rsid w:val="00607FF6"/>
    <w:rsid w:val="006111CE"/>
    <w:rsid w:val="006118EB"/>
    <w:rsid w:val="00611BFB"/>
    <w:rsid w:val="00613734"/>
    <w:rsid w:val="00613F2C"/>
    <w:rsid w:val="00616D75"/>
    <w:rsid w:val="00617741"/>
    <w:rsid w:val="006201FC"/>
    <w:rsid w:val="00620ADD"/>
    <w:rsid w:val="00620DEA"/>
    <w:rsid w:val="00622839"/>
    <w:rsid w:val="0062299B"/>
    <w:rsid w:val="00623D9A"/>
    <w:rsid w:val="006242C8"/>
    <w:rsid w:val="00624A5C"/>
    <w:rsid w:val="00624BE5"/>
    <w:rsid w:val="0062519F"/>
    <w:rsid w:val="00625655"/>
    <w:rsid w:val="00627A4C"/>
    <w:rsid w:val="0063093C"/>
    <w:rsid w:val="006314E6"/>
    <w:rsid w:val="00631C5E"/>
    <w:rsid w:val="00632516"/>
    <w:rsid w:val="00634D32"/>
    <w:rsid w:val="00636612"/>
    <w:rsid w:val="00637357"/>
    <w:rsid w:val="00637992"/>
    <w:rsid w:val="00640EF2"/>
    <w:rsid w:val="00642204"/>
    <w:rsid w:val="00643604"/>
    <w:rsid w:val="00644A01"/>
    <w:rsid w:val="0064718C"/>
    <w:rsid w:val="00647495"/>
    <w:rsid w:val="0065049B"/>
    <w:rsid w:val="00650954"/>
    <w:rsid w:val="00650D73"/>
    <w:rsid w:val="00651492"/>
    <w:rsid w:val="00654084"/>
    <w:rsid w:val="00654990"/>
    <w:rsid w:val="006558EE"/>
    <w:rsid w:val="00657231"/>
    <w:rsid w:val="00657237"/>
    <w:rsid w:val="00660C67"/>
    <w:rsid w:val="006638E0"/>
    <w:rsid w:val="00663CE0"/>
    <w:rsid w:val="00665C26"/>
    <w:rsid w:val="00666AC1"/>
    <w:rsid w:val="00667FBC"/>
    <w:rsid w:val="00670D2D"/>
    <w:rsid w:val="00671414"/>
    <w:rsid w:val="00673592"/>
    <w:rsid w:val="00674328"/>
    <w:rsid w:val="00674FBF"/>
    <w:rsid w:val="006750F5"/>
    <w:rsid w:val="00675A54"/>
    <w:rsid w:val="0067626F"/>
    <w:rsid w:val="00676AB6"/>
    <w:rsid w:val="00676E2A"/>
    <w:rsid w:val="00677E32"/>
    <w:rsid w:val="006825F8"/>
    <w:rsid w:val="00682A35"/>
    <w:rsid w:val="006845BA"/>
    <w:rsid w:val="00685482"/>
    <w:rsid w:val="0069452E"/>
    <w:rsid w:val="0069571A"/>
    <w:rsid w:val="00697002"/>
    <w:rsid w:val="006970B7"/>
    <w:rsid w:val="00697A6A"/>
    <w:rsid w:val="006A0BB9"/>
    <w:rsid w:val="006A134C"/>
    <w:rsid w:val="006A35A1"/>
    <w:rsid w:val="006A3758"/>
    <w:rsid w:val="006A3C98"/>
    <w:rsid w:val="006A4B63"/>
    <w:rsid w:val="006A5323"/>
    <w:rsid w:val="006A5402"/>
    <w:rsid w:val="006A62FD"/>
    <w:rsid w:val="006B01E2"/>
    <w:rsid w:val="006B058F"/>
    <w:rsid w:val="006B0D1E"/>
    <w:rsid w:val="006B12FA"/>
    <w:rsid w:val="006B147D"/>
    <w:rsid w:val="006B1647"/>
    <w:rsid w:val="006B1CEF"/>
    <w:rsid w:val="006B2CD5"/>
    <w:rsid w:val="006B3213"/>
    <w:rsid w:val="006B3D9A"/>
    <w:rsid w:val="006B461E"/>
    <w:rsid w:val="006B53E5"/>
    <w:rsid w:val="006B5DCE"/>
    <w:rsid w:val="006B6A48"/>
    <w:rsid w:val="006C0520"/>
    <w:rsid w:val="006C0D81"/>
    <w:rsid w:val="006C2449"/>
    <w:rsid w:val="006C278A"/>
    <w:rsid w:val="006C2D8B"/>
    <w:rsid w:val="006C3C21"/>
    <w:rsid w:val="006C4397"/>
    <w:rsid w:val="006C62AE"/>
    <w:rsid w:val="006C72B7"/>
    <w:rsid w:val="006C7A31"/>
    <w:rsid w:val="006C7D97"/>
    <w:rsid w:val="006D2A5A"/>
    <w:rsid w:val="006D3B94"/>
    <w:rsid w:val="006D3C70"/>
    <w:rsid w:val="006D4517"/>
    <w:rsid w:val="006D6694"/>
    <w:rsid w:val="006D703F"/>
    <w:rsid w:val="006D73EF"/>
    <w:rsid w:val="006D7A06"/>
    <w:rsid w:val="006E0D1B"/>
    <w:rsid w:val="006E2681"/>
    <w:rsid w:val="006E33FF"/>
    <w:rsid w:val="006E5B84"/>
    <w:rsid w:val="006E6094"/>
    <w:rsid w:val="006E6D9A"/>
    <w:rsid w:val="006E71E3"/>
    <w:rsid w:val="006E747C"/>
    <w:rsid w:val="006F1776"/>
    <w:rsid w:val="006F1A5B"/>
    <w:rsid w:val="006F2B41"/>
    <w:rsid w:val="006F4334"/>
    <w:rsid w:val="006F4B05"/>
    <w:rsid w:val="006F4C12"/>
    <w:rsid w:val="006F4C28"/>
    <w:rsid w:val="00700594"/>
    <w:rsid w:val="00700C31"/>
    <w:rsid w:val="00701950"/>
    <w:rsid w:val="00701E4A"/>
    <w:rsid w:val="007021AA"/>
    <w:rsid w:val="007030F1"/>
    <w:rsid w:val="0070359C"/>
    <w:rsid w:val="0070364E"/>
    <w:rsid w:val="00703BAD"/>
    <w:rsid w:val="007048D4"/>
    <w:rsid w:val="00704E01"/>
    <w:rsid w:val="00705219"/>
    <w:rsid w:val="00706C4F"/>
    <w:rsid w:val="00707685"/>
    <w:rsid w:val="007078A5"/>
    <w:rsid w:val="00707923"/>
    <w:rsid w:val="00710205"/>
    <w:rsid w:val="007104E8"/>
    <w:rsid w:val="00710E6C"/>
    <w:rsid w:val="00712C30"/>
    <w:rsid w:val="0071487A"/>
    <w:rsid w:val="0071496E"/>
    <w:rsid w:val="0071539F"/>
    <w:rsid w:val="007156FC"/>
    <w:rsid w:val="00716942"/>
    <w:rsid w:val="007173E9"/>
    <w:rsid w:val="00717D89"/>
    <w:rsid w:val="0072022A"/>
    <w:rsid w:val="007209CA"/>
    <w:rsid w:val="0072114B"/>
    <w:rsid w:val="00721BD2"/>
    <w:rsid w:val="00722F94"/>
    <w:rsid w:val="0072328F"/>
    <w:rsid w:val="00723DD0"/>
    <w:rsid w:val="00724C49"/>
    <w:rsid w:val="00724C63"/>
    <w:rsid w:val="00724CC2"/>
    <w:rsid w:val="00726109"/>
    <w:rsid w:val="00727519"/>
    <w:rsid w:val="00727C18"/>
    <w:rsid w:val="00727CA7"/>
    <w:rsid w:val="00727D77"/>
    <w:rsid w:val="007306DA"/>
    <w:rsid w:val="0073070E"/>
    <w:rsid w:val="00730962"/>
    <w:rsid w:val="0073353C"/>
    <w:rsid w:val="00733A95"/>
    <w:rsid w:val="00733D73"/>
    <w:rsid w:val="0073431C"/>
    <w:rsid w:val="00734861"/>
    <w:rsid w:val="00737692"/>
    <w:rsid w:val="00737C77"/>
    <w:rsid w:val="00740834"/>
    <w:rsid w:val="00740DB2"/>
    <w:rsid w:val="00741211"/>
    <w:rsid w:val="0074157A"/>
    <w:rsid w:val="007421DA"/>
    <w:rsid w:val="00743AAC"/>
    <w:rsid w:val="00743B3B"/>
    <w:rsid w:val="00744DAD"/>
    <w:rsid w:val="007450DC"/>
    <w:rsid w:val="00745714"/>
    <w:rsid w:val="00746040"/>
    <w:rsid w:val="00750DB0"/>
    <w:rsid w:val="00753767"/>
    <w:rsid w:val="00753B2A"/>
    <w:rsid w:val="00754766"/>
    <w:rsid w:val="00754CDA"/>
    <w:rsid w:val="007567A6"/>
    <w:rsid w:val="00757153"/>
    <w:rsid w:val="00757701"/>
    <w:rsid w:val="007579E6"/>
    <w:rsid w:val="00760BB1"/>
    <w:rsid w:val="00761733"/>
    <w:rsid w:val="00763890"/>
    <w:rsid w:val="00763D76"/>
    <w:rsid w:val="007649EA"/>
    <w:rsid w:val="007656E7"/>
    <w:rsid w:val="00766428"/>
    <w:rsid w:val="007666A4"/>
    <w:rsid w:val="0076734F"/>
    <w:rsid w:val="00767C01"/>
    <w:rsid w:val="00773365"/>
    <w:rsid w:val="00777B77"/>
    <w:rsid w:val="00781624"/>
    <w:rsid w:val="00781E3C"/>
    <w:rsid w:val="0078266C"/>
    <w:rsid w:val="00783104"/>
    <w:rsid w:val="00784B34"/>
    <w:rsid w:val="007858BA"/>
    <w:rsid w:val="00785F13"/>
    <w:rsid w:val="00786029"/>
    <w:rsid w:val="0079092E"/>
    <w:rsid w:val="00793758"/>
    <w:rsid w:val="00793E9E"/>
    <w:rsid w:val="00794B1E"/>
    <w:rsid w:val="00795382"/>
    <w:rsid w:val="0079690B"/>
    <w:rsid w:val="00796B1F"/>
    <w:rsid w:val="00797D97"/>
    <w:rsid w:val="007A1D1C"/>
    <w:rsid w:val="007A2303"/>
    <w:rsid w:val="007A2ABA"/>
    <w:rsid w:val="007A344B"/>
    <w:rsid w:val="007A3628"/>
    <w:rsid w:val="007A3AEA"/>
    <w:rsid w:val="007A7F97"/>
    <w:rsid w:val="007B083F"/>
    <w:rsid w:val="007B2878"/>
    <w:rsid w:val="007B315C"/>
    <w:rsid w:val="007B39EB"/>
    <w:rsid w:val="007B4F3E"/>
    <w:rsid w:val="007B661B"/>
    <w:rsid w:val="007B6DCF"/>
    <w:rsid w:val="007B7197"/>
    <w:rsid w:val="007B7F43"/>
    <w:rsid w:val="007C1451"/>
    <w:rsid w:val="007C19C7"/>
    <w:rsid w:val="007C2441"/>
    <w:rsid w:val="007C2AF8"/>
    <w:rsid w:val="007C2E64"/>
    <w:rsid w:val="007C30FC"/>
    <w:rsid w:val="007C622B"/>
    <w:rsid w:val="007C6AA9"/>
    <w:rsid w:val="007C6CD0"/>
    <w:rsid w:val="007D3C7F"/>
    <w:rsid w:val="007D4C13"/>
    <w:rsid w:val="007D4C78"/>
    <w:rsid w:val="007D5117"/>
    <w:rsid w:val="007D5698"/>
    <w:rsid w:val="007D703F"/>
    <w:rsid w:val="007D7E15"/>
    <w:rsid w:val="007E1126"/>
    <w:rsid w:val="007E29F9"/>
    <w:rsid w:val="007E3FE8"/>
    <w:rsid w:val="007E7AE2"/>
    <w:rsid w:val="007E7C42"/>
    <w:rsid w:val="007F22E3"/>
    <w:rsid w:val="007F2316"/>
    <w:rsid w:val="007F3119"/>
    <w:rsid w:val="007F6D04"/>
    <w:rsid w:val="007F72FF"/>
    <w:rsid w:val="007F7B5E"/>
    <w:rsid w:val="007F7D54"/>
    <w:rsid w:val="008006C8"/>
    <w:rsid w:val="008017B6"/>
    <w:rsid w:val="00801CED"/>
    <w:rsid w:val="00804090"/>
    <w:rsid w:val="00804417"/>
    <w:rsid w:val="008056E9"/>
    <w:rsid w:val="008058C1"/>
    <w:rsid w:val="00806D6E"/>
    <w:rsid w:val="00806E75"/>
    <w:rsid w:val="008101A8"/>
    <w:rsid w:val="0081049F"/>
    <w:rsid w:val="0081164F"/>
    <w:rsid w:val="0081298D"/>
    <w:rsid w:val="00813655"/>
    <w:rsid w:val="00814632"/>
    <w:rsid w:val="00816465"/>
    <w:rsid w:val="00816471"/>
    <w:rsid w:val="0082038A"/>
    <w:rsid w:val="0082096F"/>
    <w:rsid w:val="00820C1F"/>
    <w:rsid w:val="0082127B"/>
    <w:rsid w:val="008213F7"/>
    <w:rsid w:val="00821576"/>
    <w:rsid w:val="00824770"/>
    <w:rsid w:val="00824879"/>
    <w:rsid w:val="008261D6"/>
    <w:rsid w:val="00827A40"/>
    <w:rsid w:val="00832058"/>
    <w:rsid w:val="0083252F"/>
    <w:rsid w:val="008326A7"/>
    <w:rsid w:val="008344C7"/>
    <w:rsid w:val="00834830"/>
    <w:rsid w:val="00834F7A"/>
    <w:rsid w:val="0083520B"/>
    <w:rsid w:val="00835AA1"/>
    <w:rsid w:val="00835F6F"/>
    <w:rsid w:val="008429DD"/>
    <w:rsid w:val="00842F13"/>
    <w:rsid w:val="008440F7"/>
    <w:rsid w:val="00844875"/>
    <w:rsid w:val="0084494F"/>
    <w:rsid w:val="00844AD8"/>
    <w:rsid w:val="00844F48"/>
    <w:rsid w:val="008455C2"/>
    <w:rsid w:val="00845E60"/>
    <w:rsid w:val="00846082"/>
    <w:rsid w:val="00846E09"/>
    <w:rsid w:val="00846E45"/>
    <w:rsid w:val="00851495"/>
    <w:rsid w:val="008540EF"/>
    <w:rsid w:val="00854712"/>
    <w:rsid w:val="0085527B"/>
    <w:rsid w:val="00855B36"/>
    <w:rsid w:val="008564DD"/>
    <w:rsid w:val="008567BF"/>
    <w:rsid w:val="00857B42"/>
    <w:rsid w:val="0086179E"/>
    <w:rsid w:val="0086334E"/>
    <w:rsid w:val="00864035"/>
    <w:rsid w:val="0086482E"/>
    <w:rsid w:val="00864951"/>
    <w:rsid w:val="00864B20"/>
    <w:rsid w:val="00866873"/>
    <w:rsid w:val="00866AA9"/>
    <w:rsid w:val="0086709D"/>
    <w:rsid w:val="008670EF"/>
    <w:rsid w:val="00867360"/>
    <w:rsid w:val="008703B1"/>
    <w:rsid w:val="00870FBB"/>
    <w:rsid w:val="0087110A"/>
    <w:rsid w:val="008747E9"/>
    <w:rsid w:val="00874859"/>
    <w:rsid w:val="008755E1"/>
    <w:rsid w:val="008763F4"/>
    <w:rsid w:val="00877A05"/>
    <w:rsid w:val="00880287"/>
    <w:rsid w:val="00880432"/>
    <w:rsid w:val="008814DF"/>
    <w:rsid w:val="008815D0"/>
    <w:rsid w:val="0088209A"/>
    <w:rsid w:val="00882D3A"/>
    <w:rsid w:val="008834F4"/>
    <w:rsid w:val="00884084"/>
    <w:rsid w:val="008840DA"/>
    <w:rsid w:val="008842C6"/>
    <w:rsid w:val="008849EA"/>
    <w:rsid w:val="00884B8E"/>
    <w:rsid w:val="008864AF"/>
    <w:rsid w:val="0088668E"/>
    <w:rsid w:val="00886857"/>
    <w:rsid w:val="008869C2"/>
    <w:rsid w:val="00887071"/>
    <w:rsid w:val="00887486"/>
    <w:rsid w:val="00891A5F"/>
    <w:rsid w:val="00891FE8"/>
    <w:rsid w:val="00892664"/>
    <w:rsid w:val="00892B9D"/>
    <w:rsid w:val="00893185"/>
    <w:rsid w:val="00894B1E"/>
    <w:rsid w:val="008960E0"/>
    <w:rsid w:val="008966FC"/>
    <w:rsid w:val="00896DC6"/>
    <w:rsid w:val="00897696"/>
    <w:rsid w:val="00897E92"/>
    <w:rsid w:val="008A10BD"/>
    <w:rsid w:val="008A1C6C"/>
    <w:rsid w:val="008A1DF8"/>
    <w:rsid w:val="008A3E04"/>
    <w:rsid w:val="008A4106"/>
    <w:rsid w:val="008A5E03"/>
    <w:rsid w:val="008A6B67"/>
    <w:rsid w:val="008A6E15"/>
    <w:rsid w:val="008B2DC9"/>
    <w:rsid w:val="008B2DDE"/>
    <w:rsid w:val="008B3660"/>
    <w:rsid w:val="008B515B"/>
    <w:rsid w:val="008B52DE"/>
    <w:rsid w:val="008B5695"/>
    <w:rsid w:val="008B60EA"/>
    <w:rsid w:val="008B7930"/>
    <w:rsid w:val="008B7963"/>
    <w:rsid w:val="008C0D31"/>
    <w:rsid w:val="008C0F09"/>
    <w:rsid w:val="008C2756"/>
    <w:rsid w:val="008C27AE"/>
    <w:rsid w:val="008C32CD"/>
    <w:rsid w:val="008C35B2"/>
    <w:rsid w:val="008C36BD"/>
    <w:rsid w:val="008C4469"/>
    <w:rsid w:val="008C47B4"/>
    <w:rsid w:val="008C7F85"/>
    <w:rsid w:val="008D09A2"/>
    <w:rsid w:val="008D0F9C"/>
    <w:rsid w:val="008D16ED"/>
    <w:rsid w:val="008D17F1"/>
    <w:rsid w:val="008D2A59"/>
    <w:rsid w:val="008D2A6B"/>
    <w:rsid w:val="008D456B"/>
    <w:rsid w:val="008D49A5"/>
    <w:rsid w:val="008D58E6"/>
    <w:rsid w:val="008D5CE1"/>
    <w:rsid w:val="008E08CB"/>
    <w:rsid w:val="008E0B66"/>
    <w:rsid w:val="008E1600"/>
    <w:rsid w:val="008E172D"/>
    <w:rsid w:val="008E1F66"/>
    <w:rsid w:val="008E2534"/>
    <w:rsid w:val="008E365C"/>
    <w:rsid w:val="008E3E15"/>
    <w:rsid w:val="008E3E94"/>
    <w:rsid w:val="008E3ECD"/>
    <w:rsid w:val="008E3FF1"/>
    <w:rsid w:val="008E4161"/>
    <w:rsid w:val="008E449D"/>
    <w:rsid w:val="008E4D53"/>
    <w:rsid w:val="008E55D1"/>
    <w:rsid w:val="008E5DD4"/>
    <w:rsid w:val="008E766A"/>
    <w:rsid w:val="008F1BDE"/>
    <w:rsid w:val="008F1E45"/>
    <w:rsid w:val="008F4CD7"/>
    <w:rsid w:val="008F5752"/>
    <w:rsid w:val="008F69E9"/>
    <w:rsid w:val="008F70A2"/>
    <w:rsid w:val="0090208A"/>
    <w:rsid w:val="00902730"/>
    <w:rsid w:val="00903620"/>
    <w:rsid w:val="00903A58"/>
    <w:rsid w:val="009043AB"/>
    <w:rsid w:val="009047DE"/>
    <w:rsid w:val="009048D7"/>
    <w:rsid w:val="009069A1"/>
    <w:rsid w:val="00906C9F"/>
    <w:rsid w:val="00907D65"/>
    <w:rsid w:val="00910293"/>
    <w:rsid w:val="00911DC0"/>
    <w:rsid w:val="009128E0"/>
    <w:rsid w:val="00914518"/>
    <w:rsid w:val="00914D67"/>
    <w:rsid w:val="00915FCC"/>
    <w:rsid w:val="0091616E"/>
    <w:rsid w:val="0091620D"/>
    <w:rsid w:val="00921577"/>
    <w:rsid w:val="00922A2F"/>
    <w:rsid w:val="009236E7"/>
    <w:rsid w:val="009237EF"/>
    <w:rsid w:val="009259E1"/>
    <w:rsid w:val="00926117"/>
    <w:rsid w:val="0093110E"/>
    <w:rsid w:val="00935834"/>
    <w:rsid w:val="00936592"/>
    <w:rsid w:val="00936640"/>
    <w:rsid w:val="00937E7C"/>
    <w:rsid w:val="009409F6"/>
    <w:rsid w:val="00941888"/>
    <w:rsid w:val="009437A0"/>
    <w:rsid w:val="00944CE0"/>
    <w:rsid w:val="00944DD9"/>
    <w:rsid w:val="00944F19"/>
    <w:rsid w:val="00944F76"/>
    <w:rsid w:val="00945BFC"/>
    <w:rsid w:val="00946533"/>
    <w:rsid w:val="0095188F"/>
    <w:rsid w:val="009521C9"/>
    <w:rsid w:val="00952A6A"/>
    <w:rsid w:val="009550A0"/>
    <w:rsid w:val="00955B87"/>
    <w:rsid w:val="00956B46"/>
    <w:rsid w:val="009602A9"/>
    <w:rsid w:val="009603A8"/>
    <w:rsid w:val="00960C64"/>
    <w:rsid w:val="00960E8A"/>
    <w:rsid w:val="0096278A"/>
    <w:rsid w:val="00963AE2"/>
    <w:rsid w:val="00963D4F"/>
    <w:rsid w:val="00965B3E"/>
    <w:rsid w:val="00970106"/>
    <w:rsid w:val="009703B8"/>
    <w:rsid w:val="00971EB2"/>
    <w:rsid w:val="0097218E"/>
    <w:rsid w:val="009743BC"/>
    <w:rsid w:val="00974F41"/>
    <w:rsid w:val="0097532B"/>
    <w:rsid w:val="00975ECC"/>
    <w:rsid w:val="0097620C"/>
    <w:rsid w:val="00980209"/>
    <w:rsid w:val="00980425"/>
    <w:rsid w:val="00983A50"/>
    <w:rsid w:val="009848A1"/>
    <w:rsid w:val="00986328"/>
    <w:rsid w:val="00986CDD"/>
    <w:rsid w:val="00987FDA"/>
    <w:rsid w:val="00990005"/>
    <w:rsid w:val="0099028E"/>
    <w:rsid w:val="00990EE2"/>
    <w:rsid w:val="00991C15"/>
    <w:rsid w:val="00991C69"/>
    <w:rsid w:val="00991DCB"/>
    <w:rsid w:val="009923C0"/>
    <w:rsid w:val="00992DCA"/>
    <w:rsid w:val="0099342B"/>
    <w:rsid w:val="0099360F"/>
    <w:rsid w:val="00993B51"/>
    <w:rsid w:val="009946B0"/>
    <w:rsid w:val="00994DC0"/>
    <w:rsid w:val="0099645E"/>
    <w:rsid w:val="00996E81"/>
    <w:rsid w:val="009A1082"/>
    <w:rsid w:val="009A1A82"/>
    <w:rsid w:val="009A2D9F"/>
    <w:rsid w:val="009A37CD"/>
    <w:rsid w:val="009A446F"/>
    <w:rsid w:val="009A5D3E"/>
    <w:rsid w:val="009A5DFE"/>
    <w:rsid w:val="009A6EFE"/>
    <w:rsid w:val="009A704D"/>
    <w:rsid w:val="009A72AF"/>
    <w:rsid w:val="009B0CDD"/>
    <w:rsid w:val="009B11B0"/>
    <w:rsid w:val="009B1208"/>
    <w:rsid w:val="009B23E4"/>
    <w:rsid w:val="009B25A6"/>
    <w:rsid w:val="009B4DB4"/>
    <w:rsid w:val="009B51E5"/>
    <w:rsid w:val="009B54A1"/>
    <w:rsid w:val="009B5A39"/>
    <w:rsid w:val="009B5D2A"/>
    <w:rsid w:val="009B6184"/>
    <w:rsid w:val="009B6200"/>
    <w:rsid w:val="009B772C"/>
    <w:rsid w:val="009B78FE"/>
    <w:rsid w:val="009C0FE5"/>
    <w:rsid w:val="009C2FA0"/>
    <w:rsid w:val="009C3521"/>
    <w:rsid w:val="009C4141"/>
    <w:rsid w:val="009C4461"/>
    <w:rsid w:val="009C6B5A"/>
    <w:rsid w:val="009C72FE"/>
    <w:rsid w:val="009D0743"/>
    <w:rsid w:val="009D60B9"/>
    <w:rsid w:val="009D6D16"/>
    <w:rsid w:val="009D70BB"/>
    <w:rsid w:val="009E0548"/>
    <w:rsid w:val="009E05CC"/>
    <w:rsid w:val="009E097D"/>
    <w:rsid w:val="009E1437"/>
    <w:rsid w:val="009E3136"/>
    <w:rsid w:val="009E4508"/>
    <w:rsid w:val="009E6876"/>
    <w:rsid w:val="009E7877"/>
    <w:rsid w:val="009E7E6E"/>
    <w:rsid w:val="009F1132"/>
    <w:rsid w:val="009F3A0B"/>
    <w:rsid w:val="009F6192"/>
    <w:rsid w:val="009F6DA4"/>
    <w:rsid w:val="00A010BA"/>
    <w:rsid w:val="00A0116A"/>
    <w:rsid w:val="00A01883"/>
    <w:rsid w:val="00A02CD2"/>
    <w:rsid w:val="00A02D0E"/>
    <w:rsid w:val="00A02FFD"/>
    <w:rsid w:val="00A032DB"/>
    <w:rsid w:val="00A03A6E"/>
    <w:rsid w:val="00A0493F"/>
    <w:rsid w:val="00A04C92"/>
    <w:rsid w:val="00A05332"/>
    <w:rsid w:val="00A05779"/>
    <w:rsid w:val="00A05E19"/>
    <w:rsid w:val="00A06442"/>
    <w:rsid w:val="00A0688B"/>
    <w:rsid w:val="00A068A1"/>
    <w:rsid w:val="00A07D27"/>
    <w:rsid w:val="00A07E67"/>
    <w:rsid w:val="00A11900"/>
    <w:rsid w:val="00A152AC"/>
    <w:rsid w:val="00A15659"/>
    <w:rsid w:val="00A1578D"/>
    <w:rsid w:val="00A170A9"/>
    <w:rsid w:val="00A17730"/>
    <w:rsid w:val="00A214BF"/>
    <w:rsid w:val="00A22292"/>
    <w:rsid w:val="00A22496"/>
    <w:rsid w:val="00A226C9"/>
    <w:rsid w:val="00A2363A"/>
    <w:rsid w:val="00A238F1"/>
    <w:rsid w:val="00A247C0"/>
    <w:rsid w:val="00A25193"/>
    <w:rsid w:val="00A25AA9"/>
    <w:rsid w:val="00A2641B"/>
    <w:rsid w:val="00A26544"/>
    <w:rsid w:val="00A26B1D"/>
    <w:rsid w:val="00A27DC0"/>
    <w:rsid w:val="00A30355"/>
    <w:rsid w:val="00A3157D"/>
    <w:rsid w:val="00A31F72"/>
    <w:rsid w:val="00A3306F"/>
    <w:rsid w:val="00A3309F"/>
    <w:rsid w:val="00A343EA"/>
    <w:rsid w:val="00A345CF"/>
    <w:rsid w:val="00A35F72"/>
    <w:rsid w:val="00A377E4"/>
    <w:rsid w:val="00A408E5"/>
    <w:rsid w:val="00A419F4"/>
    <w:rsid w:val="00A41FC6"/>
    <w:rsid w:val="00A4205C"/>
    <w:rsid w:val="00A425CD"/>
    <w:rsid w:val="00A42C7B"/>
    <w:rsid w:val="00A43200"/>
    <w:rsid w:val="00A44B1B"/>
    <w:rsid w:val="00A44F30"/>
    <w:rsid w:val="00A4583A"/>
    <w:rsid w:val="00A468B8"/>
    <w:rsid w:val="00A472DE"/>
    <w:rsid w:val="00A47DFE"/>
    <w:rsid w:val="00A52187"/>
    <w:rsid w:val="00A52495"/>
    <w:rsid w:val="00A53A12"/>
    <w:rsid w:val="00A54E48"/>
    <w:rsid w:val="00A559A4"/>
    <w:rsid w:val="00A55D57"/>
    <w:rsid w:val="00A563FE"/>
    <w:rsid w:val="00A57DFB"/>
    <w:rsid w:val="00A60C62"/>
    <w:rsid w:val="00A619EB"/>
    <w:rsid w:val="00A62939"/>
    <w:rsid w:val="00A6381A"/>
    <w:rsid w:val="00A64EF8"/>
    <w:rsid w:val="00A656EC"/>
    <w:rsid w:val="00A67C06"/>
    <w:rsid w:val="00A70472"/>
    <w:rsid w:val="00A70CA8"/>
    <w:rsid w:val="00A70D9C"/>
    <w:rsid w:val="00A70D9D"/>
    <w:rsid w:val="00A72AAE"/>
    <w:rsid w:val="00A73E3B"/>
    <w:rsid w:val="00A7548F"/>
    <w:rsid w:val="00A80349"/>
    <w:rsid w:val="00A8141D"/>
    <w:rsid w:val="00A81673"/>
    <w:rsid w:val="00A82EBB"/>
    <w:rsid w:val="00A83215"/>
    <w:rsid w:val="00A83C5B"/>
    <w:rsid w:val="00A8435E"/>
    <w:rsid w:val="00A84AA0"/>
    <w:rsid w:val="00A85844"/>
    <w:rsid w:val="00A859B7"/>
    <w:rsid w:val="00A86B3E"/>
    <w:rsid w:val="00A90680"/>
    <w:rsid w:val="00A90EA6"/>
    <w:rsid w:val="00A912E4"/>
    <w:rsid w:val="00A914C2"/>
    <w:rsid w:val="00A92387"/>
    <w:rsid w:val="00A9266E"/>
    <w:rsid w:val="00A928D8"/>
    <w:rsid w:val="00A94EC9"/>
    <w:rsid w:val="00A95216"/>
    <w:rsid w:val="00A9536A"/>
    <w:rsid w:val="00A95817"/>
    <w:rsid w:val="00A96A92"/>
    <w:rsid w:val="00A96BFD"/>
    <w:rsid w:val="00AA0423"/>
    <w:rsid w:val="00AA2403"/>
    <w:rsid w:val="00AA2A58"/>
    <w:rsid w:val="00AA4F4E"/>
    <w:rsid w:val="00AA5E16"/>
    <w:rsid w:val="00AA7217"/>
    <w:rsid w:val="00AB0FF1"/>
    <w:rsid w:val="00AB16C2"/>
    <w:rsid w:val="00AB2536"/>
    <w:rsid w:val="00AB353F"/>
    <w:rsid w:val="00AB540A"/>
    <w:rsid w:val="00AB5744"/>
    <w:rsid w:val="00AB5C6E"/>
    <w:rsid w:val="00AB6286"/>
    <w:rsid w:val="00AB64C8"/>
    <w:rsid w:val="00AB6FD0"/>
    <w:rsid w:val="00AB7130"/>
    <w:rsid w:val="00AB7CB0"/>
    <w:rsid w:val="00AB7E5D"/>
    <w:rsid w:val="00AC00D0"/>
    <w:rsid w:val="00AC03D7"/>
    <w:rsid w:val="00AC15B7"/>
    <w:rsid w:val="00AC2120"/>
    <w:rsid w:val="00AC2C56"/>
    <w:rsid w:val="00AC367F"/>
    <w:rsid w:val="00AC3D9D"/>
    <w:rsid w:val="00AC651B"/>
    <w:rsid w:val="00AC6F3A"/>
    <w:rsid w:val="00AC7053"/>
    <w:rsid w:val="00AC7795"/>
    <w:rsid w:val="00AD2AD6"/>
    <w:rsid w:val="00AD2CA7"/>
    <w:rsid w:val="00AD43BF"/>
    <w:rsid w:val="00AD561D"/>
    <w:rsid w:val="00AD63B1"/>
    <w:rsid w:val="00AE172C"/>
    <w:rsid w:val="00AE2105"/>
    <w:rsid w:val="00AE2635"/>
    <w:rsid w:val="00AE2D61"/>
    <w:rsid w:val="00AE3816"/>
    <w:rsid w:val="00AE3820"/>
    <w:rsid w:val="00AE4214"/>
    <w:rsid w:val="00AE45C5"/>
    <w:rsid w:val="00AF0AC9"/>
    <w:rsid w:val="00AF0AED"/>
    <w:rsid w:val="00AF0FCD"/>
    <w:rsid w:val="00AF11E1"/>
    <w:rsid w:val="00AF12EC"/>
    <w:rsid w:val="00AF37FF"/>
    <w:rsid w:val="00AF5429"/>
    <w:rsid w:val="00AF5FF0"/>
    <w:rsid w:val="00AF70E9"/>
    <w:rsid w:val="00AF75D7"/>
    <w:rsid w:val="00B006BC"/>
    <w:rsid w:val="00B00D45"/>
    <w:rsid w:val="00B0181C"/>
    <w:rsid w:val="00B03069"/>
    <w:rsid w:val="00B03B9D"/>
    <w:rsid w:val="00B0471B"/>
    <w:rsid w:val="00B05150"/>
    <w:rsid w:val="00B055AA"/>
    <w:rsid w:val="00B06861"/>
    <w:rsid w:val="00B07E02"/>
    <w:rsid w:val="00B10300"/>
    <w:rsid w:val="00B12E27"/>
    <w:rsid w:val="00B132BB"/>
    <w:rsid w:val="00B1361F"/>
    <w:rsid w:val="00B13CE8"/>
    <w:rsid w:val="00B206A8"/>
    <w:rsid w:val="00B22B08"/>
    <w:rsid w:val="00B232DE"/>
    <w:rsid w:val="00B235CF"/>
    <w:rsid w:val="00B23710"/>
    <w:rsid w:val="00B24158"/>
    <w:rsid w:val="00B242E5"/>
    <w:rsid w:val="00B252BD"/>
    <w:rsid w:val="00B25649"/>
    <w:rsid w:val="00B27341"/>
    <w:rsid w:val="00B273DF"/>
    <w:rsid w:val="00B30806"/>
    <w:rsid w:val="00B313FA"/>
    <w:rsid w:val="00B34144"/>
    <w:rsid w:val="00B36F82"/>
    <w:rsid w:val="00B3714D"/>
    <w:rsid w:val="00B37BA0"/>
    <w:rsid w:val="00B408D4"/>
    <w:rsid w:val="00B41E5A"/>
    <w:rsid w:val="00B43FCC"/>
    <w:rsid w:val="00B440F3"/>
    <w:rsid w:val="00B5148E"/>
    <w:rsid w:val="00B51AA7"/>
    <w:rsid w:val="00B52B01"/>
    <w:rsid w:val="00B52B0F"/>
    <w:rsid w:val="00B537C0"/>
    <w:rsid w:val="00B55759"/>
    <w:rsid w:val="00B55F10"/>
    <w:rsid w:val="00B56995"/>
    <w:rsid w:val="00B569D8"/>
    <w:rsid w:val="00B56B5F"/>
    <w:rsid w:val="00B56CDB"/>
    <w:rsid w:val="00B57B8E"/>
    <w:rsid w:val="00B61D3C"/>
    <w:rsid w:val="00B61E89"/>
    <w:rsid w:val="00B62F97"/>
    <w:rsid w:val="00B646D8"/>
    <w:rsid w:val="00B65510"/>
    <w:rsid w:val="00B65539"/>
    <w:rsid w:val="00B65C56"/>
    <w:rsid w:val="00B661C7"/>
    <w:rsid w:val="00B6690B"/>
    <w:rsid w:val="00B66D2A"/>
    <w:rsid w:val="00B67062"/>
    <w:rsid w:val="00B70227"/>
    <w:rsid w:val="00B705BD"/>
    <w:rsid w:val="00B70B25"/>
    <w:rsid w:val="00B70ECB"/>
    <w:rsid w:val="00B715E0"/>
    <w:rsid w:val="00B72979"/>
    <w:rsid w:val="00B7332F"/>
    <w:rsid w:val="00B73DB3"/>
    <w:rsid w:val="00B7442D"/>
    <w:rsid w:val="00B75143"/>
    <w:rsid w:val="00B7545C"/>
    <w:rsid w:val="00B75654"/>
    <w:rsid w:val="00B77D23"/>
    <w:rsid w:val="00B810C5"/>
    <w:rsid w:val="00B829B8"/>
    <w:rsid w:val="00B83EF4"/>
    <w:rsid w:val="00B87409"/>
    <w:rsid w:val="00B87CE0"/>
    <w:rsid w:val="00B9096B"/>
    <w:rsid w:val="00B90FA4"/>
    <w:rsid w:val="00B91C34"/>
    <w:rsid w:val="00B92AEC"/>
    <w:rsid w:val="00B93422"/>
    <w:rsid w:val="00B9357B"/>
    <w:rsid w:val="00B94E24"/>
    <w:rsid w:val="00B957E6"/>
    <w:rsid w:val="00B9626A"/>
    <w:rsid w:val="00B96585"/>
    <w:rsid w:val="00B97626"/>
    <w:rsid w:val="00BA0E81"/>
    <w:rsid w:val="00BA1701"/>
    <w:rsid w:val="00BA2E90"/>
    <w:rsid w:val="00BA3AF8"/>
    <w:rsid w:val="00BA3DEB"/>
    <w:rsid w:val="00BA5183"/>
    <w:rsid w:val="00BA5918"/>
    <w:rsid w:val="00BA5BDE"/>
    <w:rsid w:val="00BA631D"/>
    <w:rsid w:val="00BA6913"/>
    <w:rsid w:val="00BA74E6"/>
    <w:rsid w:val="00BA79C0"/>
    <w:rsid w:val="00BA7D7F"/>
    <w:rsid w:val="00BB0B3B"/>
    <w:rsid w:val="00BB2C9A"/>
    <w:rsid w:val="00BB2CC5"/>
    <w:rsid w:val="00BB2E21"/>
    <w:rsid w:val="00BB339C"/>
    <w:rsid w:val="00BB39D5"/>
    <w:rsid w:val="00BB4B4A"/>
    <w:rsid w:val="00BB5FA3"/>
    <w:rsid w:val="00BC0051"/>
    <w:rsid w:val="00BC1C3F"/>
    <w:rsid w:val="00BC2786"/>
    <w:rsid w:val="00BC29AE"/>
    <w:rsid w:val="00BC3DDF"/>
    <w:rsid w:val="00BC4F6B"/>
    <w:rsid w:val="00BC5212"/>
    <w:rsid w:val="00BC5407"/>
    <w:rsid w:val="00BC6ED5"/>
    <w:rsid w:val="00BC7111"/>
    <w:rsid w:val="00BC732D"/>
    <w:rsid w:val="00BD08F2"/>
    <w:rsid w:val="00BD0B43"/>
    <w:rsid w:val="00BD1486"/>
    <w:rsid w:val="00BD216E"/>
    <w:rsid w:val="00BD32D1"/>
    <w:rsid w:val="00BD4D7E"/>
    <w:rsid w:val="00BD5E3A"/>
    <w:rsid w:val="00BD63C4"/>
    <w:rsid w:val="00BD6FCC"/>
    <w:rsid w:val="00BD76DA"/>
    <w:rsid w:val="00BD7DB7"/>
    <w:rsid w:val="00BE00DD"/>
    <w:rsid w:val="00BE0D92"/>
    <w:rsid w:val="00BE156A"/>
    <w:rsid w:val="00BE1BF2"/>
    <w:rsid w:val="00BE28D9"/>
    <w:rsid w:val="00BE4685"/>
    <w:rsid w:val="00BE537C"/>
    <w:rsid w:val="00BE6035"/>
    <w:rsid w:val="00BE7D8A"/>
    <w:rsid w:val="00BF11B8"/>
    <w:rsid w:val="00BF15F8"/>
    <w:rsid w:val="00BF2023"/>
    <w:rsid w:val="00BF213C"/>
    <w:rsid w:val="00BF39A6"/>
    <w:rsid w:val="00BF3C9C"/>
    <w:rsid w:val="00BF4733"/>
    <w:rsid w:val="00BF4778"/>
    <w:rsid w:val="00BF58A7"/>
    <w:rsid w:val="00BF6C6E"/>
    <w:rsid w:val="00BF7136"/>
    <w:rsid w:val="00BF7374"/>
    <w:rsid w:val="00C00501"/>
    <w:rsid w:val="00C005AD"/>
    <w:rsid w:val="00C008C5"/>
    <w:rsid w:val="00C01A8C"/>
    <w:rsid w:val="00C031D6"/>
    <w:rsid w:val="00C037FC"/>
    <w:rsid w:val="00C050CC"/>
    <w:rsid w:val="00C051A1"/>
    <w:rsid w:val="00C0521B"/>
    <w:rsid w:val="00C072AB"/>
    <w:rsid w:val="00C07A6A"/>
    <w:rsid w:val="00C11136"/>
    <w:rsid w:val="00C113AD"/>
    <w:rsid w:val="00C11BAE"/>
    <w:rsid w:val="00C120B1"/>
    <w:rsid w:val="00C12889"/>
    <w:rsid w:val="00C15448"/>
    <w:rsid w:val="00C162AD"/>
    <w:rsid w:val="00C17D6F"/>
    <w:rsid w:val="00C20317"/>
    <w:rsid w:val="00C2128F"/>
    <w:rsid w:val="00C22113"/>
    <w:rsid w:val="00C221EA"/>
    <w:rsid w:val="00C225EF"/>
    <w:rsid w:val="00C2322C"/>
    <w:rsid w:val="00C2551F"/>
    <w:rsid w:val="00C25A33"/>
    <w:rsid w:val="00C2657A"/>
    <w:rsid w:val="00C26E66"/>
    <w:rsid w:val="00C27CA1"/>
    <w:rsid w:val="00C30EB1"/>
    <w:rsid w:val="00C32D7A"/>
    <w:rsid w:val="00C332CC"/>
    <w:rsid w:val="00C33793"/>
    <w:rsid w:val="00C33BB4"/>
    <w:rsid w:val="00C35373"/>
    <w:rsid w:val="00C359CF"/>
    <w:rsid w:val="00C3696D"/>
    <w:rsid w:val="00C370BB"/>
    <w:rsid w:val="00C371EC"/>
    <w:rsid w:val="00C40425"/>
    <w:rsid w:val="00C407DA"/>
    <w:rsid w:val="00C415B8"/>
    <w:rsid w:val="00C419EF"/>
    <w:rsid w:val="00C4214C"/>
    <w:rsid w:val="00C42557"/>
    <w:rsid w:val="00C43184"/>
    <w:rsid w:val="00C44353"/>
    <w:rsid w:val="00C460DB"/>
    <w:rsid w:val="00C461C4"/>
    <w:rsid w:val="00C4678E"/>
    <w:rsid w:val="00C47E2B"/>
    <w:rsid w:val="00C50504"/>
    <w:rsid w:val="00C50CEC"/>
    <w:rsid w:val="00C52EB1"/>
    <w:rsid w:val="00C5307A"/>
    <w:rsid w:val="00C533D2"/>
    <w:rsid w:val="00C538D1"/>
    <w:rsid w:val="00C57CD9"/>
    <w:rsid w:val="00C607FB"/>
    <w:rsid w:val="00C60E8C"/>
    <w:rsid w:val="00C60EAA"/>
    <w:rsid w:val="00C61598"/>
    <w:rsid w:val="00C63394"/>
    <w:rsid w:val="00C6538D"/>
    <w:rsid w:val="00C666C4"/>
    <w:rsid w:val="00C70ED1"/>
    <w:rsid w:val="00C72BC8"/>
    <w:rsid w:val="00C74205"/>
    <w:rsid w:val="00C74368"/>
    <w:rsid w:val="00C74839"/>
    <w:rsid w:val="00C76EE0"/>
    <w:rsid w:val="00C76F4B"/>
    <w:rsid w:val="00C771E8"/>
    <w:rsid w:val="00C7752A"/>
    <w:rsid w:val="00C776C0"/>
    <w:rsid w:val="00C806C1"/>
    <w:rsid w:val="00C81810"/>
    <w:rsid w:val="00C8330C"/>
    <w:rsid w:val="00C838BE"/>
    <w:rsid w:val="00C83B04"/>
    <w:rsid w:val="00C84895"/>
    <w:rsid w:val="00C85BFA"/>
    <w:rsid w:val="00C85EFE"/>
    <w:rsid w:val="00C86C68"/>
    <w:rsid w:val="00C87EED"/>
    <w:rsid w:val="00C90364"/>
    <w:rsid w:val="00C9336B"/>
    <w:rsid w:val="00C934DE"/>
    <w:rsid w:val="00C93CB2"/>
    <w:rsid w:val="00C9434C"/>
    <w:rsid w:val="00C94D11"/>
    <w:rsid w:val="00C9553A"/>
    <w:rsid w:val="00C95BE6"/>
    <w:rsid w:val="00C95F7D"/>
    <w:rsid w:val="00CA0404"/>
    <w:rsid w:val="00CA12F8"/>
    <w:rsid w:val="00CA13A3"/>
    <w:rsid w:val="00CA259D"/>
    <w:rsid w:val="00CA31F8"/>
    <w:rsid w:val="00CA4711"/>
    <w:rsid w:val="00CA51AF"/>
    <w:rsid w:val="00CA5CB1"/>
    <w:rsid w:val="00CB1A8E"/>
    <w:rsid w:val="00CB3289"/>
    <w:rsid w:val="00CB42E3"/>
    <w:rsid w:val="00CB4416"/>
    <w:rsid w:val="00CB4699"/>
    <w:rsid w:val="00CB617B"/>
    <w:rsid w:val="00CB788C"/>
    <w:rsid w:val="00CC2917"/>
    <w:rsid w:val="00CC3490"/>
    <w:rsid w:val="00CC3865"/>
    <w:rsid w:val="00CC46AC"/>
    <w:rsid w:val="00CC5735"/>
    <w:rsid w:val="00CC7BD3"/>
    <w:rsid w:val="00CD1B9C"/>
    <w:rsid w:val="00CD20DE"/>
    <w:rsid w:val="00CD2995"/>
    <w:rsid w:val="00CD299A"/>
    <w:rsid w:val="00CD3634"/>
    <w:rsid w:val="00CD5CC7"/>
    <w:rsid w:val="00CD7DEE"/>
    <w:rsid w:val="00CE065B"/>
    <w:rsid w:val="00CE0C04"/>
    <w:rsid w:val="00CE0D7B"/>
    <w:rsid w:val="00CE1764"/>
    <w:rsid w:val="00CE3535"/>
    <w:rsid w:val="00CE4E99"/>
    <w:rsid w:val="00CE4F05"/>
    <w:rsid w:val="00CE554F"/>
    <w:rsid w:val="00CE5554"/>
    <w:rsid w:val="00CE5A80"/>
    <w:rsid w:val="00CE7235"/>
    <w:rsid w:val="00CE743B"/>
    <w:rsid w:val="00CE7A26"/>
    <w:rsid w:val="00CF16AA"/>
    <w:rsid w:val="00CF19AA"/>
    <w:rsid w:val="00CF2887"/>
    <w:rsid w:val="00CF361F"/>
    <w:rsid w:val="00CF369F"/>
    <w:rsid w:val="00CF4A8D"/>
    <w:rsid w:val="00CF4F91"/>
    <w:rsid w:val="00CF5E0D"/>
    <w:rsid w:val="00CF5F08"/>
    <w:rsid w:val="00CF659B"/>
    <w:rsid w:val="00CF678E"/>
    <w:rsid w:val="00CF6CDF"/>
    <w:rsid w:val="00CF7805"/>
    <w:rsid w:val="00CF79C2"/>
    <w:rsid w:val="00CF7BDE"/>
    <w:rsid w:val="00D007F8"/>
    <w:rsid w:val="00D00BB1"/>
    <w:rsid w:val="00D01B8B"/>
    <w:rsid w:val="00D02148"/>
    <w:rsid w:val="00D0221D"/>
    <w:rsid w:val="00D030C9"/>
    <w:rsid w:val="00D03281"/>
    <w:rsid w:val="00D03DBD"/>
    <w:rsid w:val="00D03EE2"/>
    <w:rsid w:val="00D05014"/>
    <w:rsid w:val="00D053FF"/>
    <w:rsid w:val="00D05A52"/>
    <w:rsid w:val="00D07C56"/>
    <w:rsid w:val="00D07DBB"/>
    <w:rsid w:val="00D07FDA"/>
    <w:rsid w:val="00D1036D"/>
    <w:rsid w:val="00D10427"/>
    <w:rsid w:val="00D10913"/>
    <w:rsid w:val="00D11176"/>
    <w:rsid w:val="00D114C6"/>
    <w:rsid w:val="00D1163D"/>
    <w:rsid w:val="00D142D0"/>
    <w:rsid w:val="00D15122"/>
    <w:rsid w:val="00D17C12"/>
    <w:rsid w:val="00D21742"/>
    <w:rsid w:val="00D21930"/>
    <w:rsid w:val="00D2331F"/>
    <w:rsid w:val="00D23B4A"/>
    <w:rsid w:val="00D23D90"/>
    <w:rsid w:val="00D24D4A"/>
    <w:rsid w:val="00D2503F"/>
    <w:rsid w:val="00D2545C"/>
    <w:rsid w:val="00D2647A"/>
    <w:rsid w:val="00D26BF9"/>
    <w:rsid w:val="00D27286"/>
    <w:rsid w:val="00D273BB"/>
    <w:rsid w:val="00D277AE"/>
    <w:rsid w:val="00D313CE"/>
    <w:rsid w:val="00D31E94"/>
    <w:rsid w:val="00D3288E"/>
    <w:rsid w:val="00D3360B"/>
    <w:rsid w:val="00D33F7A"/>
    <w:rsid w:val="00D35879"/>
    <w:rsid w:val="00D36401"/>
    <w:rsid w:val="00D3658F"/>
    <w:rsid w:val="00D36E84"/>
    <w:rsid w:val="00D409F7"/>
    <w:rsid w:val="00D42095"/>
    <w:rsid w:val="00D43552"/>
    <w:rsid w:val="00D43581"/>
    <w:rsid w:val="00D44241"/>
    <w:rsid w:val="00D450A9"/>
    <w:rsid w:val="00D45D27"/>
    <w:rsid w:val="00D4680C"/>
    <w:rsid w:val="00D46F0E"/>
    <w:rsid w:val="00D47210"/>
    <w:rsid w:val="00D528CC"/>
    <w:rsid w:val="00D54051"/>
    <w:rsid w:val="00D541C3"/>
    <w:rsid w:val="00D54217"/>
    <w:rsid w:val="00D558CD"/>
    <w:rsid w:val="00D6119E"/>
    <w:rsid w:val="00D62526"/>
    <w:rsid w:val="00D62977"/>
    <w:rsid w:val="00D63153"/>
    <w:rsid w:val="00D6331F"/>
    <w:rsid w:val="00D635A1"/>
    <w:rsid w:val="00D6411A"/>
    <w:rsid w:val="00D6518D"/>
    <w:rsid w:val="00D65E23"/>
    <w:rsid w:val="00D66539"/>
    <w:rsid w:val="00D6684F"/>
    <w:rsid w:val="00D6797F"/>
    <w:rsid w:val="00D67ABF"/>
    <w:rsid w:val="00D705AC"/>
    <w:rsid w:val="00D72433"/>
    <w:rsid w:val="00D72CE2"/>
    <w:rsid w:val="00D73B44"/>
    <w:rsid w:val="00D7429B"/>
    <w:rsid w:val="00D74700"/>
    <w:rsid w:val="00D748A1"/>
    <w:rsid w:val="00D749E6"/>
    <w:rsid w:val="00D74F3A"/>
    <w:rsid w:val="00D812D1"/>
    <w:rsid w:val="00D81CA6"/>
    <w:rsid w:val="00D82F79"/>
    <w:rsid w:val="00D834E2"/>
    <w:rsid w:val="00D83516"/>
    <w:rsid w:val="00D839E9"/>
    <w:rsid w:val="00D83AF3"/>
    <w:rsid w:val="00D841E4"/>
    <w:rsid w:val="00D844EE"/>
    <w:rsid w:val="00D847F8"/>
    <w:rsid w:val="00D8496F"/>
    <w:rsid w:val="00D84A74"/>
    <w:rsid w:val="00D84C42"/>
    <w:rsid w:val="00D84DDD"/>
    <w:rsid w:val="00D85582"/>
    <w:rsid w:val="00D855E1"/>
    <w:rsid w:val="00D85D2E"/>
    <w:rsid w:val="00D861CA"/>
    <w:rsid w:val="00D870E0"/>
    <w:rsid w:val="00D90465"/>
    <w:rsid w:val="00D90FA4"/>
    <w:rsid w:val="00D912AA"/>
    <w:rsid w:val="00D91A9D"/>
    <w:rsid w:val="00D941B3"/>
    <w:rsid w:val="00D94233"/>
    <w:rsid w:val="00D945E4"/>
    <w:rsid w:val="00D94FBF"/>
    <w:rsid w:val="00D95246"/>
    <w:rsid w:val="00D96980"/>
    <w:rsid w:val="00D969A2"/>
    <w:rsid w:val="00DA049D"/>
    <w:rsid w:val="00DA0537"/>
    <w:rsid w:val="00DA096E"/>
    <w:rsid w:val="00DA0C23"/>
    <w:rsid w:val="00DA0D51"/>
    <w:rsid w:val="00DA0E81"/>
    <w:rsid w:val="00DA15F9"/>
    <w:rsid w:val="00DA16FB"/>
    <w:rsid w:val="00DA1768"/>
    <w:rsid w:val="00DA17CC"/>
    <w:rsid w:val="00DA180A"/>
    <w:rsid w:val="00DA188B"/>
    <w:rsid w:val="00DA2E39"/>
    <w:rsid w:val="00DA4C2D"/>
    <w:rsid w:val="00DA4FFE"/>
    <w:rsid w:val="00DA7E37"/>
    <w:rsid w:val="00DB1469"/>
    <w:rsid w:val="00DB1E5C"/>
    <w:rsid w:val="00DB3276"/>
    <w:rsid w:val="00DB3781"/>
    <w:rsid w:val="00DB425E"/>
    <w:rsid w:val="00DB5BE4"/>
    <w:rsid w:val="00DB6671"/>
    <w:rsid w:val="00DB6A7E"/>
    <w:rsid w:val="00DB6E75"/>
    <w:rsid w:val="00DB730D"/>
    <w:rsid w:val="00DB7D74"/>
    <w:rsid w:val="00DC0097"/>
    <w:rsid w:val="00DC0703"/>
    <w:rsid w:val="00DC0AC3"/>
    <w:rsid w:val="00DC40A1"/>
    <w:rsid w:val="00DC4637"/>
    <w:rsid w:val="00DC65A4"/>
    <w:rsid w:val="00DC7CA8"/>
    <w:rsid w:val="00DC7D37"/>
    <w:rsid w:val="00DD0CAD"/>
    <w:rsid w:val="00DD181B"/>
    <w:rsid w:val="00DD346F"/>
    <w:rsid w:val="00DD36E6"/>
    <w:rsid w:val="00DD3AE9"/>
    <w:rsid w:val="00DD4134"/>
    <w:rsid w:val="00DD4875"/>
    <w:rsid w:val="00DD63CB"/>
    <w:rsid w:val="00DD6BFD"/>
    <w:rsid w:val="00DD6FDD"/>
    <w:rsid w:val="00DE039E"/>
    <w:rsid w:val="00DE0BA1"/>
    <w:rsid w:val="00DE0BCF"/>
    <w:rsid w:val="00DE14D7"/>
    <w:rsid w:val="00DE16EA"/>
    <w:rsid w:val="00DE1EDF"/>
    <w:rsid w:val="00DE2159"/>
    <w:rsid w:val="00DE24B1"/>
    <w:rsid w:val="00DE43DE"/>
    <w:rsid w:val="00DE4FDE"/>
    <w:rsid w:val="00DE5666"/>
    <w:rsid w:val="00DE74B0"/>
    <w:rsid w:val="00DE7FD8"/>
    <w:rsid w:val="00DF1141"/>
    <w:rsid w:val="00DF195D"/>
    <w:rsid w:val="00DF2AC4"/>
    <w:rsid w:val="00DF3335"/>
    <w:rsid w:val="00DF3644"/>
    <w:rsid w:val="00DF3DF5"/>
    <w:rsid w:val="00DF4827"/>
    <w:rsid w:val="00DF5A98"/>
    <w:rsid w:val="00DF5C40"/>
    <w:rsid w:val="00DF63A6"/>
    <w:rsid w:val="00DF7707"/>
    <w:rsid w:val="00DF7937"/>
    <w:rsid w:val="00E018FE"/>
    <w:rsid w:val="00E0193C"/>
    <w:rsid w:val="00E0199C"/>
    <w:rsid w:val="00E01A92"/>
    <w:rsid w:val="00E02794"/>
    <w:rsid w:val="00E040C7"/>
    <w:rsid w:val="00E04AF0"/>
    <w:rsid w:val="00E05747"/>
    <w:rsid w:val="00E05B71"/>
    <w:rsid w:val="00E05F3A"/>
    <w:rsid w:val="00E06029"/>
    <w:rsid w:val="00E06DC1"/>
    <w:rsid w:val="00E07347"/>
    <w:rsid w:val="00E10360"/>
    <w:rsid w:val="00E12061"/>
    <w:rsid w:val="00E12B35"/>
    <w:rsid w:val="00E12FD3"/>
    <w:rsid w:val="00E14FF6"/>
    <w:rsid w:val="00E17813"/>
    <w:rsid w:val="00E20526"/>
    <w:rsid w:val="00E22AAE"/>
    <w:rsid w:val="00E23BA2"/>
    <w:rsid w:val="00E23DAB"/>
    <w:rsid w:val="00E25D50"/>
    <w:rsid w:val="00E26EAE"/>
    <w:rsid w:val="00E30BAF"/>
    <w:rsid w:val="00E334BB"/>
    <w:rsid w:val="00E34025"/>
    <w:rsid w:val="00E345AE"/>
    <w:rsid w:val="00E35D7F"/>
    <w:rsid w:val="00E367D0"/>
    <w:rsid w:val="00E37494"/>
    <w:rsid w:val="00E37B98"/>
    <w:rsid w:val="00E406B4"/>
    <w:rsid w:val="00E40EAA"/>
    <w:rsid w:val="00E42611"/>
    <w:rsid w:val="00E43F3A"/>
    <w:rsid w:val="00E45B15"/>
    <w:rsid w:val="00E52A49"/>
    <w:rsid w:val="00E52D0C"/>
    <w:rsid w:val="00E54A3B"/>
    <w:rsid w:val="00E56A0F"/>
    <w:rsid w:val="00E61396"/>
    <w:rsid w:val="00E6206D"/>
    <w:rsid w:val="00E63023"/>
    <w:rsid w:val="00E63330"/>
    <w:rsid w:val="00E63CEF"/>
    <w:rsid w:val="00E64434"/>
    <w:rsid w:val="00E6542B"/>
    <w:rsid w:val="00E65696"/>
    <w:rsid w:val="00E65D5E"/>
    <w:rsid w:val="00E66293"/>
    <w:rsid w:val="00E66B1F"/>
    <w:rsid w:val="00E66DEE"/>
    <w:rsid w:val="00E67C6B"/>
    <w:rsid w:val="00E707D9"/>
    <w:rsid w:val="00E71028"/>
    <w:rsid w:val="00E71AA6"/>
    <w:rsid w:val="00E71CFB"/>
    <w:rsid w:val="00E720DF"/>
    <w:rsid w:val="00E7261C"/>
    <w:rsid w:val="00E733C5"/>
    <w:rsid w:val="00E7569C"/>
    <w:rsid w:val="00E76480"/>
    <w:rsid w:val="00E76516"/>
    <w:rsid w:val="00E76EBA"/>
    <w:rsid w:val="00E778FE"/>
    <w:rsid w:val="00E807E2"/>
    <w:rsid w:val="00E862B5"/>
    <w:rsid w:val="00E86746"/>
    <w:rsid w:val="00E86A80"/>
    <w:rsid w:val="00E86DE7"/>
    <w:rsid w:val="00E9056B"/>
    <w:rsid w:val="00E916D8"/>
    <w:rsid w:val="00E94881"/>
    <w:rsid w:val="00E9565E"/>
    <w:rsid w:val="00E969D0"/>
    <w:rsid w:val="00E976FD"/>
    <w:rsid w:val="00E9787A"/>
    <w:rsid w:val="00EA13FA"/>
    <w:rsid w:val="00EA1562"/>
    <w:rsid w:val="00EA206C"/>
    <w:rsid w:val="00EA68CE"/>
    <w:rsid w:val="00EB0894"/>
    <w:rsid w:val="00EB14B0"/>
    <w:rsid w:val="00EB187B"/>
    <w:rsid w:val="00EB18C2"/>
    <w:rsid w:val="00EB1C45"/>
    <w:rsid w:val="00EB22FD"/>
    <w:rsid w:val="00EB28DF"/>
    <w:rsid w:val="00EB344B"/>
    <w:rsid w:val="00EB3B55"/>
    <w:rsid w:val="00EB44A2"/>
    <w:rsid w:val="00EB51EB"/>
    <w:rsid w:val="00EB59CD"/>
    <w:rsid w:val="00EB7210"/>
    <w:rsid w:val="00EB755F"/>
    <w:rsid w:val="00EC2533"/>
    <w:rsid w:val="00EC31F7"/>
    <w:rsid w:val="00EC4DA2"/>
    <w:rsid w:val="00EC5320"/>
    <w:rsid w:val="00EC5619"/>
    <w:rsid w:val="00EC5A87"/>
    <w:rsid w:val="00EC677A"/>
    <w:rsid w:val="00EC6C31"/>
    <w:rsid w:val="00EC717A"/>
    <w:rsid w:val="00ED0CD7"/>
    <w:rsid w:val="00ED17E6"/>
    <w:rsid w:val="00ED1FFE"/>
    <w:rsid w:val="00ED304B"/>
    <w:rsid w:val="00ED3469"/>
    <w:rsid w:val="00ED4F20"/>
    <w:rsid w:val="00ED6D5E"/>
    <w:rsid w:val="00EE04C5"/>
    <w:rsid w:val="00EE1DE8"/>
    <w:rsid w:val="00EE4EBA"/>
    <w:rsid w:val="00EE56CE"/>
    <w:rsid w:val="00EE72AC"/>
    <w:rsid w:val="00EF0015"/>
    <w:rsid w:val="00EF04AE"/>
    <w:rsid w:val="00EF284E"/>
    <w:rsid w:val="00EF4DD6"/>
    <w:rsid w:val="00EF7DCF"/>
    <w:rsid w:val="00F028C3"/>
    <w:rsid w:val="00F029BB"/>
    <w:rsid w:val="00F05529"/>
    <w:rsid w:val="00F10588"/>
    <w:rsid w:val="00F1177A"/>
    <w:rsid w:val="00F11882"/>
    <w:rsid w:val="00F13631"/>
    <w:rsid w:val="00F150DF"/>
    <w:rsid w:val="00F162A6"/>
    <w:rsid w:val="00F164E7"/>
    <w:rsid w:val="00F170D2"/>
    <w:rsid w:val="00F17BA6"/>
    <w:rsid w:val="00F2185E"/>
    <w:rsid w:val="00F23766"/>
    <w:rsid w:val="00F25334"/>
    <w:rsid w:val="00F2535D"/>
    <w:rsid w:val="00F25445"/>
    <w:rsid w:val="00F25C47"/>
    <w:rsid w:val="00F26381"/>
    <w:rsid w:val="00F322A8"/>
    <w:rsid w:val="00F323CD"/>
    <w:rsid w:val="00F32988"/>
    <w:rsid w:val="00F33275"/>
    <w:rsid w:val="00F3436F"/>
    <w:rsid w:val="00F345B2"/>
    <w:rsid w:val="00F349DF"/>
    <w:rsid w:val="00F36222"/>
    <w:rsid w:val="00F40F3F"/>
    <w:rsid w:val="00F410C7"/>
    <w:rsid w:val="00F424EB"/>
    <w:rsid w:val="00F42F39"/>
    <w:rsid w:val="00F43F52"/>
    <w:rsid w:val="00F45927"/>
    <w:rsid w:val="00F45C5D"/>
    <w:rsid w:val="00F46022"/>
    <w:rsid w:val="00F47017"/>
    <w:rsid w:val="00F50193"/>
    <w:rsid w:val="00F51935"/>
    <w:rsid w:val="00F52078"/>
    <w:rsid w:val="00F53B9D"/>
    <w:rsid w:val="00F54059"/>
    <w:rsid w:val="00F542E0"/>
    <w:rsid w:val="00F55544"/>
    <w:rsid w:val="00F55BD1"/>
    <w:rsid w:val="00F571E6"/>
    <w:rsid w:val="00F57241"/>
    <w:rsid w:val="00F606F4"/>
    <w:rsid w:val="00F610A0"/>
    <w:rsid w:val="00F62C77"/>
    <w:rsid w:val="00F643FB"/>
    <w:rsid w:val="00F64807"/>
    <w:rsid w:val="00F6570D"/>
    <w:rsid w:val="00F65D4B"/>
    <w:rsid w:val="00F67174"/>
    <w:rsid w:val="00F70FF9"/>
    <w:rsid w:val="00F71412"/>
    <w:rsid w:val="00F738A4"/>
    <w:rsid w:val="00F744B2"/>
    <w:rsid w:val="00F753A7"/>
    <w:rsid w:val="00F754FF"/>
    <w:rsid w:val="00F7577A"/>
    <w:rsid w:val="00F771BD"/>
    <w:rsid w:val="00F77224"/>
    <w:rsid w:val="00F7746D"/>
    <w:rsid w:val="00F77493"/>
    <w:rsid w:val="00F77FAC"/>
    <w:rsid w:val="00F8203F"/>
    <w:rsid w:val="00F8294B"/>
    <w:rsid w:val="00F82C09"/>
    <w:rsid w:val="00F83EDB"/>
    <w:rsid w:val="00F84AE0"/>
    <w:rsid w:val="00F864CC"/>
    <w:rsid w:val="00F8687F"/>
    <w:rsid w:val="00F873B9"/>
    <w:rsid w:val="00F87F5D"/>
    <w:rsid w:val="00F90EE1"/>
    <w:rsid w:val="00F910D2"/>
    <w:rsid w:val="00F91619"/>
    <w:rsid w:val="00F93094"/>
    <w:rsid w:val="00F937FB"/>
    <w:rsid w:val="00F9400E"/>
    <w:rsid w:val="00F94937"/>
    <w:rsid w:val="00F94CE6"/>
    <w:rsid w:val="00F957CB"/>
    <w:rsid w:val="00F961ED"/>
    <w:rsid w:val="00F96AAF"/>
    <w:rsid w:val="00F96D89"/>
    <w:rsid w:val="00F97178"/>
    <w:rsid w:val="00F973F8"/>
    <w:rsid w:val="00FA0C31"/>
    <w:rsid w:val="00FA102C"/>
    <w:rsid w:val="00FA1474"/>
    <w:rsid w:val="00FA1C07"/>
    <w:rsid w:val="00FA223D"/>
    <w:rsid w:val="00FA3AE5"/>
    <w:rsid w:val="00FA48E3"/>
    <w:rsid w:val="00FA4E88"/>
    <w:rsid w:val="00FA5ADE"/>
    <w:rsid w:val="00FA6028"/>
    <w:rsid w:val="00FA611D"/>
    <w:rsid w:val="00FA7368"/>
    <w:rsid w:val="00FA76F1"/>
    <w:rsid w:val="00FB04CB"/>
    <w:rsid w:val="00FB2CBD"/>
    <w:rsid w:val="00FB32D9"/>
    <w:rsid w:val="00FB389A"/>
    <w:rsid w:val="00FB4C23"/>
    <w:rsid w:val="00FB4C80"/>
    <w:rsid w:val="00FB523A"/>
    <w:rsid w:val="00FB5390"/>
    <w:rsid w:val="00FB54DD"/>
    <w:rsid w:val="00FB59EA"/>
    <w:rsid w:val="00FB6A97"/>
    <w:rsid w:val="00FB7072"/>
    <w:rsid w:val="00FC01A6"/>
    <w:rsid w:val="00FC01BB"/>
    <w:rsid w:val="00FC0983"/>
    <w:rsid w:val="00FC1933"/>
    <w:rsid w:val="00FC2136"/>
    <w:rsid w:val="00FC2B4A"/>
    <w:rsid w:val="00FC2FE4"/>
    <w:rsid w:val="00FC4079"/>
    <w:rsid w:val="00FC582E"/>
    <w:rsid w:val="00FC776C"/>
    <w:rsid w:val="00FD05FF"/>
    <w:rsid w:val="00FD0A4C"/>
    <w:rsid w:val="00FD1159"/>
    <w:rsid w:val="00FD14BA"/>
    <w:rsid w:val="00FD1649"/>
    <w:rsid w:val="00FD17DE"/>
    <w:rsid w:val="00FD1BB9"/>
    <w:rsid w:val="00FD2610"/>
    <w:rsid w:val="00FD2A93"/>
    <w:rsid w:val="00FD2DB0"/>
    <w:rsid w:val="00FD3CEA"/>
    <w:rsid w:val="00FD4232"/>
    <w:rsid w:val="00FD6106"/>
    <w:rsid w:val="00FD63CA"/>
    <w:rsid w:val="00FD7AAD"/>
    <w:rsid w:val="00FE0196"/>
    <w:rsid w:val="00FE1185"/>
    <w:rsid w:val="00FE27FD"/>
    <w:rsid w:val="00FE3ADA"/>
    <w:rsid w:val="00FE4D61"/>
    <w:rsid w:val="00FE6E29"/>
    <w:rsid w:val="00FF0FFB"/>
    <w:rsid w:val="00FF2902"/>
    <w:rsid w:val="00FF3DF3"/>
    <w:rsid w:val="00FF4341"/>
    <w:rsid w:val="00FF4725"/>
    <w:rsid w:val="00FF5A67"/>
    <w:rsid w:val="00FF6A7E"/>
    <w:rsid w:val="00FF7262"/>
    <w:rsid w:val="00FF799B"/>
    <w:rsid w:val="4078EE35"/>
    <w:rsid w:val="583749A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94004"/>
    <w:rPr>
      <w:rFonts w:ascii="Amnesty Trade Gothic" w:hAnsi="Amnesty Trade Gothic"/>
      <w:color w:val="000000"/>
      <w:sz w:val="18"/>
      <w:szCs w:val="24"/>
      <w:lang w:eastAsia="ar-SA"/>
    </w:rPr>
  </w:style>
  <w:style w:type="character" w:customStyle="1" w:styleId="ui-provider">
    <w:name w:val="ui-provider"/>
    <w:basedOn w:val="Fuentedeprrafopredeter"/>
    <w:rsid w:val="005D5893"/>
  </w:style>
  <w:style w:type="character" w:customStyle="1" w:styleId="TextocomentarioCar">
    <w:name w:val="Texto comentario Car"/>
    <w:basedOn w:val="Fuentedeprrafopredeter"/>
    <w:link w:val="Textocomentario"/>
    <w:uiPriority w:val="99"/>
    <w:rsid w:val="00233246"/>
    <w:rPr>
      <w:rFonts w:ascii="Amnesty Trade Gothic" w:hAnsi="Amnesty Trade Gothic"/>
      <w:color w:val="000000"/>
      <w:lang w:eastAsia="ar-SA"/>
    </w:rPr>
  </w:style>
  <w:style w:type="paragraph" w:customStyle="1" w:styleId="xxpsbodytext">
    <w:name w:val="x_xpsbodytext"/>
    <w:basedOn w:val="Normal"/>
    <w:rsid w:val="00F40F3F"/>
    <w:pPr>
      <w:widowControl/>
      <w:suppressAutoHyphens w:val="0"/>
      <w:spacing w:after="120"/>
    </w:pPr>
    <w:rPr>
      <w:rFonts w:ascii="Amnesty Trade Gothic Light" w:eastAsiaTheme="minorHAnsi" w:hAnsi="Amnesty Trade Gothic Light" w:cs="Calibri"/>
      <w:sz w:val="20"/>
      <w:szCs w:val="20"/>
      <w:lang w:eastAsia="en-GB"/>
    </w:rPr>
  </w:style>
  <w:style w:type="paragraph" w:customStyle="1" w:styleId="pf0">
    <w:name w:val="pf0"/>
    <w:basedOn w:val="Normal"/>
    <w:rsid w:val="003141D3"/>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Fuentedeprrafopredeter"/>
    <w:rsid w:val="003141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1421">
      <w:bodyDiv w:val="1"/>
      <w:marLeft w:val="0"/>
      <w:marRight w:val="0"/>
      <w:marTop w:val="0"/>
      <w:marBottom w:val="0"/>
      <w:divBdr>
        <w:top w:val="none" w:sz="0" w:space="0" w:color="auto"/>
        <w:left w:val="none" w:sz="0" w:space="0" w:color="auto"/>
        <w:bottom w:val="none" w:sz="0" w:space="0" w:color="auto"/>
        <w:right w:val="none" w:sz="0" w:space="0" w:color="auto"/>
      </w:divBdr>
    </w:div>
    <w:div w:id="194782046">
      <w:bodyDiv w:val="1"/>
      <w:marLeft w:val="0"/>
      <w:marRight w:val="0"/>
      <w:marTop w:val="0"/>
      <w:marBottom w:val="0"/>
      <w:divBdr>
        <w:top w:val="none" w:sz="0" w:space="0" w:color="auto"/>
        <w:left w:val="none" w:sz="0" w:space="0" w:color="auto"/>
        <w:bottom w:val="none" w:sz="0" w:space="0" w:color="auto"/>
        <w:right w:val="none" w:sz="0" w:space="0" w:color="auto"/>
      </w:divBdr>
    </w:div>
    <w:div w:id="430125064">
      <w:bodyDiv w:val="1"/>
      <w:marLeft w:val="0"/>
      <w:marRight w:val="0"/>
      <w:marTop w:val="0"/>
      <w:marBottom w:val="0"/>
      <w:divBdr>
        <w:top w:val="none" w:sz="0" w:space="0" w:color="auto"/>
        <w:left w:val="none" w:sz="0" w:space="0" w:color="auto"/>
        <w:bottom w:val="none" w:sz="0" w:space="0" w:color="auto"/>
        <w:right w:val="none" w:sz="0" w:space="0" w:color="auto"/>
      </w:divBdr>
    </w:div>
    <w:div w:id="5482981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3710272">
      <w:bodyDiv w:val="1"/>
      <w:marLeft w:val="0"/>
      <w:marRight w:val="0"/>
      <w:marTop w:val="0"/>
      <w:marBottom w:val="0"/>
      <w:divBdr>
        <w:top w:val="none" w:sz="0" w:space="0" w:color="auto"/>
        <w:left w:val="none" w:sz="0" w:space="0" w:color="auto"/>
        <w:bottom w:val="none" w:sz="0" w:space="0" w:color="auto"/>
        <w:right w:val="none" w:sz="0" w:space="0" w:color="auto"/>
      </w:divBdr>
    </w:div>
    <w:div w:id="1962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8181/2024/en/" TargetMode="External"/><Relationship Id="rId13" Type="http://schemas.openxmlformats.org/officeDocument/2006/relationships/hyperlink" Target="https://www.amnesty.org/es/documents/mde13/5698/2022/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s/documents/mde13/7869/2024/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un.org/api/symbol/access?j=G1736412&amp;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mnesty.org/es/latest/news/2023/12/iran-arbitrarily-detained-swedish-iranian-academic-ahmadreza-djalali-at-grave-risk-of-retaliatory-execution/" TargetMode="External"/><Relationship Id="rId4" Type="http://schemas.openxmlformats.org/officeDocument/2006/relationships/settings" Target="settings.xml"/><Relationship Id="rId9" Type="http://schemas.openxmlformats.org/officeDocument/2006/relationships/hyperlink" Target="https://www.amnesty.org/es/documents/mde13/5623/2022/e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1A210-FC67-42F6-8486-A85D2198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9166</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2024-07-10T10:14:00Z</dcterms:created>
  <dcterms:modified xsi:type="dcterms:W3CDTF">2024-07-10T10:15:00Z</dcterms:modified>
</cp:coreProperties>
</file>