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8AF7FFA" w14:textId="30FCB034" w:rsidR="0034128A" w:rsidRPr="00644137" w:rsidRDefault="00913FB4"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76BC4611" w14:textId="77777777" w:rsidR="005D2C37" w:rsidRPr="00644137" w:rsidRDefault="005D2C37" w:rsidP="00980425">
      <w:pPr>
        <w:pStyle w:val="Default"/>
        <w:ind w:left="-283"/>
        <w:rPr>
          <w:b/>
          <w:sz w:val="28"/>
          <w:szCs w:val="28"/>
          <w:lang w:val="es-ES"/>
        </w:rPr>
      </w:pPr>
    </w:p>
    <w:p w14:paraId="07F97DBA" w14:textId="77777777" w:rsidR="003324AD" w:rsidRPr="00C56923" w:rsidRDefault="00A3289B" w:rsidP="003324AD">
      <w:pPr>
        <w:spacing w:after="0"/>
        <w:ind w:left="-283"/>
        <w:rPr>
          <w:rFonts w:ascii="Arial" w:hAnsi="Arial" w:cs="Arial"/>
          <w:b/>
          <w:sz w:val="32"/>
          <w:szCs w:val="32"/>
          <w:lang w:val="es-ES"/>
        </w:rPr>
      </w:pPr>
      <w:r w:rsidRPr="00C56923">
        <w:rPr>
          <w:rFonts w:ascii="Arial" w:hAnsi="Arial" w:cs="Arial"/>
          <w:b/>
          <w:bCs/>
          <w:sz w:val="32"/>
          <w:szCs w:val="32"/>
          <w:lang w:val="es"/>
        </w:rPr>
        <w:t>NEGADA CIRUGÍA URGENTE A GUBAD IBADOGHLU</w:t>
      </w:r>
    </w:p>
    <w:p w14:paraId="432D4E76" w14:textId="77777777" w:rsidR="00EA7D81" w:rsidRPr="00644137" w:rsidRDefault="00EA7D81" w:rsidP="003324AD">
      <w:pPr>
        <w:spacing w:after="0"/>
        <w:ind w:left="-283"/>
        <w:rPr>
          <w:rFonts w:ascii="Arial" w:hAnsi="Arial" w:cs="Arial"/>
          <w:b/>
          <w:lang w:val="es-ES"/>
        </w:rPr>
      </w:pPr>
    </w:p>
    <w:p w14:paraId="3D605D6B" w14:textId="0A006123" w:rsidR="00BC334A" w:rsidRPr="00644137" w:rsidRDefault="00BC334A" w:rsidP="004A787B">
      <w:pPr>
        <w:spacing w:after="0"/>
        <w:ind w:left="-283"/>
        <w:jc w:val="both"/>
        <w:rPr>
          <w:rFonts w:ascii="Arial" w:eastAsia="Arial" w:hAnsi="Arial" w:cs="Arial"/>
          <w:b/>
          <w:bCs/>
          <w:szCs w:val="18"/>
          <w:lang w:val="es-ES"/>
        </w:rPr>
      </w:pPr>
      <w:r>
        <w:rPr>
          <w:rFonts w:ascii="Arial" w:hAnsi="Arial" w:cs="Arial"/>
          <w:b/>
          <w:bCs/>
          <w:lang w:val="es"/>
        </w:rPr>
        <w:t xml:space="preserve">El economista azerbaiyano </w:t>
      </w:r>
      <w:proofErr w:type="spellStart"/>
      <w:r>
        <w:rPr>
          <w:rFonts w:ascii="Arial" w:hAnsi="Arial" w:cs="Arial"/>
          <w:b/>
          <w:bCs/>
          <w:lang w:val="es"/>
        </w:rPr>
        <w:t>Gubad</w:t>
      </w:r>
      <w:proofErr w:type="spellEnd"/>
      <w:r>
        <w:rPr>
          <w:rFonts w:ascii="Arial" w:hAnsi="Arial" w:cs="Arial"/>
          <w:b/>
          <w:bCs/>
          <w:lang w:val="es"/>
        </w:rPr>
        <w:t xml:space="preserve"> </w:t>
      </w:r>
      <w:proofErr w:type="spellStart"/>
      <w:r>
        <w:rPr>
          <w:rFonts w:ascii="Arial" w:hAnsi="Arial" w:cs="Arial"/>
          <w:b/>
          <w:bCs/>
          <w:lang w:val="es"/>
        </w:rPr>
        <w:t>Ibadoghlu</w:t>
      </w:r>
      <w:proofErr w:type="spellEnd"/>
      <w:r>
        <w:rPr>
          <w:rFonts w:ascii="Arial" w:hAnsi="Arial" w:cs="Arial"/>
          <w:b/>
          <w:bCs/>
          <w:lang w:val="es"/>
        </w:rPr>
        <w:t xml:space="preserve">, que se encuentra bajo arresto domiciliario por cargos falsos, </w:t>
      </w:r>
      <w:r>
        <w:rPr>
          <w:rFonts w:ascii="Arial" w:hAnsi="Arial" w:cs="Arial"/>
          <w:b/>
          <w:bCs/>
          <w:szCs w:val="18"/>
          <w:lang w:val="es"/>
        </w:rPr>
        <w:t xml:space="preserve">no tiene permiso para salir de Azerbaiyán con el fin de someterse a un tratamiento médico que necesita con urgencia y que puede salvarle la vida. Su familia ha comunicado que sus problemas cardiacos se han agravado, que su vida se encuentra en peligro y que en Azerbaiyán no puede recibir el tratamiento que necesita. </w:t>
      </w:r>
    </w:p>
    <w:p w14:paraId="7D98BBEE" w14:textId="0F4689D7" w:rsidR="00A3289B" w:rsidRPr="00644137" w:rsidRDefault="00A3289B" w:rsidP="004C1B54">
      <w:pPr>
        <w:spacing w:after="0"/>
        <w:ind w:left="-283"/>
        <w:rPr>
          <w:rFonts w:ascii="Arial" w:hAnsi="Arial" w:cs="Arial"/>
          <w:b/>
          <w:lang w:val="es-ES"/>
        </w:rPr>
      </w:pPr>
      <w:bookmarkStart w:id="0" w:name="_Hlk180608353"/>
    </w:p>
    <w:bookmarkEnd w:id="0"/>
    <w:p w14:paraId="373F437A" w14:textId="77777777" w:rsidR="000B33C0" w:rsidRPr="00644137" w:rsidRDefault="000B33C0" w:rsidP="000B33C0">
      <w:pPr>
        <w:spacing w:after="0" w:line="240" w:lineRule="auto"/>
        <w:ind w:left="-283"/>
        <w:rPr>
          <w:rFonts w:ascii="Arial" w:hAnsi="Arial" w:cs="Arial"/>
          <w:b/>
          <w:szCs w:val="18"/>
          <w:lang w:val="es-ES"/>
        </w:rPr>
      </w:pPr>
    </w:p>
    <w:p w14:paraId="110C812E" w14:textId="77777777" w:rsidR="000B33C0" w:rsidRPr="00644137" w:rsidRDefault="000B33C0" w:rsidP="000B33C0">
      <w:pPr>
        <w:spacing w:after="0" w:line="240" w:lineRule="auto"/>
        <w:ind w:left="-283"/>
        <w:rPr>
          <w:rFonts w:ascii="Arial" w:hAnsi="Arial" w:cs="Arial"/>
          <w:b/>
          <w:color w:val="FF0000"/>
          <w:szCs w:val="18"/>
          <w:lang w:val="es-ES"/>
        </w:rPr>
      </w:pPr>
      <w:r>
        <w:rPr>
          <w:rFonts w:ascii="Arial" w:hAnsi="Arial" w:cs="Arial"/>
          <w:b/>
          <w:bCs/>
          <w:color w:val="FF0000"/>
          <w:szCs w:val="18"/>
          <w:lang w:val="es"/>
        </w:rPr>
        <w:t>ACTÚEN: REDACTEN SU PROPIO LLAMAMIENTO O UTILICEN LA SIGUIENTE CARTA MODELO</w:t>
      </w:r>
    </w:p>
    <w:p w14:paraId="27C47DBB" w14:textId="77777777" w:rsidR="000B33C0" w:rsidRPr="00644137" w:rsidRDefault="000B33C0" w:rsidP="000B33C0">
      <w:pPr>
        <w:spacing w:after="0" w:line="240" w:lineRule="auto"/>
        <w:ind w:left="-283"/>
        <w:rPr>
          <w:rFonts w:cs="Arial"/>
          <w:i/>
          <w:sz w:val="20"/>
          <w:szCs w:val="20"/>
          <w:lang w:val="es-ES"/>
        </w:rPr>
      </w:pPr>
    </w:p>
    <w:p w14:paraId="3818355E" w14:textId="77777777" w:rsidR="000B33C0" w:rsidRPr="00C56923" w:rsidRDefault="000B33C0" w:rsidP="000B33C0">
      <w:pPr>
        <w:spacing w:after="0" w:line="240" w:lineRule="auto"/>
        <w:ind w:left="-283"/>
        <w:jc w:val="right"/>
        <w:rPr>
          <w:rFonts w:cs="Arial"/>
          <w:b/>
          <w:bCs/>
          <w:i/>
          <w:sz w:val="20"/>
          <w:szCs w:val="20"/>
          <w:lang w:val="pt-BR"/>
        </w:rPr>
      </w:pPr>
      <w:r w:rsidRPr="00C56923">
        <w:rPr>
          <w:rFonts w:cs="Arial"/>
          <w:b/>
          <w:bCs/>
          <w:i/>
          <w:iCs/>
          <w:sz w:val="20"/>
          <w:szCs w:val="20"/>
          <w:lang w:val="pt-BR"/>
        </w:rPr>
        <w:t>Ilham Aliyev</w:t>
      </w:r>
    </w:p>
    <w:p w14:paraId="13C4271A" w14:textId="77777777" w:rsidR="000B33C0" w:rsidRPr="00C56923" w:rsidRDefault="000B33C0" w:rsidP="000B33C0">
      <w:pPr>
        <w:spacing w:after="0" w:line="240" w:lineRule="auto"/>
        <w:ind w:left="-283"/>
        <w:jc w:val="right"/>
        <w:rPr>
          <w:rFonts w:cs="Arial"/>
          <w:i/>
          <w:iCs/>
          <w:sz w:val="20"/>
          <w:szCs w:val="20"/>
          <w:lang w:val="pt-BR"/>
        </w:rPr>
      </w:pPr>
      <w:r w:rsidRPr="00C56923">
        <w:rPr>
          <w:rFonts w:cs="Arial"/>
          <w:i/>
          <w:iCs/>
          <w:sz w:val="20"/>
          <w:szCs w:val="20"/>
          <w:lang w:val="pt-BR"/>
        </w:rPr>
        <w:t xml:space="preserve">Presidente de </w:t>
      </w:r>
      <w:proofErr w:type="spellStart"/>
      <w:r w:rsidRPr="00C56923">
        <w:rPr>
          <w:rFonts w:cs="Arial"/>
          <w:i/>
          <w:iCs/>
          <w:sz w:val="20"/>
          <w:szCs w:val="20"/>
          <w:lang w:val="pt-BR"/>
        </w:rPr>
        <w:t>Azerbaiyán</w:t>
      </w:r>
      <w:proofErr w:type="spellEnd"/>
      <w:r w:rsidRPr="00C56923">
        <w:rPr>
          <w:rFonts w:cs="Arial"/>
          <w:i/>
          <w:iCs/>
          <w:sz w:val="20"/>
          <w:szCs w:val="20"/>
          <w:lang w:val="pt-BR"/>
        </w:rPr>
        <w:t xml:space="preserve"> / </w:t>
      </w:r>
      <w:proofErr w:type="spellStart"/>
      <w:r w:rsidRPr="00C56923">
        <w:rPr>
          <w:rFonts w:cs="Arial"/>
          <w:i/>
          <w:iCs/>
          <w:sz w:val="20"/>
          <w:szCs w:val="20"/>
          <w:lang w:val="pt-BR"/>
        </w:rPr>
        <w:t>President</w:t>
      </w:r>
      <w:proofErr w:type="spellEnd"/>
      <w:r w:rsidRPr="00C56923">
        <w:rPr>
          <w:rFonts w:cs="Arial"/>
          <w:i/>
          <w:iCs/>
          <w:sz w:val="20"/>
          <w:szCs w:val="20"/>
          <w:lang w:val="pt-BR"/>
        </w:rPr>
        <w:t xml:space="preserve"> </w:t>
      </w:r>
      <w:proofErr w:type="spellStart"/>
      <w:r w:rsidRPr="00C56923">
        <w:rPr>
          <w:rFonts w:cs="Arial"/>
          <w:i/>
          <w:iCs/>
          <w:sz w:val="20"/>
          <w:szCs w:val="20"/>
          <w:lang w:val="pt-BR"/>
        </w:rPr>
        <w:t>of</w:t>
      </w:r>
      <w:proofErr w:type="spellEnd"/>
      <w:r w:rsidRPr="00C56923">
        <w:rPr>
          <w:rFonts w:cs="Arial"/>
          <w:i/>
          <w:iCs/>
          <w:sz w:val="20"/>
          <w:szCs w:val="20"/>
          <w:lang w:val="pt-BR"/>
        </w:rPr>
        <w:t xml:space="preserve"> </w:t>
      </w:r>
      <w:proofErr w:type="spellStart"/>
      <w:r w:rsidRPr="00C56923">
        <w:rPr>
          <w:rFonts w:cs="Arial"/>
          <w:i/>
          <w:iCs/>
          <w:sz w:val="20"/>
          <w:szCs w:val="20"/>
          <w:lang w:val="pt-BR"/>
        </w:rPr>
        <w:t>Azerbaijan</w:t>
      </w:r>
      <w:proofErr w:type="spellEnd"/>
    </w:p>
    <w:p w14:paraId="671CBCA7" w14:textId="77777777" w:rsidR="000B33C0" w:rsidRPr="00C56923" w:rsidRDefault="000B33C0" w:rsidP="000B33C0">
      <w:pPr>
        <w:spacing w:after="0" w:line="240" w:lineRule="auto"/>
        <w:ind w:left="-283"/>
        <w:jc w:val="right"/>
        <w:rPr>
          <w:rFonts w:cs="Arial"/>
          <w:i/>
          <w:iCs/>
          <w:sz w:val="20"/>
          <w:szCs w:val="20"/>
          <w:lang w:val="es-ES"/>
        </w:rPr>
      </w:pPr>
      <w:r w:rsidRPr="00C56923">
        <w:rPr>
          <w:rFonts w:cs="Arial"/>
          <w:i/>
          <w:iCs/>
          <w:sz w:val="20"/>
          <w:szCs w:val="20"/>
          <w:lang w:val="es-ES"/>
        </w:rPr>
        <w:t xml:space="preserve">19 </w:t>
      </w:r>
      <w:proofErr w:type="spellStart"/>
      <w:r w:rsidRPr="00C56923">
        <w:rPr>
          <w:rFonts w:cs="Arial"/>
          <w:i/>
          <w:iCs/>
          <w:sz w:val="20"/>
          <w:szCs w:val="20"/>
          <w:lang w:val="es-ES"/>
        </w:rPr>
        <w:t>Istiqlaliyyat</w:t>
      </w:r>
      <w:proofErr w:type="spellEnd"/>
      <w:r w:rsidRPr="00C56923">
        <w:rPr>
          <w:rFonts w:cs="Arial"/>
          <w:i/>
          <w:iCs/>
          <w:sz w:val="20"/>
          <w:szCs w:val="20"/>
          <w:lang w:val="es-ES"/>
        </w:rPr>
        <w:t xml:space="preserve"> Street</w:t>
      </w:r>
    </w:p>
    <w:p w14:paraId="547E32F3" w14:textId="77777777" w:rsidR="000B33C0" w:rsidRPr="00644137" w:rsidRDefault="000B33C0" w:rsidP="000B33C0">
      <w:pPr>
        <w:spacing w:after="0" w:line="240" w:lineRule="auto"/>
        <w:ind w:left="-283"/>
        <w:jc w:val="right"/>
        <w:rPr>
          <w:rFonts w:cs="Arial"/>
          <w:i/>
          <w:sz w:val="20"/>
          <w:szCs w:val="20"/>
          <w:lang w:val="es-ES"/>
        </w:rPr>
      </w:pPr>
      <w:proofErr w:type="spellStart"/>
      <w:r>
        <w:rPr>
          <w:rFonts w:cs="Arial"/>
          <w:i/>
          <w:iCs/>
          <w:sz w:val="20"/>
          <w:szCs w:val="20"/>
          <w:lang w:val="es"/>
        </w:rPr>
        <w:t>Baku</w:t>
      </w:r>
      <w:proofErr w:type="spellEnd"/>
      <w:r>
        <w:rPr>
          <w:rFonts w:cs="Arial"/>
          <w:i/>
          <w:iCs/>
          <w:sz w:val="20"/>
          <w:szCs w:val="20"/>
          <w:lang w:val="es"/>
        </w:rPr>
        <w:t xml:space="preserve"> AZ1066, Azerbaiyán</w:t>
      </w:r>
    </w:p>
    <w:p w14:paraId="08757DC8" w14:textId="275466F5" w:rsidR="000B33C0" w:rsidRPr="00C56923" w:rsidRDefault="000B33C0" w:rsidP="000B33C0">
      <w:pPr>
        <w:spacing w:after="0" w:line="240" w:lineRule="auto"/>
        <w:ind w:left="-283"/>
        <w:jc w:val="right"/>
        <w:rPr>
          <w:rFonts w:cs="Arial"/>
          <w:i/>
          <w:iCs/>
          <w:sz w:val="20"/>
          <w:szCs w:val="20"/>
          <w:lang w:val="pt-BR"/>
        </w:rPr>
      </w:pPr>
      <w:proofErr w:type="spellStart"/>
      <w:r w:rsidRPr="00C56923">
        <w:rPr>
          <w:rFonts w:cs="Arial"/>
          <w:i/>
          <w:iCs/>
          <w:sz w:val="20"/>
          <w:szCs w:val="20"/>
          <w:lang w:val="pt-BR"/>
        </w:rPr>
        <w:t>Correo-e</w:t>
      </w:r>
      <w:proofErr w:type="spellEnd"/>
      <w:r w:rsidRPr="00C56923">
        <w:rPr>
          <w:rFonts w:cs="Arial"/>
          <w:i/>
          <w:iCs/>
          <w:sz w:val="20"/>
          <w:szCs w:val="20"/>
          <w:lang w:val="pt-BR"/>
        </w:rPr>
        <w:t xml:space="preserve">: </w:t>
      </w:r>
      <w:hyperlink r:id="rId7" w:history="1">
        <w:r w:rsidR="00C56923" w:rsidRPr="00C56923">
          <w:rPr>
            <w:rStyle w:val="Hipervnculo"/>
            <w:rFonts w:cs="Arial"/>
            <w:i/>
            <w:iCs/>
            <w:sz w:val="20"/>
            <w:szCs w:val="20"/>
            <w:lang w:val="pt-BR"/>
          </w:rPr>
          <w:t>office@pa.gov.az</w:t>
        </w:r>
      </w:hyperlink>
    </w:p>
    <w:p w14:paraId="756D95F7" w14:textId="77777777" w:rsidR="00C56923" w:rsidRDefault="00C56923" w:rsidP="000B33C0">
      <w:pPr>
        <w:spacing w:after="0" w:line="240" w:lineRule="auto"/>
        <w:ind w:left="-283"/>
        <w:jc w:val="right"/>
        <w:rPr>
          <w:rFonts w:cs="Arial"/>
          <w:i/>
          <w:iCs/>
          <w:sz w:val="20"/>
          <w:szCs w:val="20"/>
          <w:lang w:val="pt-BR"/>
        </w:rPr>
      </w:pPr>
    </w:p>
    <w:p w14:paraId="16C47456" w14:textId="77777777" w:rsidR="00C56923" w:rsidRPr="00C56923" w:rsidRDefault="00C56923" w:rsidP="000B33C0">
      <w:pPr>
        <w:spacing w:after="0" w:line="240" w:lineRule="auto"/>
        <w:ind w:left="-283"/>
        <w:jc w:val="right"/>
        <w:rPr>
          <w:rFonts w:cs="Arial"/>
          <w:i/>
          <w:sz w:val="20"/>
          <w:szCs w:val="20"/>
          <w:lang w:val="pt-BR"/>
        </w:rPr>
      </w:pPr>
    </w:p>
    <w:p w14:paraId="52E17E39" w14:textId="3176EC8A" w:rsidR="00DB34A6" w:rsidRPr="00644137" w:rsidRDefault="00DB34A6" w:rsidP="00DB34A6">
      <w:pPr>
        <w:spacing w:after="0" w:line="240" w:lineRule="auto"/>
        <w:ind w:left="-283"/>
        <w:rPr>
          <w:rFonts w:cs="Arial"/>
          <w:iCs/>
          <w:sz w:val="20"/>
          <w:szCs w:val="20"/>
          <w:lang w:val="es-ES"/>
        </w:rPr>
      </w:pPr>
      <w:r>
        <w:rPr>
          <w:rFonts w:cs="Arial"/>
          <w:sz w:val="20"/>
          <w:szCs w:val="20"/>
          <w:lang w:val="es"/>
        </w:rPr>
        <w:t xml:space="preserve">Señor </w:t>
      </w:r>
      <w:proofErr w:type="gramStart"/>
      <w:r>
        <w:rPr>
          <w:rFonts w:cs="Arial"/>
          <w:sz w:val="20"/>
          <w:szCs w:val="20"/>
          <w:lang w:val="es"/>
        </w:rPr>
        <w:t>Presidente</w:t>
      </w:r>
      <w:proofErr w:type="gramEnd"/>
      <w:r>
        <w:rPr>
          <w:rFonts w:cs="Arial"/>
          <w:sz w:val="20"/>
          <w:szCs w:val="20"/>
          <w:lang w:val="es"/>
        </w:rPr>
        <w:t>:</w:t>
      </w:r>
    </w:p>
    <w:p w14:paraId="2FB42454" w14:textId="77777777" w:rsidR="00DB34A6" w:rsidRPr="00644137" w:rsidRDefault="00DB34A6" w:rsidP="004A787B">
      <w:pPr>
        <w:spacing w:after="0" w:line="240" w:lineRule="auto"/>
        <w:ind w:left="-283"/>
        <w:jc w:val="both"/>
        <w:rPr>
          <w:rFonts w:cs="Arial"/>
          <w:iCs/>
          <w:sz w:val="20"/>
          <w:szCs w:val="20"/>
          <w:lang w:val="es-ES"/>
        </w:rPr>
      </w:pPr>
    </w:p>
    <w:p w14:paraId="3902E4B2" w14:textId="4B9B3C14" w:rsidR="00DC48F2" w:rsidRPr="00644137" w:rsidRDefault="00DB34A6" w:rsidP="004A787B">
      <w:pPr>
        <w:spacing w:after="0"/>
        <w:ind w:left="-283"/>
        <w:jc w:val="both"/>
        <w:rPr>
          <w:rFonts w:cs="Arial"/>
          <w:iCs/>
          <w:sz w:val="20"/>
          <w:szCs w:val="20"/>
          <w:lang w:val="es-ES"/>
        </w:rPr>
      </w:pPr>
      <w:r>
        <w:rPr>
          <w:rFonts w:cs="Arial"/>
          <w:sz w:val="20"/>
          <w:szCs w:val="20"/>
          <w:lang w:val="es"/>
        </w:rPr>
        <w:t>Le escribo para exigir que el destacado intelectual y activista político Gubad Ibadoghlu —bajo arresto por cargos falsos— quede en libertad de inmediato y sin condiciones, y que le permitan viajar al extranjero, a fin de acceder al trabamiento médico que necesita con urgencia.</w:t>
      </w:r>
    </w:p>
    <w:p w14:paraId="7E8BF0E1" w14:textId="77777777" w:rsidR="00946113" w:rsidRPr="00644137" w:rsidRDefault="00946113" w:rsidP="00EE3102">
      <w:pPr>
        <w:spacing w:after="0" w:line="240" w:lineRule="auto"/>
        <w:jc w:val="both"/>
        <w:rPr>
          <w:rFonts w:cs="Arial"/>
          <w:iCs/>
          <w:sz w:val="20"/>
          <w:szCs w:val="20"/>
          <w:lang w:val="es-ES"/>
        </w:rPr>
      </w:pPr>
    </w:p>
    <w:p w14:paraId="4FB75B09" w14:textId="51599BC3" w:rsidR="000744FF" w:rsidRPr="00644137" w:rsidRDefault="00946113" w:rsidP="004A787B">
      <w:pPr>
        <w:spacing w:after="0" w:line="240" w:lineRule="auto"/>
        <w:ind w:left="-283"/>
        <w:jc w:val="both"/>
        <w:rPr>
          <w:rFonts w:cs="Arial"/>
          <w:iCs/>
          <w:sz w:val="20"/>
          <w:szCs w:val="20"/>
          <w:lang w:val="es-ES"/>
        </w:rPr>
      </w:pPr>
      <w:proofErr w:type="spellStart"/>
      <w:r>
        <w:rPr>
          <w:sz w:val="20"/>
          <w:szCs w:val="20"/>
          <w:lang w:val="es"/>
        </w:rPr>
        <w:t>Gubad</w:t>
      </w:r>
      <w:proofErr w:type="spellEnd"/>
      <w:r>
        <w:rPr>
          <w:sz w:val="20"/>
          <w:szCs w:val="20"/>
          <w:lang w:val="es"/>
        </w:rPr>
        <w:t xml:space="preserve"> </w:t>
      </w:r>
      <w:proofErr w:type="spellStart"/>
      <w:r>
        <w:rPr>
          <w:sz w:val="20"/>
          <w:szCs w:val="20"/>
          <w:lang w:val="es"/>
        </w:rPr>
        <w:t>Ibadoughlu</w:t>
      </w:r>
      <w:proofErr w:type="spellEnd"/>
      <w:r>
        <w:rPr>
          <w:sz w:val="20"/>
          <w:szCs w:val="20"/>
          <w:lang w:val="es"/>
        </w:rPr>
        <w:t xml:space="preserve"> padece varios problemas cardíacos, entre ellos, un aneurisma de aorta, enfermedad cardiaca grave que empeora de manera constante mientras él se encuentra bajo arresto domiciliario, y que le provoca dolor en el pecho e insuficiencia respiratoria. Su familia afirma que, según ha quedado reflejado en recientes pruebas médicas, sus problemas cardiacos se han agravado, con lo que su vida corre peligro inminente y, en consecuencia, necesita urgentemente tratamiento o cirugía. Asimismo, su familia ha afirmado no encontrar ningún hospital en Azerbaiyán donde practiquen la operación que él necesita. </w:t>
      </w:r>
    </w:p>
    <w:p w14:paraId="332508A6" w14:textId="77777777" w:rsidR="000F2087" w:rsidRPr="00644137" w:rsidRDefault="000F2087" w:rsidP="004A787B">
      <w:pPr>
        <w:spacing w:after="0" w:line="240" w:lineRule="auto"/>
        <w:jc w:val="both"/>
        <w:rPr>
          <w:rFonts w:cs="Arial"/>
          <w:iCs/>
          <w:sz w:val="20"/>
          <w:szCs w:val="20"/>
          <w:lang w:val="es-ES"/>
        </w:rPr>
      </w:pPr>
    </w:p>
    <w:p w14:paraId="2EE8D3A0" w14:textId="2C2929EC" w:rsidR="00C71E53" w:rsidRPr="00644137" w:rsidRDefault="000F2087" w:rsidP="004A787B">
      <w:pPr>
        <w:spacing w:after="0" w:line="240" w:lineRule="auto"/>
        <w:ind w:left="-283"/>
        <w:jc w:val="both"/>
        <w:rPr>
          <w:rFonts w:cs="Arial"/>
          <w:iCs/>
          <w:sz w:val="20"/>
          <w:szCs w:val="20"/>
          <w:lang w:val="es-ES"/>
        </w:rPr>
      </w:pPr>
      <w:proofErr w:type="spellStart"/>
      <w:r>
        <w:rPr>
          <w:rFonts w:cs="Arial"/>
          <w:sz w:val="20"/>
          <w:szCs w:val="20"/>
          <w:lang w:val="es"/>
        </w:rPr>
        <w:t>Gubad</w:t>
      </w:r>
      <w:proofErr w:type="spellEnd"/>
      <w:r>
        <w:rPr>
          <w:rFonts w:cs="Arial"/>
          <w:sz w:val="20"/>
          <w:szCs w:val="20"/>
          <w:lang w:val="es"/>
        </w:rPr>
        <w:t xml:space="preserve"> </w:t>
      </w:r>
      <w:proofErr w:type="spellStart"/>
      <w:r>
        <w:rPr>
          <w:rFonts w:cs="Arial"/>
          <w:sz w:val="20"/>
          <w:szCs w:val="20"/>
          <w:lang w:val="es"/>
        </w:rPr>
        <w:t>Ibadoughlu</w:t>
      </w:r>
      <w:proofErr w:type="spellEnd"/>
      <w:r>
        <w:rPr>
          <w:rFonts w:cs="Arial"/>
          <w:sz w:val="20"/>
          <w:szCs w:val="20"/>
          <w:lang w:val="es"/>
        </w:rPr>
        <w:t xml:space="preserve"> se encuentra detenido desde el 23 de julio de 2023, en represalia —al parecer— por su lucha contra la corrupción y su críticas con respecto a las autoridades azerbaiyanas. El pasado 22 de abril salió del centro de detención en el que se encontraba y quedó bajo arresto domiciliario. Aún pesan en su contra varios cargos de motivación política, a los que se suma la prohibición de viajar, que le impide salir del país y reunirse con su familia, que reside íntegramente en el exilio.</w:t>
      </w:r>
    </w:p>
    <w:p w14:paraId="1356D478" w14:textId="77777777" w:rsidR="00C71E53" w:rsidRPr="00644137" w:rsidRDefault="00C71E53" w:rsidP="004A787B">
      <w:pPr>
        <w:spacing w:after="0" w:line="240" w:lineRule="auto"/>
        <w:ind w:left="-283"/>
        <w:jc w:val="both"/>
        <w:rPr>
          <w:rFonts w:cs="Arial"/>
          <w:iCs/>
          <w:sz w:val="20"/>
          <w:szCs w:val="20"/>
          <w:lang w:val="es-ES"/>
        </w:rPr>
      </w:pPr>
    </w:p>
    <w:p w14:paraId="3B1DCF73" w14:textId="548A7439" w:rsidR="00DB34A6" w:rsidRPr="00644137" w:rsidRDefault="00DB34A6" w:rsidP="004A787B">
      <w:pPr>
        <w:spacing w:after="0" w:line="240" w:lineRule="auto"/>
        <w:ind w:left="-283"/>
        <w:jc w:val="both"/>
        <w:rPr>
          <w:rFonts w:cs="Arial"/>
          <w:b/>
          <w:iCs/>
          <w:sz w:val="20"/>
          <w:szCs w:val="20"/>
          <w:lang w:val="es-ES"/>
        </w:rPr>
      </w:pPr>
      <w:r>
        <w:rPr>
          <w:b/>
          <w:bCs/>
          <w:sz w:val="20"/>
          <w:szCs w:val="20"/>
          <w:lang w:val="es"/>
        </w:rPr>
        <w:t xml:space="preserve">Lo insto a dejar de inmediato en libertad a Gubad Ibadoughlu y a garantizar </w:t>
      </w:r>
      <w:proofErr w:type="gramStart"/>
      <w:r>
        <w:rPr>
          <w:b/>
          <w:bCs/>
          <w:sz w:val="20"/>
          <w:szCs w:val="20"/>
          <w:lang w:val="es"/>
        </w:rPr>
        <w:t xml:space="preserve">que </w:t>
      </w:r>
      <w:bookmarkStart w:id="1" w:name="_Hlk180613075"/>
      <w:r>
        <w:rPr>
          <w:b/>
          <w:bCs/>
          <w:sz w:val="20"/>
          <w:szCs w:val="20"/>
          <w:lang w:val="es"/>
        </w:rPr>
        <w:t xml:space="preserve"> le</w:t>
      </w:r>
      <w:proofErr w:type="gramEnd"/>
      <w:r>
        <w:rPr>
          <w:b/>
          <w:bCs/>
          <w:sz w:val="20"/>
          <w:szCs w:val="20"/>
          <w:lang w:val="es"/>
        </w:rPr>
        <w:t xml:space="preserve"> permitan viajar sin demora para que pueda acceder, en el extranjero, al tratamiento médico que necesita. </w:t>
      </w:r>
      <w:bookmarkEnd w:id="1"/>
      <w:r>
        <w:rPr>
          <w:b/>
          <w:bCs/>
          <w:sz w:val="20"/>
          <w:szCs w:val="20"/>
          <w:lang w:val="es"/>
        </w:rPr>
        <w:t>Asimismo, le pido que se cerciore de que se retiren los cargos falsos presentados en su contra, y de que se ponga fin al uso indebido del sistema de justicia penal para perseguir a las voces críticas con el gobierno de Azerbaiyán.</w:t>
      </w:r>
    </w:p>
    <w:p w14:paraId="01AC30A5" w14:textId="77777777" w:rsidR="00DB34A6" w:rsidRPr="00644137" w:rsidRDefault="00DB34A6" w:rsidP="004F7BA5">
      <w:pPr>
        <w:spacing w:after="0" w:line="240" w:lineRule="auto"/>
        <w:rPr>
          <w:rFonts w:cs="Arial"/>
          <w:iCs/>
          <w:sz w:val="20"/>
          <w:szCs w:val="20"/>
          <w:lang w:val="es-ES"/>
        </w:rPr>
      </w:pPr>
    </w:p>
    <w:p w14:paraId="45D2D074" w14:textId="77777777" w:rsidR="00DB34A6" w:rsidRPr="00644137" w:rsidRDefault="00DB34A6" w:rsidP="004F7BA5">
      <w:pPr>
        <w:spacing w:after="0" w:line="240" w:lineRule="auto"/>
        <w:ind w:left="-283"/>
        <w:rPr>
          <w:rFonts w:cs="Arial"/>
          <w:iCs/>
          <w:sz w:val="20"/>
          <w:szCs w:val="20"/>
          <w:lang w:val="es-ES"/>
        </w:rPr>
      </w:pPr>
      <w:r>
        <w:rPr>
          <w:rFonts w:cs="Arial"/>
          <w:sz w:val="20"/>
          <w:szCs w:val="20"/>
          <w:lang w:val="es"/>
        </w:rPr>
        <w:t>Atentamente,</w:t>
      </w:r>
    </w:p>
    <w:p w14:paraId="6ADC0925" w14:textId="77777777" w:rsidR="000B33C0" w:rsidRPr="00644137" w:rsidRDefault="000B33C0" w:rsidP="004F7BA5">
      <w:pPr>
        <w:spacing w:after="0" w:line="240" w:lineRule="auto"/>
        <w:ind w:left="-283"/>
        <w:rPr>
          <w:rFonts w:eastAsia="Amnesty Trade Gothic" w:cs="Amnesty Trade Gothic"/>
          <w:iCs/>
          <w:color w:val="000000" w:themeColor="text1"/>
          <w:sz w:val="20"/>
          <w:szCs w:val="20"/>
          <w:lang w:val="es-ES"/>
        </w:rPr>
      </w:pPr>
    </w:p>
    <w:p w14:paraId="5831FE1E" w14:textId="77777777" w:rsidR="00DB34A6" w:rsidRPr="00644137" w:rsidRDefault="00DB34A6" w:rsidP="000B33C0">
      <w:pPr>
        <w:spacing w:after="0" w:line="240" w:lineRule="auto"/>
        <w:ind w:left="-283"/>
        <w:rPr>
          <w:rFonts w:eastAsia="Amnesty Trade Gothic" w:cs="Amnesty Trade Gothic"/>
          <w:i/>
          <w:iCs/>
          <w:color w:val="000000" w:themeColor="text1"/>
          <w:sz w:val="20"/>
          <w:szCs w:val="20"/>
          <w:lang w:val="es-ES"/>
        </w:rPr>
      </w:pPr>
    </w:p>
    <w:p w14:paraId="2EFE96CE" w14:textId="77777777" w:rsidR="00DB34A6" w:rsidRPr="00644137" w:rsidRDefault="00DB34A6" w:rsidP="000B33C0">
      <w:pPr>
        <w:spacing w:after="0" w:line="240" w:lineRule="auto"/>
        <w:ind w:left="-283"/>
        <w:rPr>
          <w:rFonts w:eastAsia="Amnesty Trade Gothic" w:cs="Amnesty Trade Gothic"/>
          <w:i/>
          <w:iCs/>
          <w:color w:val="000000" w:themeColor="text1"/>
          <w:sz w:val="20"/>
          <w:szCs w:val="20"/>
          <w:lang w:val="es-ES"/>
        </w:rPr>
      </w:pPr>
    </w:p>
    <w:p w14:paraId="5CA20CB8" w14:textId="77777777" w:rsidR="00DB34A6" w:rsidRPr="00644137" w:rsidRDefault="00DB34A6" w:rsidP="000B33C0">
      <w:pPr>
        <w:spacing w:after="0" w:line="240" w:lineRule="auto"/>
        <w:ind w:left="-283"/>
        <w:rPr>
          <w:rFonts w:eastAsia="Amnesty Trade Gothic" w:cs="Amnesty Trade Gothic"/>
          <w:i/>
          <w:iCs/>
          <w:color w:val="000000" w:themeColor="text1"/>
          <w:sz w:val="20"/>
          <w:szCs w:val="20"/>
          <w:lang w:val="es-ES"/>
        </w:rPr>
      </w:pPr>
    </w:p>
    <w:p w14:paraId="4D8AD580" w14:textId="77777777" w:rsidR="00DB34A6" w:rsidRPr="00644137" w:rsidRDefault="00DB34A6" w:rsidP="000B33C0">
      <w:pPr>
        <w:spacing w:after="0" w:line="240" w:lineRule="auto"/>
        <w:ind w:left="-283"/>
        <w:rPr>
          <w:rFonts w:eastAsia="Amnesty Trade Gothic" w:cs="Amnesty Trade Gothic"/>
          <w:i/>
          <w:iCs/>
          <w:color w:val="000000" w:themeColor="text1"/>
          <w:sz w:val="20"/>
          <w:szCs w:val="20"/>
          <w:lang w:val="es-ES"/>
        </w:rPr>
      </w:pPr>
    </w:p>
    <w:p w14:paraId="3E2926F0" w14:textId="77777777" w:rsidR="000B33C0" w:rsidRPr="00644137" w:rsidRDefault="000B33C0" w:rsidP="000B33C0">
      <w:pPr>
        <w:spacing w:after="0" w:line="240" w:lineRule="auto"/>
        <w:ind w:left="-283"/>
        <w:rPr>
          <w:rFonts w:eastAsia="Amnesty Trade Gothic" w:cs="Amnesty Trade Gothic"/>
          <w:i/>
          <w:iCs/>
          <w:color w:val="000000" w:themeColor="text1"/>
          <w:sz w:val="20"/>
          <w:szCs w:val="20"/>
          <w:lang w:val="es-ES"/>
        </w:rPr>
      </w:pPr>
    </w:p>
    <w:p w14:paraId="440742E5" w14:textId="77777777" w:rsidR="000B33C0" w:rsidRPr="00644137" w:rsidRDefault="000B33C0" w:rsidP="000B33C0">
      <w:pPr>
        <w:spacing w:after="0" w:line="240" w:lineRule="auto"/>
        <w:ind w:left="-283"/>
        <w:rPr>
          <w:rFonts w:eastAsia="Amnesty Trade Gothic" w:cs="Amnesty Trade Gothic"/>
          <w:i/>
          <w:iCs/>
          <w:color w:val="000000" w:themeColor="text1"/>
          <w:sz w:val="20"/>
          <w:szCs w:val="20"/>
          <w:lang w:val="es-ES"/>
        </w:rPr>
      </w:pPr>
    </w:p>
    <w:p w14:paraId="0DC71127" w14:textId="1686280A" w:rsidR="00A54541" w:rsidRPr="00644137" w:rsidRDefault="00A54541">
      <w:pPr>
        <w:widowControl/>
        <w:suppressAutoHyphens w:val="0"/>
        <w:spacing w:after="0" w:line="240" w:lineRule="auto"/>
        <w:rPr>
          <w:rFonts w:ascii="Arial" w:eastAsia="Arial Unicode MS" w:hAnsi="Arial" w:cs="Arial"/>
          <w:b/>
          <w:caps/>
          <w:sz w:val="26"/>
          <w:lang w:val="es-ES"/>
        </w:rPr>
      </w:pPr>
      <w:r>
        <w:rPr>
          <w:rFonts w:ascii="Arial" w:hAnsi="Arial" w:cs="Arial"/>
          <w:b/>
          <w:bCs/>
          <w:lang w:val="es"/>
        </w:rPr>
        <w:br w:type="page"/>
      </w:r>
    </w:p>
    <w:p w14:paraId="385374BC" w14:textId="42607A7B" w:rsidR="000B33C0" w:rsidRPr="00644137" w:rsidRDefault="000B33C0" w:rsidP="000B33C0">
      <w:pPr>
        <w:pStyle w:val="AIBoxHeading"/>
        <w:shd w:val="clear" w:color="auto" w:fill="D9D9D9" w:themeFill="background1" w:themeFillShade="D9"/>
        <w:rPr>
          <w:rFonts w:ascii="Arial" w:eastAsia="MS Mincho" w:hAnsi="Arial" w:cs="Arial"/>
          <w:sz w:val="32"/>
          <w:lang w:val="es-ES"/>
        </w:rPr>
      </w:pPr>
      <w:r w:rsidRPr="00C56923">
        <w:rPr>
          <w:rFonts w:ascii="Arial" w:hAnsi="Arial" w:cs="Arial"/>
          <w:b/>
          <w:bCs/>
          <w:sz w:val="32"/>
          <w:szCs w:val="32"/>
          <w:lang w:val="es"/>
        </w:rPr>
        <w:lastRenderedPageBreak/>
        <w:t>Información complementaria</w:t>
      </w:r>
    </w:p>
    <w:p w14:paraId="17E32813" w14:textId="6E2B9CC1" w:rsidR="00151823" w:rsidRPr="00644137" w:rsidRDefault="00151823" w:rsidP="0059665A">
      <w:pPr>
        <w:spacing w:after="0" w:line="240" w:lineRule="auto"/>
        <w:rPr>
          <w:rFonts w:eastAsia="Amnesty Trade Gothic" w:cs="Arial"/>
          <w:color w:val="auto"/>
          <w:szCs w:val="18"/>
          <w:lang w:val="es-ES"/>
        </w:rPr>
      </w:pPr>
    </w:p>
    <w:p w14:paraId="5CD441D1" w14:textId="3FC8471D" w:rsidR="003F3327" w:rsidRPr="00644137" w:rsidRDefault="003F3327" w:rsidP="003F3327">
      <w:pPr>
        <w:spacing w:line="240" w:lineRule="auto"/>
        <w:rPr>
          <w:rFonts w:ascii="Amnesty Trade Gothic Light" w:hAnsi="Amnesty Trade Gothic Light" w:cs="Arial"/>
          <w:lang w:val="es-ES"/>
        </w:rPr>
      </w:pPr>
      <w:proofErr w:type="spellStart"/>
      <w:r>
        <w:rPr>
          <w:rFonts w:ascii="Amnesty Trade Gothic Light" w:hAnsi="Amnesty Trade Gothic Light" w:cs="Arial"/>
          <w:lang w:val="es"/>
        </w:rPr>
        <w:t>Gubad</w:t>
      </w:r>
      <w:proofErr w:type="spellEnd"/>
      <w:r>
        <w:rPr>
          <w:rFonts w:ascii="Amnesty Trade Gothic Light" w:hAnsi="Amnesty Trade Gothic Light" w:cs="Arial"/>
          <w:lang w:val="es"/>
        </w:rPr>
        <w:t xml:space="preserve"> </w:t>
      </w:r>
      <w:proofErr w:type="spellStart"/>
      <w:r>
        <w:rPr>
          <w:rFonts w:ascii="Amnesty Trade Gothic Light" w:hAnsi="Amnesty Trade Gothic Light" w:cs="Arial"/>
          <w:lang w:val="es"/>
        </w:rPr>
        <w:t>Ibadoghlu</w:t>
      </w:r>
      <w:proofErr w:type="spellEnd"/>
      <w:r>
        <w:rPr>
          <w:rFonts w:ascii="Amnesty Trade Gothic Light" w:hAnsi="Amnesty Trade Gothic Light" w:cs="Arial"/>
          <w:lang w:val="es"/>
        </w:rPr>
        <w:t xml:space="preserve"> es un conocido economista y activista político azerbaiyano. Es el presidente del Movimiento Azerbaiyano por la Democracia y la Prosperidad, establecido en 2014, al que las autoridades del país han impedido de manera arbitraria inscribirse en el registro de partidos políticos. Fue catedrático invitado en la London School of Economics y dirigió el Centro de Investigación Económica, ONG dedicada a la investigación sobre la gestión de las finanzas públicas, la buena gobernanza y la transparencia presupuestaria. En 2014, en el marco de una oleada de endurecimiento de las restricciones impuestas a la sociedad civil, las autoridades azerbaiyanas cerraron dicho centro de manera arbitraria y congelaron sus cuentas bancarias. Gubad Ibadoghlu se exilió por motivos políticos en 2017, pero volvió a Azerbaiyán en 2023 para visitar a su familia.</w:t>
      </w:r>
    </w:p>
    <w:p w14:paraId="55EDC40B" w14:textId="7D09D1A6" w:rsidR="003F3327" w:rsidRPr="00644137" w:rsidRDefault="003F3327" w:rsidP="003F3327">
      <w:pPr>
        <w:spacing w:line="240" w:lineRule="auto"/>
        <w:rPr>
          <w:rFonts w:ascii="Amnesty Trade Gothic Light" w:hAnsi="Amnesty Trade Gothic Light" w:cs="Arial"/>
          <w:szCs w:val="18"/>
          <w:lang w:val="es-ES"/>
        </w:rPr>
      </w:pPr>
      <w:r>
        <w:rPr>
          <w:rFonts w:ascii="Amnesty Trade Gothic Light" w:hAnsi="Amnesty Trade Gothic Light" w:cs="Arial"/>
          <w:szCs w:val="18"/>
          <w:lang w:val="es"/>
        </w:rPr>
        <w:t>El 23 de julio de 2023, agentes de policía arrestaron a Gubad Ibadoghlu y a su esposa, Irada Bayramova, cuando se dirigían en coche a Sumgayit (ciudad situada a unos 40 kilómetros de la capital, Bakú) para reunirse con jóvenes activistas del Movimiento Azerbaiyano por la Democracia y la Prosperidad. Cuatro coches sin ningún distintivo rodearon su vehículo y lo obligaron a detenerse embistiéndolo por delante y por detrás.</w:t>
      </w:r>
    </w:p>
    <w:p w14:paraId="6FD11DC7" w14:textId="64EB6144" w:rsidR="00A20CC8" w:rsidRPr="00644137" w:rsidRDefault="003F3327" w:rsidP="003F3327">
      <w:pPr>
        <w:spacing w:line="240" w:lineRule="auto"/>
        <w:rPr>
          <w:rFonts w:ascii="Amnesty Trade Gothic Light" w:hAnsi="Amnesty Trade Gothic Light" w:cs="Arial"/>
          <w:szCs w:val="18"/>
          <w:lang w:val="es-ES"/>
        </w:rPr>
      </w:pPr>
      <w:r>
        <w:rPr>
          <w:rFonts w:ascii="Amnesty Trade Gothic Light" w:hAnsi="Amnesty Trade Gothic Light" w:cs="Arial"/>
          <w:szCs w:val="18"/>
          <w:lang w:val="es"/>
        </w:rPr>
        <w:t>Según la hija de ambos, Zhala Bayramova, 20 agentes vestidos de civil “obligaron a la pareja a salir del coche, agredieron físicamente a ambos y, a continuación, los hicieron subir a distintos coches y los llevaron a la Unidad de Delincuencia Organizada del Ministerio de Interior en Bakú”. Cuando quedó en libertad más tarde ese día, Irada Bayramova presentaba numerosos hematomas en brazos, piernas y espalda. Gubad Ibadoghlu presentó una denuncia por los malos tratos que ambos recibieron, que no fue investigada.</w:t>
      </w:r>
    </w:p>
    <w:p w14:paraId="1D86C106" w14:textId="086BE26C" w:rsidR="003F3327" w:rsidRPr="00644137" w:rsidRDefault="003F3327" w:rsidP="003F3327">
      <w:pPr>
        <w:spacing w:line="240" w:lineRule="auto"/>
        <w:rPr>
          <w:rFonts w:ascii="Amnesty Trade Gothic Light" w:hAnsi="Amnesty Trade Gothic Light" w:cs="Arial"/>
          <w:szCs w:val="18"/>
          <w:lang w:val="es-ES"/>
        </w:rPr>
      </w:pPr>
      <w:r>
        <w:rPr>
          <w:rFonts w:ascii="Amnesty Trade Gothic Light" w:hAnsi="Amnesty Trade Gothic Light" w:cs="Arial"/>
          <w:szCs w:val="18"/>
          <w:lang w:val="es"/>
        </w:rPr>
        <w:t xml:space="preserve">Según una declaración oficial de ese mismo día del Ministerio del Interior azerbaiyano, la detención de varias personas —entre ellas, Gubad Ibadoghlu— formaba parte de una operación dirigida contra quienes apoyaban a Fethullah Gülen, clérigo turco exiliado que, junto con sus simpatizantes, ha sido calificado de “organización terrorista” por las autoridades turcas. Al parecer, la policía confiscó, entre otras cosas, 40.000 dólares estadounidenses en efectivo en la oficina del Centro de Investigación Económica. Además, irrumpió en el domicilio de Gubad Ibadoghlu e Irada Bayramova y, durante un breve periodo, detuvo al hermano del primero, Gabid Baymalov. </w:t>
      </w:r>
    </w:p>
    <w:p w14:paraId="226F8AA8" w14:textId="3FFDF8D4" w:rsidR="003F3327" w:rsidRPr="00644137" w:rsidRDefault="003F3327" w:rsidP="003F3327">
      <w:pPr>
        <w:spacing w:line="240" w:lineRule="auto"/>
        <w:rPr>
          <w:rFonts w:ascii="Amnesty Trade Gothic Light" w:hAnsi="Amnesty Trade Gothic Light" w:cs="Arial"/>
          <w:szCs w:val="18"/>
          <w:lang w:val="es-ES"/>
        </w:rPr>
      </w:pPr>
      <w:r>
        <w:rPr>
          <w:rFonts w:ascii="Amnesty Trade Gothic Light" w:hAnsi="Amnesty Trade Gothic Light" w:cs="Arial"/>
          <w:szCs w:val="18"/>
          <w:lang w:val="es"/>
        </w:rPr>
        <w:t>El pasado 22 de abril, Gubad Ibadoghlu salió del centro de detención y pasó a arresto domiciliario. Según su representante legal, la decisión se debió al deterioro de su estado de salud y a la falta de exámenes médicos y de atención en el centro de detención. La familia de Gubad Ibadoghlu ha comunicado que, entre los problemas de salud que éste padece, figuran una enfermedad cardiaca, diabetes tipo 2, enfermedad renal y lumbalgia severa, y que su salud empeora por momentos. Asimismo, la familia asegura que, a pesar de que sus niveles de azúcar en sangre y sus problemas de salud generales han experimentado un claro deterioro, él sigue sin ser sometido a los exámenes médicos adecuados para determinar las causas y el plan de tratamiento correcto.</w:t>
      </w:r>
    </w:p>
    <w:p w14:paraId="6E6A0E33" w14:textId="622B4C26" w:rsidR="006A3714" w:rsidRPr="00644137" w:rsidRDefault="006A3714" w:rsidP="003F3327">
      <w:pPr>
        <w:spacing w:line="240" w:lineRule="auto"/>
        <w:rPr>
          <w:rFonts w:ascii="Amnesty Trade Gothic Light" w:hAnsi="Amnesty Trade Gothic Light" w:cs="Arial"/>
          <w:szCs w:val="18"/>
          <w:lang w:val="es-ES"/>
        </w:rPr>
      </w:pPr>
      <w:r>
        <w:rPr>
          <w:rFonts w:ascii="Amnesty Trade Gothic Light" w:hAnsi="Amnesty Trade Gothic Light" w:cs="Arial"/>
          <w:szCs w:val="18"/>
          <w:lang w:val="es"/>
        </w:rPr>
        <w:t xml:space="preserve">El 23 de octubre, la familia explicó a Amnistía Internacional que, según había quedado reflejado en recientes pruebas médicas, sus problemas cardíacos habían sufrido un </w:t>
      </w:r>
      <w:hyperlink r:id="rId8" w:history="1">
        <w:r>
          <w:rPr>
            <w:rStyle w:val="Hipervnculo"/>
            <w:rFonts w:ascii="Amnesty Trade Gothic Light" w:hAnsi="Amnesty Trade Gothic Light" w:cs="Arial"/>
            <w:szCs w:val="18"/>
            <w:lang w:val="es"/>
          </w:rPr>
          <w:t>deterioro constante</w:t>
        </w:r>
      </w:hyperlink>
      <w:r>
        <w:rPr>
          <w:rFonts w:ascii="Amnesty Trade Gothic Light" w:hAnsi="Amnesty Trade Gothic Light" w:cs="Arial"/>
          <w:szCs w:val="18"/>
          <w:lang w:val="es"/>
        </w:rPr>
        <w:t xml:space="preserve"> y un importante agravamiento, con lo que su vida corría peligro y, en consecuencia, necesitaba urgentemente tratamiento o cirugía. Asimismo, afirmó no haber encontrado ningún hospital en Azerbaiyán donde practicaran la operación especializada que él necesita (aneurisma de aorta). Las condiciones de su arresto domiciliario le impiden salir de Azerbaiyán, ni siquiera por motivos médicos.</w:t>
      </w:r>
    </w:p>
    <w:p w14:paraId="2C271278" w14:textId="6897ABA6" w:rsidR="003F3327" w:rsidRPr="00644137" w:rsidRDefault="003F3327" w:rsidP="003F3327">
      <w:pPr>
        <w:spacing w:line="240" w:lineRule="auto"/>
        <w:rPr>
          <w:rFonts w:ascii="Amnesty Trade Gothic Light" w:hAnsi="Amnesty Trade Gothic Light" w:cs="Arial"/>
          <w:szCs w:val="18"/>
          <w:lang w:val="es-ES"/>
        </w:rPr>
      </w:pPr>
      <w:r>
        <w:rPr>
          <w:rFonts w:ascii="Amnesty Trade Gothic Light" w:hAnsi="Amnesty Trade Gothic Light" w:cs="Arial"/>
          <w:lang w:val="es"/>
        </w:rPr>
        <w:t>El procesamiento por cargos infundados de Gubad Ibadoghlu forma parte de la represión constante ejercida por las autoridades azerbaiyanas contra</w:t>
      </w:r>
      <w:r>
        <w:rPr>
          <w:rFonts w:ascii="Amnesty Trade Gothic Light" w:hAnsi="Amnesty Trade Gothic Light" w:cs="Arial"/>
          <w:u w:val="single"/>
          <w:lang w:val="es"/>
        </w:rPr>
        <w:t xml:space="preserve"> defensores y defensoras de los derechos humanos, voces críticas con el gobierno, </w:t>
      </w:r>
      <w:hyperlink r:id="rId9" w:history="1">
        <w:r>
          <w:rPr>
            <w:rStyle w:val="Hipervnculo"/>
            <w:rFonts w:ascii="Amnesty Trade Gothic Light" w:hAnsi="Amnesty Trade Gothic Light" w:cs="Arial"/>
            <w:lang w:val="es"/>
          </w:rPr>
          <w:t>medios de comunicación independientes</w:t>
        </w:r>
      </w:hyperlink>
      <w:r>
        <w:rPr>
          <w:rFonts w:ascii="Amnesty Trade Gothic Light" w:hAnsi="Amnesty Trade Gothic Light" w:cs="Arial"/>
          <w:lang w:val="es"/>
        </w:rPr>
        <w:t xml:space="preserve"> y </w:t>
      </w:r>
      <w:hyperlink r:id="rId10" w:history="1">
        <w:r>
          <w:rPr>
            <w:rStyle w:val="Hipervnculo"/>
            <w:rFonts w:ascii="Amnesty Trade Gothic Light" w:hAnsi="Amnesty Trade Gothic Light" w:cs="Arial"/>
            <w:lang w:val="es"/>
          </w:rPr>
          <w:t>toda forma de disidencia</w:t>
        </w:r>
      </w:hyperlink>
      <w:r>
        <w:rPr>
          <w:rFonts w:ascii="Amnesty Trade Gothic Light" w:hAnsi="Amnesty Trade Gothic Light" w:cs="Arial"/>
          <w:lang w:val="es"/>
        </w:rPr>
        <w:t xml:space="preserve">. La represión es su respuesta sistemática a las críticas, y quienes se atreven a </w:t>
      </w:r>
      <w:r>
        <w:rPr>
          <w:rFonts w:ascii="Amnesty Trade Gothic Light" w:hAnsi="Amnesty Trade Gothic Light" w:cs="Arial"/>
          <w:u w:val="single"/>
          <w:lang w:val="es"/>
        </w:rPr>
        <w:t>cuestionar</w:t>
      </w:r>
      <w:r>
        <w:rPr>
          <w:rFonts w:ascii="Amnesty Trade Gothic Light" w:hAnsi="Amnesty Trade Gothic Light" w:cs="Arial"/>
          <w:lang w:val="es"/>
        </w:rPr>
        <w:t xml:space="preserve"> al gobierno pueden enfrentarse a cargos falsos, </w:t>
      </w:r>
      <w:r>
        <w:rPr>
          <w:rFonts w:ascii="Amnesty Trade Gothic Light" w:hAnsi="Amnesty Trade Gothic Light" w:cs="Arial"/>
          <w:u w:val="single"/>
          <w:lang w:val="es"/>
        </w:rPr>
        <w:t>juicios injustos</w:t>
      </w:r>
      <w:r>
        <w:rPr>
          <w:rFonts w:ascii="Amnesty Trade Gothic Light" w:hAnsi="Amnesty Trade Gothic Light" w:cs="Arial"/>
          <w:lang w:val="es"/>
        </w:rPr>
        <w:t xml:space="preserve"> y largas </w:t>
      </w:r>
      <w:r>
        <w:rPr>
          <w:rFonts w:ascii="Amnesty Trade Gothic Light" w:hAnsi="Amnesty Trade Gothic Light" w:cs="Arial"/>
          <w:u w:val="single"/>
          <w:lang w:val="es"/>
        </w:rPr>
        <w:t>penas de prisión</w:t>
      </w:r>
      <w:r>
        <w:rPr>
          <w:rFonts w:ascii="Amnesty Trade Gothic Light" w:hAnsi="Amnesty Trade Gothic Light" w:cs="Arial"/>
          <w:lang w:val="es"/>
        </w:rPr>
        <w:t xml:space="preserve">. Amnistía Internacional ha documentado anteriormente cómo </w:t>
      </w:r>
      <w:hyperlink r:id="rId11" w:history="1">
        <w:r>
          <w:rPr>
            <w:rStyle w:val="Hipervnculo"/>
            <w:rFonts w:ascii="Amnesty Trade Gothic Light" w:hAnsi="Amnesty Trade Gothic Light" w:cs="Arial"/>
            <w:lang w:val="es"/>
          </w:rPr>
          <w:t>las autoridades azerbaiyanas intentaban borrar de Azerbaiyán todas las voces críticas con antelación a importantes eventos internacionales organizados por el país</w:t>
        </w:r>
      </w:hyperlink>
      <w:r>
        <w:rPr>
          <w:rFonts w:ascii="Amnesty Trade Gothic Light" w:hAnsi="Amnesty Trade Gothic Light" w:cs="Arial"/>
          <w:lang w:val="es"/>
        </w:rPr>
        <w:t xml:space="preserve">. Es un patrón conocido que se repite en el periodo previo a la </w:t>
      </w:r>
      <w:r>
        <w:rPr>
          <w:rFonts w:ascii="Amnesty Trade Gothic Light" w:hAnsi="Amnesty Trade Gothic Light" w:cs="Arial"/>
          <w:u w:val="single"/>
          <w:lang w:val="es"/>
        </w:rPr>
        <w:t>Conferencia de las Naciones Unidas sobre el Cambio Climático 2024</w:t>
      </w:r>
      <w:r>
        <w:rPr>
          <w:rFonts w:ascii="Amnesty Trade Gothic Light" w:hAnsi="Amnesty Trade Gothic Light" w:cs="Arial"/>
          <w:lang w:val="es"/>
        </w:rPr>
        <w:t xml:space="preserve"> </w:t>
      </w:r>
      <w:r>
        <w:rPr>
          <w:rFonts w:ascii="Amnesty Trade Gothic Light" w:hAnsi="Amnesty Trade Gothic Light" w:cs="Arial"/>
          <w:u w:val="single"/>
          <w:lang w:val="es"/>
        </w:rPr>
        <w:t>(COP 29)</w:t>
      </w:r>
      <w:r>
        <w:rPr>
          <w:rFonts w:ascii="Amnesty Trade Gothic Light" w:hAnsi="Amnesty Trade Gothic Light" w:cs="Arial"/>
          <w:lang w:val="es"/>
        </w:rPr>
        <w:t>, que Azerbaiyán acogerá en noviembre de 2024 en Bakú.</w:t>
      </w:r>
    </w:p>
    <w:p w14:paraId="71FC4B59" w14:textId="77777777" w:rsidR="003F3327" w:rsidRPr="00644137" w:rsidRDefault="003F3327" w:rsidP="003F3327">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azerí, inglés o ruso.</w:t>
      </w:r>
    </w:p>
    <w:p w14:paraId="76E399A7" w14:textId="77777777" w:rsidR="003F3327" w:rsidRPr="00644137" w:rsidRDefault="003F3327" w:rsidP="003F3327">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148A937B" w14:textId="77777777" w:rsidR="003F3327" w:rsidRPr="00644137" w:rsidRDefault="003F3327" w:rsidP="003F3327">
      <w:pPr>
        <w:spacing w:after="0" w:line="240" w:lineRule="auto"/>
        <w:rPr>
          <w:rFonts w:ascii="Arial" w:hAnsi="Arial" w:cs="Arial"/>
          <w:color w:val="0070C0"/>
          <w:sz w:val="20"/>
          <w:szCs w:val="20"/>
          <w:lang w:val="es-ES"/>
        </w:rPr>
      </w:pPr>
    </w:p>
    <w:p w14:paraId="23489A3F" w14:textId="132DB4F1" w:rsidR="003F3327" w:rsidRPr="00644137" w:rsidRDefault="003F3327" w:rsidP="003F3327">
      <w:pPr>
        <w:spacing w:after="0" w:line="240" w:lineRule="auto"/>
        <w:rPr>
          <w:rFonts w:ascii="Arial" w:hAnsi="Arial" w:cs="Arial"/>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sz w:val="20"/>
          <w:szCs w:val="20"/>
          <w:lang w:val="es"/>
        </w:rPr>
        <w:t>30 de diciembre de 2024</w:t>
      </w:r>
    </w:p>
    <w:p w14:paraId="33521E15" w14:textId="77777777" w:rsidR="003F3327" w:rsidRPr="00644137" w:rsidRDefault="003F3327" w:rsidP="003F3327">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en su país si desean enviar llamamientos después de la fecha indicada.</w:t>
      </w:r>
    </w:p>
    <w:p w14:paraId="7058D222" w14:textId="77777777" w:rsidR="003F3327" w:rsidRPr="00644137" w:rsidRDefault="003F3327" w:rsidP="003F3327">
      <w:pPr>
        <w:spacing w:after="0" w:line="240" w:lineRule="auto"/>
        <w:rPr>
          <w:rFonts w:ascii="Arial" w:hAnsi="Arial" w:cs="Arial"/>
          <w:b/>
          <w:sz w:val="20"/>
          <w:szCs w:val="20"/>
          <w:lang w:val="es-ES"/>
        </w:rPr>
      </w:pPr>
    </w:p>
    <w:p w14:paraId="1A825FA2" w14:textId="77777777" w:rsidR="003F3327" w:rsidRPr="00644137" w:rsidRDefault="003F3327" w:rsidP="003F3327">
      <w:pPr>
        <w:spacing w:after="0" w:line="240" w:lineRule="auto"/>
        <w:rPr>
          <w:rFonts w:ascii="Amnesty Trade Gothic Light" w:hAnsi="Amnesty Trade Gothic Light" w:cs="Arial"/>
          <w:b/>
          <w:sz w:val="20"/>
          <w:szCs w:val="20"/>
          <w:lang w:val="es-ES"/>
        </w:rPr>
      </w:pPr>
      <w:r>
        <w:rPr>
          <w:rFonts w:ascii="Arial" w:hAnsi="Arial" w:cs="Arial"/>
          <w:b/>
          <w:bCs/>
          <w:sz w:val="20"/>
          <w:szCs w:val="20"/>
          <w:lang w:val="es"/>
        </w:rPr>
        <w:t xml:space="preserve">NOMBRE Y GÉNERO GRAMATICAL PREFERIDO: Gubad Ibadoghlu </w:t>
      </w:r>
      <w:r>
        <w:rPr>
          <w:rFonts w:ascii="Arial" w:hAnsi="Arial" w:cs="Arial"/>
          <w:sz w:val="20"/>
          <w:szCs w:val="20"/>
          <w:lang w:val="es"/>
        </w:rPr>
        <w:t xml:space="preserve">(masculino) </w:t>
      </w:r>
    </w:p>
    <w:p w14:paraId="169B984E" w14:textId="77777777" w:rsidR="003F3327" w:rsidRPr="00644137" w:rsidRDefault="003F3327" w:rsidP="003F3327">
      <w:pPr>
        <w:spacing w:after="0" w:line="240" w:lineRule="auto"/>
        <w:rPr>
          <w:rFonts w:ascii="Arial" w:hAnsi="Arial" w:cs="Arial"/>
          <w:b/>
          <w:sz w:val="20"/>
          <w:szCs w:val="20"/>
          <w:lang w:val="es-ES"/>
        </w:rPr>
      </w:pPr>
    </w:p>
    <w:p w14:paraId="5ADC9F33" w14:textId="09AFCC41" w:rsidR="003F3327" w:rsidRPr="00C56923" w:rsidRDefault="003F3327" w:rsidP="0059665A">
      <w:pPr>
        <w:spacing w:after="0" w:line="240" w:lineRule="auto"/>
        <w:rPr>
          <w:lang w:val="es-ES"/>
        </w:rPr>
      </w:pPr>
      <w:r>
        <w:rPr>
          <w:rFonts w:ascii="Arial" w:hAnsi="Arial" w:cs="Arial"/>
          <w:b/>
          <w:bCs/>
          <w:sz w:val="20"/>
          <w:szCs w:val="20"/>
          <w:lang w:val="es"/>
        </w:rPr>
        <w:t xml:space="preserve">ENLACE A LA AU ANTERIOR: </w:t>
      </w:r>
      <w:hyperlink r:id="rId12" w:history="1">
        <w:r>
          <w:rPr>
            <w:rStyle w:val="Hipervnculo"/>
            <w:lang w:val="es"/>
          </w:rPr>
          <w:t>https://www.amnesty.org/es/documents/eur55/7943/2024/es/</w:t>
        </w:r>
      </w:hyperlink>
    </w:p>
    <w:sectPr w:rsidR="003F3327" w:rsidRPr="00C56923" w:rsidSect="00656588">
      <w:headerReference w:type="default" r:id="rId13"/>
      <w:headerReference w:type="first" r:id="rId14"/>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3B4FA" w14:textId="77777777" w:rsidR="008E7859" w:rsidRDefault="008E7859">
      <w:r>
        <w:separator/>
      </w:r>
    </w:p>
  </w:endnote>
  <w:endnote w:type="continuationSeparator" w:id="0">
    <w:p w14:paraId="6D8B598C" w14:textId="77777777" w:rsidR="008E7859" w:rsidRDefault="008E7859">
      <w:r>
        <w:continuationSeparator/>
      </w:r>
    </w:p>
  </w:endnote>
  <w:endnote w:type="continuationNotice" w:id="1">
    <w:p w14:paraId="49B65F5B" w14:textId="77777777" w:rsidR="008E7859" w:rsidRDefault="008E78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EC759" w14:textId="77777777" w:rsidR="008E7859" w:rsidRDefault="008E7859">
      <w:r>
        <w:separator/>
      </w:r>
    </w:p>
  </w:footnote>
  <w:footnote w:type="continuationSeparator" w:id="0">
    <w:p w14:paraId="07BD7D3E" w14:textId="77777777" w:rsidR="008E7859" w:rsidRDefault="008E7859">
      <w:r>
        <w:continuationSeparator/>
      </w:r>
    </w:p>
  </w:footnote>
  <w:footnote w:type="continuationNotice" w:id="1">
    <w:p w14:paraId="730A6E71" w14:textId="77777777" w:rsidR="008E7859" w:rsidRDefault="008E78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B5C3E" w14:textId="3F2754F1" w:rsidR="00355617" w:rsidRPr="00644137" w:rsidRDefault="00B067D4" w:rsidP="0082127B">
    <w:pPr>
      <w:tabs>
        <w:tab w:val="left" w:pos="6060"/>
        <w:tab w:val="right" w:pos="10203"/>
      </w:tabs>
      <w:spacing w:after="0"/>
      <w:rPr>
        <w:sz w:val="16"/>
        <w:szCs w:val="16"/>
        <w:lang w:val="es-ES"/>
      </w:rPr>
    </w:pPr>
    <w:r>
      <w:rPr>
        <w:sz w:val="16"/>
        <w:szCs w:val="16"/>
        <w:lang w:val="es"/>
      </w:rPr>
      <w:t>Quinta AU: 77/23 Índice: EUR 55/8717/2024 Azerbaiyán</w:t>
    </w:r>
    <w:r>
      <w:rPr>
        <w:sz w:val="16"/>
        <w:szCs w:val="16"/>
        <w:lang w:val="es"/>
      </w:rPr>
      <w:tab/>
    </w:r>
    <w:r>
      <w:rPr>
        <w:sz w:val="16"/>
        <w:szCs w:val="16"/>
        <w:lang w:val="es"/>
      </w:rPr>
      <w:tab/>
      <w:t>Fecha: 5 de noviembre de 2024</w:t>
    </w:r>
  </w:p>
  <w:p w14:paraId="76F9B49C" w14:textId="77777777" w:rsidR="007A3AEA" w:rsidRPr="00644137"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7361578">
    <w:abstractNumId w:val="0"/>
  </w:num>
  <w:num w:numId="2" w16cid:durableId="1775900056">
    <w:abstractNumId w:val="20"/>
  </w:num>
  <w:num w:numId="3" w16cid:durableId="594172276">
    <w:abstractNumId w:val="19"/>
  </w:num>
  <w:num w:numId="4" w16cid:durableId="59645369">
    <w:abstractNumId w:val="9"/>
  </w:num>
  <w:num w:numId="5" w16cid:durableId="1225141481">
    <w:abstractNumId w:val="3"/>
  </w:num>
  <w:num w:numId="6" w16cid:durableId="120923562">
    <w:abstractNumId w:val="18"/>
  </w:num>
  <w:num w:numId="7" w16cid:durableId="1056661205">
    <w:abstractNumId w:val="16"/>
  </w:num>
  <w:num w:numId="8" w16cid:durableId="466555449">
    <w:abstractNumId w:val="8"/>
  </w:num>
  <w:num w:numId="9" w16cid:durableId="182861455">
    <w:abstractNumId w:val="7"/>
  </w:num>
  <w:num w:numId="10" w16cid:durableId="59865437">
    <w:abstractNumId w:val="12"/>
  </w:num>
  <w:num w:numId="11" w16cid:durableId="441728391">
    <w:abstractNumId w:val="5"/>
  </w:num>
  <w:num w:numId="12" w16cid:durableId="1541625156">
    <w:abstractNumId w:val="13"/>
  </w:num>
  <w:num w:numId="13" w16cid:durableId="257446684">
    <w:abstractNumId w:val="14"/>
  </w:num>
  <w:num w:numId="14" w16cid:durableId="80611653">
    <w:abstractNumId w:val="1"/>
  </w:num>
  <w:num w:numId="15" w16cid:durableId="600260092">
    <w:abstractNumId w:val="17"/>
  </w:num>
  <w:num w:numId="16" w16cid:durableId="974994243">
    <w:abstractNumId w:val="10"/>
  </w:num>
  <w:num w:numId="17" w16cid:durableId="1280842993">
    <w:abstractNumId w:val="11"/>
  </w:num>
  <w:num w:numId="18" w16cid:durableId="1190799121">
    <w:abstractNumId w:val="4"/>
  </w:num>
  <w:num w:numId="19" w16cid:durableId="1376855415">
    <w:abstractNumId w:val="6"/>
  </w:num>
  <w:num w:numId="20" w16cid:durableId="579829501">
    <w:abstractNumId w:val="15"/>
  </w:num>
  <w:num w:numId="21" w16cid:durableId="1842815298">
    <w:abstractNumId w:val="2"/>
  </w:num>
  <w:num w:numId="22" w16cid:durableId="1225414280">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4097"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0041"/>
    <w:rsid w:val="00001383"/>
    <w:rsid w:val="00002DA7"/>
    <w:rsid w:val="00004D79"/>
    <w:rsid w:val="000058B2"/>
    <w:rsid w:val="00006629"/>
    <w:rsid w:val="00007720"/>
    <w:rsid w:val="00011834"/>
    <w:rsid w:val="00012908"/>
    <w:rsid w:val="00012972"/>
    <w:rsid w:val="00013041"/>
    <w:rsid w:val="00013CDD"/>
    <w:rsid w:val="00014606"/>
    <w:rsid w:val="0002386F"/>
    <w:rsid w:val="00027083"/>
    <w:rsid w:val="00032ABB"/>
    <w:rsid w:val="00037577"/>
    <w:rsid w:val="00037B08"/>
    <w:rsid w:val="00042FFD"/>
    <w:rsid w:val="0004490A"/>
    <w:rsid w:val="00044B4E"/>
    <w:rsid w:val="0005349F"/>
    <w:rsid w:val="0005572C"/>
    <w:rsid w:val="000572BB"/>
    <w:rsid w:val="00057A7E"/>
    <w:rsid w:val="00061390"/>
    <w:rsid w:val="00067F95"/>
    <w:rsid w:val="000744FF"/>
    <w:rsid w:val="00076037"/>
    <w:rsid w:val="0007758F"/>
    <w:rsid w:val="00083462"/>
    <w:rsid w:val="000867BF"/>
    <w:rsid w:val="00087E2B"/>
    <w:rsid w:val="0009130D"/>
    <w:rsid w:val="00092DFA"/>
    <w:rsid w:val="00094391"/>
    <w:rsid w:val="000957C5"/>
    <w:rsid w:val="000A0D04"/>
    <w:rsid w:val="000A1F14"/>
    <w:rsid w:val="000A3025"/>
    <w:rsid w:val="000A4FEA"/>
    <w:rsid w:val="000A62D4"/>
    <w:rsid w:val="000B02B4"/>
    <w:rsid w:val="000B33C0"/>
    <w:rsid w:val="000B4A38"/>
    <w:rsid w:val="000B4C33"/>
    <w:rsid w:val="000B7819"/>
    <w:rsid w:val="000C2A0D"/>
    <w:rsid w:val="000C40AC"/>
    <w:rsid w:val="000C6196"/>
    <w:rsid w:val="000D0ABB"/>
    <w:rsid w:val="000D16DF"/>
    <w:rsid w:val="000D70C1"/>
    <w:rsid w:val="000E0D61"/>
    <w:rsid w:val="000E0E92"/>
    <w:rsid w:val="000E529D"/>
    <w:rsid w:val="000E57D4"/>
    <w:rsid w:val="000F2087"/>
    <w:rsid w:val="000F3012"/>
    <w:rsid w:val="00100792"/>
    <w:rsid w:val="00100C70"/>
    <w:rsid w:val="00100FE4"/>
    <w:rsid w:val="00101E57"/>
    <w:rsid w:val="0010425E"/>
    <w:rsid w:val="001045D0"/>
    <w:rsid w:val="00106837"/>
    <w:rsid w:val="00106D61"/>
    <w:rsid w:val="0010704F"/>
    <w:rsid w:val="0010705C"/>
    <w:rsid w:val="00111248"/>
    <w:rsid w:val="00114556"/>
    <w:rsid w:val="00123639"/>
    <w:rsid w:val="0012544D"/>
    <w:rsid w:val="00126D28"/>
    <w:rsid w:val="001300C3"/>
    <w:rsid w:val="0013030A"/>
    <w:rsid w:val="00130B8A"/>
    <w:rsid w:val="00136955"/>
    <w:rsid w:val="0014617E"/>
    <w:rsid w:val="00151823"/>
    <w:rsid w:val="001526C3"/>
    <w:rsid w:val="001561F4"/>
    <w:rsid w:val="0016000B"/>
    <w:rsid w:val="0016118D"/>
    <w:rsid w:val="001648DB"/>
    <w:rsid w:val="00164E91"/>
    <w:rsid w:val="001709E9"/>
    <w:rsid w:val="00174398"/>
    <w:rsid w:val="00174519"/>
    <w:rsid w:val="00176678"/>
    <w:rsid w:val="001773D1"/>
    <w:rsid w:val="00177779"/>
    <w:rsid w:val="00180C9E"/>
    <w:rsid w:val="00182129"/>
    <w:rsid w:val="00182F54"/>
    <w:rsid w:val="00183BD0"/>
    <w:rsid w:val="00185A53"/>
    <w:rsid w:val="001900AB"/>
    <w:rsid w:val="0019118D"/>
    <w:rsid w:val="001916D8"/>
    <w:rsid w:val="0019481C"/>
    <w:rsid w:val="00194CD5"/>
    <w:rsid w:val="001A4553"/>
    <w:rsid w:val="001A468F"/>
    <w:rsid w:val="001A635D"/>
    <w:rsid w:val="001A6AC9"/>
    <w:rsid w:val="001B1D9F"/>
    <w:rsid w:val="001B405D"/>
    <w:rsid w:val="001B7582"/>
    <w:rsid w:val="001C21C5"/>
    <w:rsid w:val="001D3389"/>
    <w:rsid w:val="001D52A5"/>
    <w:rsid w:val="001E2045"/>
    <w:rsid w:val="001E49B1"/>
    <w:rsid w:val="001F1472"/>
    <w:rsid w:val="001F1A24"/>
    <w:rsid w:val="001F3430"/>
    <w:rsid w:val="001F5BEB"/>
    <w:rsid w:val="001F77AA"/>
    <w:rsid w:val="00201189"/>
    <w:rsid w:val="00202E0A"/>
    <w:rsid w:val="002036C0"/>
    <w:rsid w:val="0020459D"/>
    <w:rsid w:val="00206986"/>
    <w:rsid w:val="00207E23"/>
    <w:rsid w:val="002134C0"/>
    <w:rsid w:val="00215C3E"/>
    <w:rsid w:val="00215E33"/>
    <w:rsid w:val="00217631"/>
    <w:rsid w:val="002179DE"/>
    <w:rsid w:val="00222050"/>
    <w:rsid w:val="0022210B"/>
    <w:rsid w:val="00222181"/>
    <w:rsid w:val="00223E07"/>
    <w:rsid w:val="00225A11"/>
    <w:rsid w:val="00235A6E"/>
    <w:rsid w:val="00236163"/>
    <w:rsid w:val="002373A6"/>
    <w:rsid w:val="00242AEE"/>
    <w:rsid w:val="002558A2"/>
    <w:rsid w:val="002558D7"/>
    <w:rsid w:val="0025792F"/>
    <w:rsid w:val="00261CC7"/>
    <w:rsid w:val="00262159"/>
    <w:rsid w:val="002625E8"/>
    <w:rsid w:val="0026494E"/>
    <w:rsid w:val="002665C3"/>
    <w:rsid w:val="00267383"/>
    <w:rsid w:val="002703E7"/>
    <w:rsid w:val="002709C3"/>
    <w:rsid w:val="00272875"/>
    <w:rsid w:val="002739C9"/>
    <w:rsid w:val="00273E9A"/>
    <w:rsid w:val="0027545B"/>
    <w:rsid w:val="0027661B"/>
    <w:rsid w:val="00292CB3"/>
    <w:rsid w:val="00292F57"/>
    <w:rsid w:val="002A23AA"/>
    <w:rsid w:val="002A259E"/>
    <w:rsid w:val="002A2F36"/>
    <w:rsid w:val="002A49E3"/>
    <w:rsid w:val="002B2E9B"/>
    <w:rsid w:val="002B3C58"/>
    <w:rsid w:val="002B64FE"/>
    <w:rsid w:val="002B6A32"/>
    <w:rsid w:val="002B7C87"/>
    <w:rsid w:val="002C0447"/>
    <w:rsid w:val="002C06A6"/>
    <w:rsid w:val="002C356C"/>
    <w:rsid w:val="002C3841"/>
    <w:rsid w:val="002C46EE"/>
    <w:rsid w:val="002C5FE4"/>
    <w:rsid w:val="002C7F1F"/>
    <w:rsid w:val="002D472E"/>
    <w:rsid w:val="002D48CD"/>
    <w:rsid w:val="002D5454"/>
    <w:rsid w:val="002D7013"/>
    <w:rsid w:val="002D7B6A"/>
    <w:rsid w:val="002E005F"/>
    <w:rsid w:val="002E2631"/>
    <w:rsid w:val="002E3658"/>
    <w:rsid w:val="002E6B12"/>
    <w:rsid w:val="002F1402"/>
    <w:rsid w:val="002F16A5"/>
    <w:rsid w:val="002F2DD8"/>
    <w:rsid w:val="002F3C80"/>
    <w:rsid w:val="002F43B6"/>
    <w:rsid w:val="002F44EC"/>
    <w:rsid w:val="002F6B1D"/>
    <w:rsid w:val="002F6B9F"/>
    <w:rsid w:val="0030236B"/>
    <w:rsid w:val="003023FA"/>
    <w:rsid w:val="0031230A"/>
    <w:rsid w:val="00313E8B"/>
    <w:rsid w:val="0031624D"/>
    <w:rsid w:val="00320461"/>
    <w:rsid w:val="00323E00"/>
    <w:rsid w:val="003267F6"/>
    <w:rsid w:val="00326F0B"/>
    <w:rsid w:val="003324AD"/>
    <w:rsid w:val="003331CE"/>
    <w:rsid w:val="0033624A"/>
    <w:rsid w:val="003373A5"/>
    <w:rsid w:val="00337826"/>
    <w:rsid w:val="003407CA"/>
    <w:rsid w:val="003409EB"/>
    <w:rsid w:val="0034128A"/>
    <w:rsid w:val="0034324D"/>
    <w:rsid w:val="00351B41"/>
    <w:rsid w:val="0035329F"/>
    <w:rsid w:val="00355617"/>
    <w:rsid w:val="00362328"/>
    <w:rsid w:val="0036459B"/>
    <w:rsid w:val="00365D51"/>
    <w:rsid w:val="00376EF4"/>
    <w:rsid w:val="00377858"/>
    <w:rsid w:val="0038176E"/>
    <w:rsid w:val="003904F0"/>
    <w:rsid w:val="00391302"/>
    <w:rsid w:val="00393511"/>
    <w:rsid w:val="00394E89"/>
    <w:rsid w:val="00395DB4"/>
    <w:rsid w:val="003975C9"/>
    <w:rsid w:val="00397C5A"/>
    <w:rsid w:val="003A3499"/>
    <w:rsid w:val="003B294A"/>
    <w:rsid w:val="003B359D"/>
    <w:rsid w:val="003B43EC"/>
    <w:rsid w:val="003B6573"/>
    <w:rsid w:val="003C3210"/>
    <w:rsid w:val="003C5118"/>
    <w:rsid w:val="003C5EEA"/>
    <w:rsid w:val="003C76D8"/>
    <w:rsid w:val="003C79B3"/>
    <w:rsid w:val="003C7CB6"/>
    <w:rsid w:val="003D173F"/>
    <w:rsid w:val="003D7D61"/>
    <w:rsid w:val="003E2AA9"/>
    <w:rsid w:val="003F1625"/>
    <w:rsid w:val="003F1D00"/>
    <w:rsid w:val="003F3327"/>
    <w:rsid w:val="003F3D5D"/>
    <w:rsid w:val="003F524C"/>
    <w:rsid w:val="00407C0F"/>
    <w:rsid w:val="00407FF5"/>
    <w:rsid w:val="00413B86"/>
    <w:rsid w:val="00413FAC"/>
    <w:rsid w:val="00416241"/>
    <w:rsid w:val="0042210F"/>
    <w:rsid w:val="00422388"/>
    <w:rsid w:val="004268BF"/>
    <w:rsid w:val="004334BF"/>
    <w:rsid w:val="004403EB"/>
    <w:rsid w:val="004408A1"/>
    <w:rsid w:val="00440EB0"/>
    <w:rsid w:val="00442E5B"/>
    <w:rsid w:val="0044301A"/>
    <w:rsid w:val="0044379B"/>
    <w:rsid w:val="00444C68"/>
    <w:rsid w:val="00445D50"/>
    <w:rsid w:val="004461EE"/>
    <w:rsid w:val="00446C81"/>
    <w:rsid w:val="004504CF"/>
    <w:rsid w:val="00453538"/>
    <w:rsid w:val="004542B7"/>
    <w:rsid w:val="00455B2C"/>
    <w:rsid w:val="004603A2"/>
    <w:rsid w:val="00460C3F"/>
    <w:rsid w:val="00462508"/>
    <w:rsid w:val="00463C94"/>
    <w:rsid w:val="004645A1"/>
    <w:rsid w:val="004669F0"/>
    <w:rsid w:val="00466E64"/>
    <w:rsid w:val="004707B5"/>
    <w:rsid w:val="00472A7D"/>
    <w:rsid w:val="00473070"/>
    <w:rsid w:val="00473E24"/>
    <w:rsid w:val="0047687B"/>
    <w:rsid w:val="004800BE"/>
    <w:rsid w:val="00481CAC"/>
    <w:rsid w:val="0048373F"/>
    <w:rsid w:val="00486088"/>
    <w:rsid w:val="00491828"/>
    <w:rsid w:val="00492FA8"/>
    <w:rsid w:val="00493670"/>
    <w:rsid w:val="00493FA5"/>
    <w:rsid w:val="004A1BDD"/>
    <w:rsid w:val="004A653F"/>
    <w:rsid w:val="004A787B"/>
    <w:rsid w:val="004A78CF"/>
    <w:rsid w:val="004B1E15"/>
    <w:rsid w:val="004B2367"/>
    <w:rsid w:val="004B3611"/>
    <w:rsid w:val="004B381D"/>
    <w:rsid w:val="004B52FC"/>
    <w:rsid w:val="004B71D1"/>
    <w:rsid w:val="004B7249"/>
    <w:rsid w:val="004B79C4"/>
    <w:rsid w:val="004C0ACC"/>
    <w:rsid w:val="004C1457"/>
    <w:rsid w:val="004C1B54"/>
    <w:rsid w:val="004C2318"/>
    <w:rsid w:val="004C265C"/>
    <w:rsid w:val="004C61CE"/>
    <w:rsid w:val="004C6EDC"/>
    <w:rsid w:val="004C71F5"/>
    <w:rsid w:val="004D35EE"/>
    <w:rsid w:val="004D394A"/>
    <w:rsid w:val="004D41DC"/>
    <w:rsid w:val="004E0844"/>
    <w:rsid w:val="004E139C"/>
    <w:rsid w:val="004E19D7"/>
    <w:rsid w:val="004E2758"/>
    <w:rsid w:val="004E44C6"/>
    <w:rsid w:val="004E5AF9"/>
    <w:rsid w:val="004F0BE9"/>
    <w:rsid w:val="004F2FA1"/>
    <w:rsid w:val="004F38DE"/>
    <w:rsid w:val="004F7BA5"/>
    <w:rsid w:val="00504FBC"/>
    <w:rsid w:val="00511E5B"/>
    <w:rsid w:val="00514E24"/>
    <w:rsid w:val="00517E88"/>
    <w:rsid w:val="00521854"/>
    <w:rsid w:val="00522C4F"/>
    <w:rsid w:val="00532AFB"/>
    <w:rsid w:val="00533764"/>
    <w:rsid w:val="005349D1"/>
    <w:rsid w:val="005363CA"/>
    <w:rsid w:val="00536DD6"/>
    <w:rsid w:val="00537214"/>
    <w:rsid w:val="005412E0"/>
    <w:rsid w:val="00542F58"/>
    <w:rsid w:val="00544C6D"/>
    <w:rsid w:val="00544D80"/>
    <w:rsid w:val="00545423"/>
    <w:rsid w:val="005475C2"/>
    <w:rsid w:val="00547E71"/>
    <w:rsid w:val="00552DCD"/>
    <w:rsid w:val="00553366"/>
    <w:rsid w:val="00556887"/>
    <w:rsid w:val="00560938"/>
    <w:rsid w:val="0056281E"/>
    <w:rsid w:val="00563447"/>
    <w:rsid w:val="005645E4"/>
    <w:rsid w:val="00565462"/>
    <w:rsid w:val="005668D0"/>
    <w:rsid w:val="00567366"/>
    <w:rsid w:val="00572CCD"/>
    <w:rsid w:val="0057440A"/>
    <w:rsid w:val="0057455F"/>
    <w:rsid w:val="00580B63"/>
    <w:rsid w:val="00581A12"/>
    <w:rsid w:val="00582695"/>
    <w:rsid w:val="005832EC"/>
    <w:rsid w:val="00591376"/>
    <w:rsid w:val="00591611"/>
    <w:rsid w:val="00592320"/>
    <w:rsid w:val="00592C3E"/>
    <w:rsid w:val="00594DA6"/>
    <w:rsid w:val="00596449"/>
    <w:rsid w:val="0059665A"/>
    <w:rsid w:val="005A3E28"/>
    <w:rsid w:val="005A5B36"/>
    <w:rsid w:val="005A71AD"/>
    <w:rsid w:val="005A7F1B"/>
    <w:rsid w:val="005B206B"/>
    <w:rsid w:val="005B227F"/>
    <w:rsid w:val="005B59ED"/>
    <w:rsid w:val="005B5C5A"/>
    <w:rsid w:val="005B640D"/>
    <w:rsid w:val="005C0E3F"/>
    <w:rsid w:val="005C26C1"/>
    <w:rsid w:val="005C2852"/>
    <w:rsid w:val="005C346F"/>
    <w:rsid w:val="005C751F"/>
    <w:rsid w:val="005D14AA"/>
    <w:rsid w:val="005D2B8A"/>
    <w:rsid w:val="005D2C37"/>
    <w:rsid w:val="005D7287"/>
    <w:rsid w:val="005D7D1C"/>
    <w:rsid w:val="005E2AC7"/>
    <w:rsid w:val="005E2BFD"/>
    <w:rsid w:val="005E407B"/>
    <w:rsid w:val="005E5884"/>
    <w:rsid w:val="005F0355"/>
    <w:rsid w:val="005F2C77"/>
    <w:rsid w:val="005F5E43"/>
    <w:rsid w:val="005F6342"/>
    <w:rsid w:val="005F6839"/>
    <w:rsid w:val="005F69D0"/>
    <w:rsid w:val="005F70F1"/>
    <w:rsid w:val="00602519"/>
    <w:rsid w:val="00602816"/>
    <w:rsid w:val="00603760"/>
    <w:rsid w:val="00604B59"/>
    <w:rsid w:val="00606108"/>
    <w:rsid w:val="00611437"/>
    <w:rsid w:val="00613326"/>
    <w:rsid w:val="006148FB"/>
    <w:rsid w:val="00616B56"/>
    <w:rsid w:val="00617E59"/>
    <w:rsid w:val="006201FC"/>
    <w:rsid w:val="00620ADD"/>
    <w:rsid w:val="00623A2D"/>
    <w:rsid w:val="0063269D"/>
    <w:rsid w:val="00633BAA"/>
    <w:rsid w:val="006351CB"/>
    <w:rsid w:val="00640EF2"/>
    <w:rsid w:val="006420DE"/>
    <w:rsid w:val="00644137"/>
    <w:rsid w:val="00644F02"/>
    <w:rsid w:val="00645472"/>
    <w:rsid w:val="006456AF"/>
    <w:rsid w:val="00645B18"/>
    <w:rsid w:val="0064718C"/>
    <w:rsid w:val="00647C4E"/>
    <w:rsid w:val="0065049B"/>
    <w:rsid w:val="00650D73"/>
    <w:rsid w:val="00651509"/>
    <w:rsid w:val="006558EE"/>
    <w:rsid w:val="00656588"/>
    <w:rsid w:val="00657231"/>
    <w:rsid w:val="00660459"/>
    <w:rsid w:val="00661110"/>
    <w:rsid w:val="006618D8"/>
    <w:rsid w:val="00661C9A"/>
    <w:rsid w:val="00667082"/>
    <w:rsid w:val="00667AA4"/>
    <w:rsid w:val="00667FBC"/>
    <w:rsid w:val="00671EC5"/>
    <w:rsid w:val="00675090"/>
    <w:rsid w:val="006816CF"/>
    <w:rsid w:val="00682FEE"/>
    <w:rsid w:val="00685698"/>
    <w:rsid w:val="00686520"/>
    <w:rsid w:val="00690FDA"/>
    <w:rsid w:val="0069343E"/>
    <w:rsid w:val="0069571A"/>
    <w:rsid w:val="00696E15"/>
    <w:rsid w:val="006A0BB9"/>
    <w:rsid w:val="006A3714"/>
    <w:rsid w:val="006B0EAC"/>
    <w:rsid w:val="006B12FA"/>
    <w:rsid w:val="006B461E"/>
    <w:rsid w:val="006B62EC"/>
    <w:rsid w:val="006C3C21"/>
    <w:rsid w:val="006C7A31"/>
    <w:rsid w:val="006D4632"/>
    <w:rsid w:val="006D5942"/>
    <w:rsid w:val="006D7983"/>
    <w:rsid w:val="006E22BD"/>
    <w:rsid w:val="006E2EEF"/>
    <w:rsid w:val="006E3CCF"/>
    <w:rsid w:val="006E4C9A"/>
    <w:rsid w:val="006E5DAD"/>
    <w:rsid w:val="006E654E"/>
    <w:rsid w:val="006E7292"/>
    <w:rsid w:val="006E731A"/>
    <w:rsid w:val="006F1E99"/>
    <w:rsid w:val="006F4442"/>
    <w:rsid w:val="006F4C28"/>
    <w:rsid w:val="006F502A"/>
    <w:rsid w:val="00702214"/>
    <w:rsid w:val="0070364E"/>
    <w:rsid w:val="00705CD8"/>
    <w:rsid w:val="007104E8"/>
    <w:rsid w:val="00710EB6"/>
    <w:rsid w:val="00713F5D"/>
    <w:rsid w:val="007156FC"/>
    <w:rsid w:val="00716942"/>
    <w:rsid w:val="007173E9"/>
    <w:rsid w:val="0072046F"/>
    <w:rsid w:val="00723982"/>
    <w:rsid w:val="00727519"/>
    <w:rsid w:val="00727CA7"/>
    <w:rsid w:val="00732B36"/>
    <w:rsid w:val="0073431C"/>
    <w:rsid w:val="007375AE"/>
    <w:rsid w:val="00740AB0"/>
    <w:rsid w:val="00744630"/>
    <w:rsid w:val="007449B4"/>
    <w:rsid w:val="00747958"/>
    <w:rsid w:val="00747A39"/>
    <w:rsid w:val="00750C06"/>
    <w:rsid w:val="00750D30"/>
    <w:rsid w:val="0075227E"/>
    <w:rsid w:val="00752DE6"/>
    <w:rsid w:val="00756628"/>
    <w:rsid w:val="00760C0D"/>
    <w:rsid w:val="00762135"/>
    <w:rsid w:val="00762D85"/>
    <w:rsid w:val="00763F8D"/>
    <w:rsid w:val="007656E7"/>
    <w:rsid w:val="007666A4"/>
    <w:rsid w:val="0077019D"/>
    <w:rsid w:val="0077072A"/>
    <w:rsid w:val="00773365"/>
    <w:rsid w:val="00774C04"/>
    <w:rsid w:val="0077543E"/>
    <w:rsid w:val="00775C6E"/>
    <w:rsid w:val="00781624"/>
    <w:rsid w:val="00781E3C"/>
    <w:rsid w:val="007858BA"/>
    <w:rsid w:val="00792701"/>
    <w:rsid w:val="0079275B"/>
    <w:rsid w:val="007A2ABA"/>
    <w:rsid w:val="007A2C64"/>
    <w:rsid w:val="007A3AEA"/>
    <w:rsid w:val="007A4DB5"/>
    <w:rsid w:val="007A5293"/>
    <w:rsid w:val="007A53F2"/>
    <w:rsid w:val="007A7F97"/>
    <w:rsid w:val="007B291E"/>
    <w:rsid w:val="007B4F3E"/>
    <w:rsid w:val="007B5EEF"/>
    <w:rsid w:val="007B7197"/>
    <w:rsid w:val="007C0DCB"/>
    <w:rsid w:val="007C151C"/>
    <w:rsid w:val="007C2F4C"/>
    <w:rsid w:val="007C6CD0"/>
    <w:rsid w:val="007D0C7B"/>
    <w:rsid w:val="007D4407"/>
    <w:rsid w:val="007D6BC4"/>
    <w:rsid w:val="007E1AEE"/>
    <w:rsid w:val="007F09F6"/>
    <w:rsid w:val="007F1F86"/>
    <w:rsid w:val="007F2085"/>
    <w:rsid w:val="007F2E27"/>
    <w:rsid w:val="007F614A"/>
    <w:rsid w:val="007F72FF"/>
    <w:rsid w:val="007F7B5E"/>
    <w:rsid w:val="00803518"/>
    <w:rsid w:val="008056E9"/>
    <w:rsid w:val="00805F7C"/>
    <w:rsid w:val="0081049F"/>
    <w:rsid w:val="00810C70"/>
    <w:rsid w:val="00810DA0"/>
    <w:rsid w:val="00812414"/>
    <w:rsid w:val="00812949"/>
    <w:rsid w:val="00812FB4"/>
    <w:rsid w:val="0081448E"/>
    <w:rsid w:val="00814632"/>
    <w:rsid w:val="0082127B"/>
    <w:rsid w:val="00823814"/>
    <w:rsid w:val="00826966"/>
    <w:rsid w:val="00827A40"/>
    <w:rsid w:val="008403BB"/>
    <w:rsid w:val="00844F48"/>
    <w:rsid w:val="008455C2"/>
    <w:rsid w:val="00846783"/>
    <w:rsid w:val="00846E45"/>
    <w:rsid w:val="00853E60"/>
    <w:rsid w:val="00857C94"/>
    <w:rsid w:val="00864035"/>
    <w:rsid w:val="008657CE"/>
    <w:rsid w:val="00866873"/>
    <w:rsid w:val="008723BC"/>
    <w:rsid w:val="00875C45"/>
    <w:rsid w:val="008763F4"/>
    <w:rsid w:val="00881775"/>
    <w:rsid w:val="00883A10"/>
    <w:rsid w:val="008849EA"/>
    <w:rsid w:val="0089024A"/>
    <w:rsid w:val="0089030E"/>
    <w:rsid w:val="00891FE8"/>
    <w:rsid w:val="008A21AF"/>
    <w:rsid w:val="008B2F00"/>
    <w:rsid w:val="008B696D"/>
    <w:rsid w:val="008B6AE6"/>
    <w:rsid w:val="008B7C17"/>
    <w:rsid w:val="008C35D4"/>
    <w:rsid w:val="008C436D"/>
    <w:rsid w:val="008C50F7"/>
    <w:rsid w:val="008D05AF"/>
    <w:rsid w:val="008D16ED"/>
    <w:rsid w:val="008D2A6B"/>
    <w:rsid w:val="008D49A5"/>
    <w:rsid w:val="008D5640"/>
    <w:rsid w:val="008E0B66"/>
    <w:rsid w:val="008E172D"/>
    <w:rsid w:val="008E7859"/>
    <w:rsid w:val="008F0BC0"/>
    <w:rsid w:val="008F234F"/>
    <w:rsid w:val="009025AD"/>
    <w:rsid w:val="00902730"/>
    <w:rsid w:val="00905614"/>
    <w:rsid w:val="009065EA"/>
    <w:rsid w:val="00906C9F"/>
    <w:rsid w:val="00906D29"/>
    <w:rsid w:val="00906E4F"/>
    <w:rsid w:val="0091283A"/>
    <w:rsid w:val="00913FB4"/>
    <w:rsid w:val="00914133"/>
    <w:rsid w:val="0091665F"/>
    <w:rsid w:val="009212BD"/>
    <w:rsid w:val="00921577"/>
    <w:rsid w:val="00924096"/>
    <w:rsid w:val="00924647"/>
    <w:rsid w:val="009259E1"/>
    <w:rsid w:val="00934C60"/>
    <w:rsid w:val="00937A38"/>
    <w:rsid w:val="0094090A"/>
    <w:rsid w:val="00946113"/>
    <w:rsid w:val="00950419"/>
    <w:rsid w:val="0095188F"/>
    <w:rsid w:val="00952652"/>
    <w:rsid w:val="009547EB"/>
    <w:rsid w:val="00954AF2"/>
    <w:rsid w:val="009550A0"/>
    <w:rsid w:val="00956020"/>
    <w:rsid w:val="00960575"/>
    <w:rsid w:val="00960C64"/>
    <w:rsid w:val="00960CF0"/>
    <w:rsid w:val="00962251"/>
    <w:rsid w:val="00963D4F"/>
    <w:rsid w:val="00964965"/>
    <w:rsid w:val="009651F9"/>
    <w:rsid w:val="009701CE"/>
    <w:rsid w:val="009706E0"/>
    <w:rsid w:val="0097218E"/>
    <w:rsid w:val="00980425"/>
    <w:rsid w:val="00983AEE"/>
    <w:rsid w:val="00991C69"/>
    <w:rsid w:val="009923C0"/>
    <w:rsid w:val="00993B40"/>
    <w:rsid w:val="00995D73"/>
    <w:rsid w:val="009964D5"/>
    <w:rsid w:val="00997DBC"/>
    <w:rsid w:val="009A1905"/>
    <w:rsid w:val="009A4F40"/>
    <w:rsid w:val="009A75C6"/>
    <w:rsid w:val="009A7B2E"/>
    <w:rsid w:val="009B7613"/>
    <w:rsid w:val="009B78FE"/>
    <w:rsid w:val="009C2A34"/>
    <w:rsid w:val="009C2AC2"/>
    <w:rsid w:val="009C3521"/>
    <w:rsid w:val="009C4461"/>
    <w:rsid w:val="009C6657"/>
    <w:rsid w:val="009C6B5A"/>
    <w:rsid w:val="009D43CB"/>
    <w:rsid w:val="009D48A6"/>
    <w:rsid w:val="009D5707"/>
    <w:rsid w:val="009D7745"/>
    <w:rsid w:val="009E097D"/>
    <w:rsid w:val="009E2F4A"/>
    <w:rsid w:val="009E7E6E"/>
    <w:rsid w:val="009E7EB7"/>
    <w:rsid w:val="009F5729"/>
    <w:rsid w:val="009F7591"/>
    <w:rsid w:val="00A064B5"/>
    <w:rsid w:val="00A07E67"/>
    <w:rsid w:val="00A108B1"/>
    <w:rsid w:val="00A11587"/>
    <w:rsid w:val="00A20CC8"/>
    <w:rsid w:val="00A25C10"/>
    <w:rsid w:val="00A25FD9"/>
    <w:rsid w:val="00A260FC"/>
    <w:rsid w:val="00A31F72"/>
    <w:rsid w:val="00A324F0"/>
    <w:rsid w:val="00A3289B"/>
    <w:rsid w:val="00A33863"/>
    <w:rsid w:val="00A371B2"/>
    <w:rsid w:val="00A41FC6"/>
    <w:rsid w:val="00A44B1B"/>
    <w:rsid w:val="00A4583A"/>
    <w:rsid w:val="00A4627D"/>
    <w:rsid w:val="00A54541"/>
    <w:rsid w:val="00A5495D"/>
    <w:rsid w:val="00A54B3A"/>
    <w:rsid w:val="00A60856"/>
    <w:rsid w:val="00A61484"/>
    <w:rsid w:val="00A6186C"/>
    <w:rsid w:val="00A62465"/>
    <w:rsid w:val="00A651A8"/>
    <w:rsid w:val="00A66A25"/>
    <w:rsid w:val="00A66EE9"/>
    <w:rsid w:val="00A6740A"/>
    <w:rsid w:val="00A70D9D"/>
    <w:rsid w:val="00A7548F"/>
    <w:rsid w:val="00A75B61"/>
    <w:rsid w:val="00A76146"/>
    <w:rsid w:val="00A81673"/>
    <w:rsid w:val="00A83532"/>
    <w:rsid w:val="00A866E2"/>
    <w:rsid w:val="00A907CA"/>
    <w:rsid w:val="00A90EA6"/>
    <w:rsid w:val="00A96965"/>
    <w:rsid w:val="00AA0407"/>
    <w:rsid w:val="00AA0FA0"/>
    <w:rsid w:val="00AA2953"/>
    <w:rsid w:val="00AA30BA"/>
    <w:rsid w:val="00AA42DE"/>
    <w:rsid w:val="00AB0AC7"/>
    <w:rsid w:val="00AB1C21"/>
    <w:rsid w:val="00AB5744"/>
    <w:rsid w:val="00AB5C6E"/>
    <w:rsid w:val="00AB5DD5"/>
    <w:rsid w:val="00AB7E5D"/>
    <w:rsid w:val="00AC15B7"/>
    <w:rsid w:val="00AC367F"/>
    <w:rsid w:val="00AC4F71"/>
    <w:rsid w:val="00AD023C"/>
    <w:rsid w:val="00AD21ED"/>
    <w:rsid w:val="00AD2E8A"/>
    <w:rsid w:val="00AD5283"/>
    <w:rsid w:val="00AD75D4"/>
    <w:rsid w:val="00AE129D"/>
    <w:rsid w:val="00AE4214"/>
    <w:rsid w:val="00AF0FCD"/>
    <w:rsid w:val="00AF195B"/>
    <w:rsid w:val="00AF5FF0"/>
    <w:rsid w:val="00B00846"/>
    <w:rsid w:val="00B0456A"/>
    <w:rsid w:val="00B067D4"/>
    <w:rsid w:val="00B10883"/>
    <w:rsid w:val="00B115CD"/>
    <w:rsid w:val="00B206A8"/>
    <w:rsid w:val="00B27341"/>
    <w:rsid w:val="00B2751C"/>
    <w:rsid w:val="00B332E4"/>
    <w:rsid w:val="00B365DA"/>
    <w:rsid w:val="00B408D4"/>
    <w:rsid w:val="00B52B01"/>
    <w:rsid w:val="00B53CCE"/>
    <w:rsid w:val="00B56887"/>
    <w:rsid w:val="00B648FD"/>
    <w:rsid w:val="00B6690B"/>
    <w:rsid w:val="00B7545C"/>
    <w:rsid w:val="00B76E2F"/>
    <w:rsid w:val="00B76EF2"/>
    <w:rsid w:val="00B775D7"/>
    <w:rsid w:val="00B806A2"/>
    <w:rsid w:val="00B81C4E"/>
    <w:rsid w:val="00B8656E"/>
    <w:rsid w:val="00B92AEC"/>
    <w:rsid w:val="00B957E6"/>
    <w:rsid w:val="00B95B82"/>
    <w:rsid w:val="00B96AC8"/>
    <w:rsid w:val="00B97626"/>
    <w:rsid w:val="00BA0E81"/>
    <w:rsid w:val="00BA5564"/>
    <w:rsid w:val="00BA5653"/>
    <w:rsid w:val="00BA6913"/>
    <w:rsid w:val="00BA708C"/>
    <w:rsid w:val="00BB035E"/>
    <w:rsid w:val="00BB0B3B"/>
    <w:rsid w:val="00BB0D2B"/>
    <w:rsid w:val="00BB3EB1"/>
    <w:rsid w:val="00BB7525"/>
    <w:rsid w:val="00BC334A"/>
    <w:rsid w:val="00BC53AC"/>
    <w:rsid w:val="00BC7111"/>
    <w:rsid w:val="00BD0B43"/>
    <w:rsid w:val="00BD1590"/>
    <w:rsid w:val="00BD3903"/>
    <w:rsid w:val="00BD401A"/>
    <w:rsid w:val="00BE0D92"/>
    <w:rsid w:val="00BE123B"/>
    <w:rsid w:val="00BE1A6E"/>
    <w:rsid w:val="00BE4685"/>
    <w:rsid w:val="00BE51F8"/>
    <w:rsid w:val="00BE6035"/>
    <w:rsid w:val="00BE7FB0"/>
    <w:rsid w:val="00BF006E"/>
    <w:rsid w:val="00BF0C91"/>
    <w:rsid w:val="00BF4778"/>
    <w:rsid w:val="00BF7136"/>
    <w:rsid w:val="00C00112"/>
    <w:rsid w:val="00C00694"/>
    <w:rsid w:val="00C02388"/>
    <w:rsid w:val="00C0241E"/>
    <w:rsid w:val="00C075C4"/>
    <w:rsid w:val="00C12DB9"/>
    <w:rsid w:val="00C132E4"/>
    <w:rsid w:val="00C13C4A"/>
    <w:rsid w:val="00C162AD"/>
    <w:rsid w:val="00C17C1B"/>
    <w:rsid w:val="00C17D6F"/>
    <w:rsid w:val="00C306FF"/>
    <w:rsid w:val="00C30EA2"/>
    <w:rsid w:val="00C31FDB"/>
    <w:rsid w:val="00C3325F"/>
    <w:rsid w:val="00C359CF"/>
    <w:rsid w:val="00C370BB"/>
    <w:rsid w:val="00C373CD"/>
    <w:rsid w:val="00C37602"/>
    <w:rsid w:val="00C415B8"/>
    <w:rsid w:val="00C4285E"/>
    <w:rsid w:val="00C460DB"/>
    <w:rsid w:val="00C50CEC"/>
    <w:rsid w:val="00C524CD"/>
    <w:rsid w:val="00C538D1"/>
    <w:rsid w:val="00C56923"/>
    <w:rsid w:val="00C607FB"/>
    <w:rsid w:val="00C71D6D"/>
    <w:rsid w:val="00C71E53"/>
    <w:rsid w:val="00C76EE0"/>
    <w:rsid w:val="00C810B8"/>
    <w:rsid w:val="00C81CA7"/>
    <w:rsid w:val="00C8330C"/>
    <w:rsid w:val="00C8356B"/>
    <w:rsid w:val="00C85A7E"/>
    <w:rsid w:val="00C85BFA"/>
    <w:rsid w:val="00C85EFE"/>
    <w:rsid w:val="00C90430"/>
    <w:rsid w:val="00C934DE"/>
    <w:rsid w:val="00C93CB2"/>
    <w:rsid w:val="00C95E42"/>
    <w:rsid w:val="00C973AF"/>
    <w:rsid w:val="00CA0B80"/>
    <w:rsid w:val="00CA13A3"/>
    <w:rsid w:val="00CA2C72"/>
    <w:rsid w:val="00CA51AF"/>
    <w:rsid w:val="00CA5CB1"/>
    <w:rsid w:val="00CB05F5"/>
    <w:rsid w:val="00CB3AC4"/>
    <w:rsid w:val="00CB78AC"/>
    <w:rsid w:val="00CC1FDD"/>
    <w:rsid w:val="00CC2BFA"/>
    <w:rsid w:val="00CC4492"/>
    <w:rsid w:val="00CC4566"/>
    <w:rsid w:val="00CC48F0"/>
    <w:rsid w:val="00CD2995"/>
    <w:rsid w:val="00CD3136"/>
    <w:rsid w:val="00CD467C"/>
    <w:rsid w:val="00CD5864"/>
    <w:rsid w:val="00CE599C"/>
    <w:rsid w:val="00CF0C1E"/>
    <w:rsid w:val="00CF3B51"/>
    <w:rsid w:val="00CF7805"/>
    <w:rsid w:val="00D007F8"/>
    <w:rsid w:val="00D0093E"/>
    <w:rsid w:val="00D02D6C"/>
    <w:rsid w:val="00D030C9"/>
    <w:rsid w:val="00D05A52"/>
    <w:rsid w:val="00D06148"/>
    <w:rsid w:val="00D06A4B"/>
    <w:rsid w:val="00D114C6"/>
    <w:rsid w:val="00D142D0"/>
    <w:rsid w:val="00D155AA"/>
    <w:rsid w:val="00D1617E"/>
    <w:rsid w:val="00D17B4C"/>
    <w:rsid w:val="00D17FB4"/>
    <w:rsid w:val="00D23D90"/>
    <w:rsid w:val="00D2584D"/>
    <w:rsid w:val="00D26BF9"/>
    <w:rsid w:val="00D27436"/>
    <w:rsid w:val="00D3493F"/>
    <w:rsid w:val="00D34BD4"/>
    <w:rsid w:val="00D34BE9"/>
    <w:rsid w:val="00D35879"/>
    <w:rsid w:val="00D41E01"/>
    <w:rsid w:val="00D43F38"/>
    <w:rsid w:val="00D4566E"/>
    <w:rsid w:val="00D47210"/>
    <w:rsid w:val="00D474E9"/>
    <w:rsid w:val="00D51249"/>
    <w:rsid w:val="00D51A6B"/>
    <w:rsid w:val="00D54217"/>
    <w:rsid w:val="00D5561B"/>
    <w:rsid w:val="00D56E0A"/>
    <w:rsid w:val="00D57D9D"/>
    <w:rsid w:val="00D625F5"/>
    <w:rsid w:val="00D62977"/>
    <w:rsid w:val="00D635A1"/>
    <w:rsid w:val="00D636B3"/>
    <w:rsid w:val="00D6411A"/>
    <w:rsid w:val="00D67881"/>
    <w:rsid w:val="00D67ABF"/>
    <w:rsid w:val="00D719E6"/>
    <w:rsid w:val="00D749E6"/>
    <w:rsid w:val="00D74FC3"/>
    <w:rsid w:val="00D76153"/>
    <w:rsid w:val="00D778B0"/>
    <w:rsid w:val="00D8022E"/>
    <w:rsid w:val="00D834E2"/>
    <w:rsid w:val="00D839E9"/>
    <w:rsid w:val="00D844EE"/>
    <w:rsid w:val="00D847F8"/>
    <w:rsid w:val="00D85471"/>
    <w:rsid w:val="00D86AAE"/>
    <w:rsid w:val="00D90465"/>
    <w:rsid w:val="00D91687"/>
    <w:rsid w:val="00D9289B"/>
    <w:rsid w:val="00D92C72"/>
    <w:rsid w:val="00D947BD"/>
    <w:rsid w:val="00D95BF2"/>
    <w:rsid w:val="00DA2266"/>
    <w:rsid w:val="00DA341C"/>
    <w:rsid w:val="00DA3762"/>
    <w:rsid w:val="00DB1F1A"/>
    <w:rsid w:val="00DB34A6"/>
    <w:rsid w:val="00DB6CD2"/>
    <w:rsid w:val="00DB7D74"/>
    <w:rsid w:val="00DC45B3"/>
    <w:rsid w:val="00DC48F2"/>
    <w:rsid w:val="00DC65A4"/>
    <w:rsid w:val="00DC6DD1"/>
    <w:rsid w:val="00DC78D5"/>
    <w:rsid w:val="00DD032B"/>
    <w:rsid w:val="00DD16AF"/>
    <w:rsid w:val="00DD1A13"/>
    <w:rsid w:val="00DD346F"/>
    <w:rsid w:val="00DE45A2"/>
    <w:rsid w:val="00DE7EF8"/>
    <w:rsid w:val="00DF1141"/>
    <w:rsid w:val="00DF1C88"/>
    <w:rsid w:val="00DF1EC2"/>
    <w:rsid w:val="00DF3644"/>
    <w:rsid w:val="00DF3D31"/>
    <w:rsid w:val="00DF3DF5"/>
    <w:rsid w:val="00DF5930"/>
    <w:rsid w:val="00DF63A6"/>
    <w:rsid w:val="00DF722F"/>
    <w:rsid w:val="00E007D0"/>
    <w:rsid w:val="00E02872"/>
    <w:rsid w:val="00E029A4"/>
    <w:rsid w:val="00E04AF0"/>
    <w:rsid w:val="00E05355"/>
    <w:rsid w:val="00E07E91"/>
    <w:rsid w:val="00E100B1"/>
    <w:rsid w:val="00E10D9A"/>
    <w:rsid w:val="00E12FD3"/>
    <w:rsid w:val="00E13833"/>
    <w:rsid w:val="00E20C20"/>
    <w:rsid w:val="00E210EF"/>
    <w:rsid w:val="00E2176E"/>
    <w:rsid w:val="00E22AAE"/>
    <w:rsid w:val="00E22C19"/>
    <w:rsid w:val="00E23513"/>
    <w:rsid w:val="00E30229"/>
    <w:rsid w:val="00E37B98"/>
    <w:rsid w:val="00E406A3"/>
    <w:rsid w:val="00E406B4"/>
    <w:rsid w:val="00E40EAA"/>
    <w:rsid w:val="00E43F3A"/>
    <w:rsid w:val="00E45B15"/>
    <w:rsid w:val="00E5191C"/>
    <w:rsid w:val="00E5272C"/>
    <w:rsid w:val="00E54B52"/>
    <w:rsid w:val="00E559D6"/>
    <w:rsid w:val="00E567BD"/>
    <w:rsid w:val="00E57FE5"/>
    <w:rsid w:val="00E612B6"/>
    <w:rsid w:val="00E63CEF"/>
    <w:rsid w:val="00E643BE"/>
    <w:rsid w:val="00E65D5E"/>
    <w:rsid w:val="00E67C6B"/>
    <w:rsid w:val="00E707D9"/>
    <w:rsid w:val="00E7436E"/>
    <w:rsid w:val="00E7569C"/>
    <w:rsid w:val="00E76516"/>
    <w:rsid w:val="00E778FE"/>
    <w:rsid w:val="00E92BCF"/>
    <w:rsid w:val="00E93B2D"/>
    <w:rsid w:val="00EA1562"/>
    <w:rsid w:val="00EA3726"/>
    <w:rsid w:val="00EA5190"/>
    <w:rsid w:val="00EA5ABE"/>
    <w:rsid w:val="00EA68CE"/>
    <w:rsid w:val="00EA7626"/>
    <w:rsid w:val="00EA7D81"/>
    <w:rsid w:val="00EA7E89"/>
    <w:rsid w:val="00EB0553"/>
    <w:rsid w:val="00EB09A0"/>
    <w:rsid w:val="00EB1325"/>
    <w:rsid w:val="00EB1C45"/>
    <w:rsid w:val="00EB51EB"/>
    <w:rsid w:val="00EB564C"/>
    <w:rsid w:val="00EC6531"/>
    <w:rsid w:val="00EC677A"/>
    <w:rsid w:val="00EC679B"/>
    <w:rsid w:val="00ED39C2"/>
    <w:rsid w:val="00ED5EE0"/>
    <w:rsid w:val="00EE0486"/>
    <w:rsid w:val="00EE3102"/>
    <w:rsid w:val="00EE55EA"/>
    <w:rsid w:val="00EE77EF"/>
    <w:rsid w:val="00EF284E"/>
    <w:rsid w:val="00EF54A1"/>
    <w:rsid w:val="00EF617A"/>
    <w:rsid w:val="00EF68E5"/>
    <w:rsid w:val="00F0426B"/>
    <w:rsid w:val="00F05513"/>
    <w:rsid w:val="00F10E7D"/>
    <w:rsid w:val="00F20A35"/>
    <w:rsid w:val="00F22FFA"/>
    <w:rsid w:val="00F25445"/>
    <w:rsid w:val="00F30F4B"/>
    <w:rsid w:val="00F322A8"/>
    <w:rsid w:val="00F32E07"/>
    <w:rsid w:val="00F336EA"/>
    <w:rsid w:val="00F3436F"/>
    <w:rsid w:val="00F4442F"/>
    <w:rsid w:val="00F45927"/>
    <w:rsid w:val="00F47E38"/>
    <w:rsid w:val="00F65D4B"/>
    <w:rsid w:val="00F7577A"/>
    <w:rsid w:val="00F75C23"/>
    <w:rsid w:val="00F771BD"/>
    <w:rsid w:val="00F77FAA"/>
    <w:rsid w:val="00F83EDB"/>
    <w:rsid w:val="00F85133"/>
    <w:rsid w:val="00F851FD"/>
    <w:rsid w:val="00F87B4E"/>
    <w:rsid w:val="00F91619"/>
    <w:rsid w:val="00F93094"/>
    <w:rsid w:val="00F9400E"/>
    <w:rsid w:val="00F943AE"/>
    <w:rsid w:val="00F9538B"/>
    <w:rsid w:val="00F976ED"/>
    <w:rsid w:val="00FA0A3D"/>
    <w:rsid w:val="00FA1C07"/>
    <w:rsid w:val="00FA48E3"/>
    <w:rsid w:val="00FA4E88"/>
    <w:rsid w:val="00FA5108"/>
    <w:rsid w:val="00FA7368"/>
    <w:rsid w:val="00FB1EE3"/>
    <w:rsid w:val="00FB2CBD"/>
    <w:rsid w:val="00FB47FB"/>
    <w:rsid w:val="00FB54DD"/>
    <w:rsid w:val="00FB6A97"/>
    <w:rsid w:val="00FB7DFE"/>
    <w:rsid w:val="00FC01A6"/>
    <w:rsid w:val="00FC1D1A"/>
    <w:rsid w:val="00FD1617"/>
    <w:rsid w:val="00FD36E3"/>
    <w:rsid w:val="00FD6C51"/>
    <w:rsid w:val="00FE17C0"/>
    <w:rsid w:val="00FE2553"/>
    <w:rsid w:val="00FE3E19"/>
    <w:rsid w:val="00FE67EE"/>
    <w:rsid w:val="00FF1275"/>
    <w:rsid w:val="00FF1AF6"/>
    <w:rsid w:val="00FF4725"/>
    <w:rsid w:val="00FF799B"/>
    <w:rsid w:val="025F5D87"/>
    <w:rsid w:val="02924091"/>
    <w:rsid w:val="0299FD15"/>
    <w:rsid w:val="04701443"/>
    <w:rsid w:val="0511C647"/>
    <w:rsid w:val="05AD636D"/>
    <w:rsid w:val="05F71375"/>
    <w:rsid w:val="06952279"/>
    <w:rsid w:val="06A14FE9"/>
    <w:rsid w:val="075D919C"/>
    <w:rsid w:val="09A0778D"/>
    <w:rsid w:val="0BB99963"/>
    <w:rsid w:val="0D7EE2B5"/>
    <w:rsid w:val="0F68A381"/>
    <w:rsid w:val="10CA914E"/>
    <w:rsid w:val="17DFC50B"/>
    <w:rsid w:val="18C4AFFF"/>
    <w:rsid w:val="18D4A704"/>
    <w:rsid w:val="192EE903"/>
    <w:rsid w:val="193F8358"/>
    <w:rsid w:val="198CBBF4"/>
    <w:rsid w:val="19EB84A9"/>
    <w:rsid w:val="1ABF5047"/>
    <w:rsid w:val="1E9EBC66"/>
    <w:rsid w:val="1F2F887C"/>
    <w:rsid w:val="21AB7199"/>
    <w:rsid w:val="21B40F02"/>
    <w:rsid w:val="26A07E35"/>
    <w:rsid w:val="26C8A365"/>
    <w:rsid w:val="27B4041F"/>
    <w:rsid w:val="285A2FCE"/>
    <w:rsid w:val="289C85E7"/>
    <w:rsid w:val="2B31427B"/>
    <w:rsid w:val="2DD817A3"/>
    <w:rsid w:val="2E63DBF8"/>
    <w:rsid w:val="2EB0DFDE"/>
    <w:rsid w:val="30430990"/>
    <w:rsid w:val="3065686A"/>
    <w:rsid w:val="31E0C596"/>
    <w:rsid w:val="31E880A0"/>
    <w:rsid w:val="35407814"/>
    <w:rsid w:val="359BB25D"/>
    <w:rsid w:val="35ED9494"/>
    <w:rsid w:val="3822C758"/>
    <w:rsid w:val="39253556"/>
    <w:rsid w:val="3B569158"/>
    <w:rsid w:val="3B969479"/>
    <w:rsid w:val="3BF4315F"/>
    <w:rsid w:val="3C5F734A"/>
    <w:rsid w:val="3D5C8489"/>
    <w:rsid w:val="3DA9FC2B"/>
    <w:rsid w:val="3F2A5832"/>
    <w:rsid w:val="3F8E36B9"/>
    <w:rsid w:val="400CFBAA"/>
    <w:rsid w:val="40822ECA"/>
    <w:rsid w:val="40EB388F"/>
    <w:rsid w:val="434B459F"/>
    <w:rsid w:val="452491FA"/>
    <w:rsid w:val="45CB2F11"/>
    <w:rsid w:val="481F9735"/>
    <w:rsid w:val="4898828C"/>
    <w:rsid w:val="4A7E9097"/>
    <w:rsid w:val="4AABB33F"/>
    <w:rsid w:val="4B80735B"/>
    <w:rsid w:val="4B8763C7"/>
    <w:rsid w:val="4CC5E517"/>
    <w:rsid w:val="4E4A3F4A"/>
    <w:rsid w:val="4E7EED2B"/>
    <w:rsid w:val="503A1C05"/>
    <w:rsid w:val="5085353A"/>
    <w:rsid w:val="50FAF5CD"/>
    <w:rsid w:val="5107A545"/>
    <w:rsid w:val="539B5C98"/>
    <w:rsid w:val="53BCD5FC"/>
    <w:rsid w:val="561BB00C"/>
    <w:rsid w:val="562B0EB5"/>
    <w:rsid w:val="56CB782F"/>
    <w:rsid w:val="58968F9F"/>
    <w:rsid w:val="5A203C62"/>
    <w:rsid w:val="5B0C0F44"/>
    <w:rsid w:val="5B285E76"/>
    <w:rsid w:val="5CA7DFA5"/>
    <w:rsid w:val="610AA9C3"/>
    <w:rsid w:val="62122C17"/>
    <w:rsid w:val="64768224"/>
    <w:rsid w:val="6715BCB8"/>
    <w:rsid w:val="685DDB9C"/>
    <w:rsid w:val="69300F34"/>
    <w:rsid w:val="6A4A28D0"/>
    <w:rsid w:val="6BD824DA"/>
    <w:rsid w:val="6C0A8CC9"/>
    <w:rsid w:val="6DC3A71D"/>
    <w:rsid w:val="6DE2539B"/>
    <w:rsid w:val="6ED979CE"/>
    <w:rsid w:val="701ADF73"/>
    <w:rsid w:val="709802F6"/>
    <w:rsid w:val="73977FAA"/>
    <w:rsid w:val="7448E9FF"/>
    <w:rsid w:val="75F7CAC5"/>
    <w:rsid w:val="76996EA1"/>
    <w:rsid w:val="777518A4"/>
    <w:rsid w:val="790D213E"/>
    <w:rsid w:val="7BDD7274"/>
    <w:rsid w:val="7EEB2E70"/>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link w:val="TextocomentarioCar"/>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uiPriority w:val="20"/>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4645A1"/>
    <w:rPr>
      <w:rFonts w:ascii="Amnesty Trade Gothic" w:hAnsi="Amnesty Trade Gothic"/>
      <w:color w:val="000000"/>
      <w:sz w:val="18"/>
      <w:szCs w:val="24"/>
      <w:lang w:eastAsia="ar-SA"/>
    </w:rPr>
  </w:style>
  <w:style w:type="character" w:styleId="Mencionar">
    <w:name w:val="Mention"/>
    <w:basedOn w:val="Fuentedeprrafopredeter"/>
    <w:uiPriority w:val="99"/>
    <w:unhideWhenUsed/>
    <w:rsid w:val="00A33863"/>
    <w:rPr>
      <w:color w:val="2B579A"/>
      <w:shd w:val="clear" w:color="auto" w:fill="E1DFDD"/>
    </w:rPr>
  </w:style>
  <w:style w:type="character" w:customStyle="1" w:styleId="TextocomentarioCar">
    <w:name w:val="Texto comentario Car"/>
    <w:basedOn w:val="Fuentedeprrafopredeter"/>
    <w:link w:val="Textocomentario"/>
    <w:semiHidden/>
    <w:rsid w:val="000B33C0"/>
    <w:rPr>
      <w:rFonts w:ascii="Amnesty Trade Gothic" w:hAnsi="Amnesty Trade Gothic"/>
      <w:color w:val="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534346">
      <w:bodyDiv w:val="1"/>
      <w:marLeft w:val="0"/>
      <w:marRight w:val="0"/>
      <w:marTop w:val="0"/>
      <w:marBottom w:val="0"/>
      <w:divBdr>
        <w:top w:val="none" w:sz="0" w:space="0" w:color="auto"/>
        <w:left w:val="none" w:sz="0" w:space="0" w:color="auto"/>
        <w:bottom w:val="none" w:sz="0" w:space="0" w:color="auto"/>
        <w:right w:val="none" w:sz="0" w:space="0" w:color="auto"/>
      </w:divBdr>
    </w:div>
    <w:div w:id="284120611">
      <w:bodyDiv w:val="1"/>
      <w:marLeft w:val="0"/>
      <w:marRight w:val="0"/>
      <w:marTop w:val="0"/>
      <w:marBottom w:val="0"/>
      <w:divBdr>
        <w:top w:val="none" w:sz="0" w:space="0" w:color="auto"/>
        <w:left w:val="none" w:sz="0" w:space="0" w:color="auto"/>
        <w:bottom w:val="none" w:sz="0" w:space="0" w:color="auto"/>
        <w:right w:val="none" w:sz="0" w:space="0" w:color="auto"/>
      </w:divBdr>
    </w:div>
    <w:div w:id="691568237">
      <w:bodyDiv w:val="1"/>
      <w:marLeft w:val="0"/>
      <w:marRight w:val="0"/>
      <w:marTop w:val="0"/>
      <w:marBottom w:val="0"/>
      <w:divBdr>
        <w:top w:val="none" w:sz="0" w:space="0" w:color="auto"/>
        <w:left w:val="none" w:sz="0" w:space="0" w:color="auto"/>
        <w:bottom w:val="none" w:sz="0" w:space="0" w:color="auto"/>
        <w:right w:val="none" w:sz="0" w:space="0" w:color="auto"/>
      </w:divBdr>
    </w:div>
    <w:div w:id="711155004">
      <w:bodyDiv w:val="1"/>
      <w:marLeft w:val="0"/>
      <w:marRight w:val="0"/>
      <w:marTop w:val="0"/>
      <w:marBottom w:val="0"/>
      <w:divBdr>
        <w:top w:val="none" w:sz="0" w:space="0" w:color="auto"/>
        <w:left w:val="none" w:sz="0" w:space="0" w:color="auto"/>
        <w:bottom w:val="none" w:sz="0" w:space="0" w:color="auto"/>
        <w:right w:val="none" w:sz="0" w:space="0" w:color="auto"/>
      </w:divBdr>
    </w:div>
    <w:div w:id="1387870216">
      <w:bodyDiv w:val="1"/>
      <w:marLeft w:val="0"/>
      <w:marRight w:val="0"/>
      <w:marTop w:val="0"/>
      <w:marBottom w:val="0"/>
      <w:divBdr>
        <w:top w:val="none" w:sz="0" w:space="0" w:color="auto"/>
        <w:left w:val="none" w:sz="0" w:space="0" w:color="auto"/>
        <w:bottom w:val="none" w:sz="0" w:space="0" w:color="auto"/>
        <w:right w:val="none" w:sz="0" w:space="0" w:color="auto"/>
      </w:divBdr>
    </w:div>
    <w:div w:id="1466460407">
      <w:bodyDiv w:val="1"/>
      <w:marLeft w:val="0"/>
      <w:marRight w:val="0"/>
      <w:marTop w:val="0"/>
      <w:marBottom w:val="0"/>
      <w:divBdr>
        <w:top w:val="none" w:sz="0" w:space="0" w:color="auto"/>
        <w:left w:val="none" w:sz="0" w:space="0" w:color="auto"/>
        <w:bottom w:val="none" w:sz="0" w:space="0" w:color="auto"/>
        <w:right w:val="none" w:sz="0" w:space="0" w:color="auto"/>
      </w:divBdr>
    </w:div>
    <w:div w:id="1765610089">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199190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x.com/BayramovaZhala/status/1783076768938663970;%20https:/x.com/bayramovazhala/status/1848325672168817132?s=46&amp;t=ZDcrMNqxe7g7Z7RiJcutLA"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ffice@pa.gov.az" TargetMode="External"/><Relationship Id="rId12" Type="http://schemas.openxmlformats.org/officeDocument/2006/relationships/hyperlink" Target="https://www.amnesty.org/es/documents/eur55/7943/2024/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nesty.org/es/documents/eur55/1732/2015/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mnesty.org/en/latest/news/2024/02/azerbaijan-repression-escalating-ahead-of-presidential-elections/" TargetMode="External"/><Relationship Id="rId4" Type="http://schemas.openxmlformats.org/officeDocument/2006/relationships/webSettings" Target="webSettings.xml"/><Relationship Id="rId9" Type="http://schemas.openxmlformats.org/officeDocument/2006/relationships/hyperlink" Target="https://www.amnesty.org/en/latest/news/2024/03/azerbaijan-campaign-of-intimidation-against-independent-media-continues-with-raid-on-toplum-tv/" TargetMode="Externa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1284</Words>
  <Characters>7068</Characters>
  <Application>Microsoft Office Word</Application>
  <DocSecurity>0</DocSecurity>
  <Lines>58</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2024-11-08T07:58:00Z</dcterms:created>
  <dcterms:modified xsi:type="dcterms:W3CDTF">2024-11-08T07:58:00Z</dcterms:modified>
</cp:coreProperties>
</file>