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A7A6" w14:textId="77777777" w:rsidR="00247E3D" w:rsidRPr="00B233DA" w:rsidRDefault="00B233DA" w:rsidP="00B233DA">
      <w:pPr>
        <w:pStyle w:val="Ttulo"/>
      </w:pPr>
      <w:r w:rsidRPr="00B233DA">
        <w:rPr>
          <w:color w:val="000000"/>
          <w:highlight w:val="yellow"/>
        </w:rPr>
        <w:t xml:space="preserve">ACCIÓN </w:t>
      </w:r>
      <w:r w:rsidRPr="00B233DA">
        <w:rPr>
          <w:color w:val="000000"/>
          <w:spacing w:val="-2"/>
          <w:highlight w:val="yellow"/>
        </w:rPr>
        <w:t>URGENTE</w:t>
      </w:r>
    </w:p>
    <w:p w14:paraId="244DA7A7" w14:textId="77777777" w:rsidR="00247E3D" w:rsidRPr="00B233DA" w:rsidRDefault="00B233DA">
      <w:pPr>
        <w:spacing w:before="439"/>
        <w:ind w:left="116"/>
        <w:rPr>
          <w:b/>
          <w:sz w:val="32"/>
          <w:szCs w:val="32"/>
        </w:rPr>
      </w:pPr>
      <w:r w:rsidRPr="00B233DA">
        <w:rPr>
          <w:b/>
          <w:sz w:val="32"/>
          <w:szCs w:val="32"/>
        </w:rPr>
        <w:t>DESAPARECIDOS</w:t>
      </w:r>
      <w:r w:rsidRPr="00B233DA">
        <w:rPr>
          <w:b/>
          <w:spacing w:val="-7"/>
          <w:sz w:val="32"/>
          <w:szCs w:val="32"/>
        </w:rPr>
        <w:t xml:space="preserve"> </w:t>
      </w:r>
      <w:r w:rsidRPr="00B233DA">
        <w:rPr>
          <w:b/>
          <w:sz w:val="32"/>
          <w:szCs w:val="32"/>
        </w:rPr>
        <w:t>23</w:t>
      </w:r>
      <w:r w:rsidRPr="00B233DA">
        <w:rPr>
          <w:b/>
          <w:spacing w:val="-9"/>
          <w:sz w:val="32"/>
          <w:szCs w:val="32"/>
        </w:rPr>
        <w:t xml:space="preserve"> </w:t>
      </w:r>
      <w:r w:rsidRPr="00B233DA">
        <w:rPr>
          <w:b/>
          <w:sz w:val="32"/>
          <w:szCs w:val="32"/>
        </w:rPr>
        <w:t>HOMBRES;</w:t>
      </w:r>
      <w:r w:rsidRPr="00B233DA">
        <w:rPr>
          <w:b/>
          <w:spacing w:val="-7"/>
          <w:sz w:val="32"/>
          <w:szCs w:val="32"/>
        </w:rPr>
        <w:t xml:space="preserve"> </w:t>
      </w:r>
      <w:r w:rsidRPr="00B233DA">
        <w:rPr>
          <w:b/>
          <w:sz w:val="32"/>
          <w:szCs w:val="32"/>
        </w:rPr>
        <w:t>LOS</w:t>
      </w:r>
      <w:r w:rsidRPr="00B233DA">
        <w:rPr>
          <w:b/>
          <w:spacing w:val="-7"/>
          <w:sz w:val="32"/>
          <w:szCs w:val="32"/>
        </w:rPr>
        <w:t xml:space="preserve"> </w:t>
      </w:r>
      <w:r w:rsidRPr="00B233DA">
        <w:rPr>
          <w:b/>
          <w:sz w:val="32"/>
          <w:szCs w:val="32"/>
        </w:rPr>
        <w:t>ESFUERZOS</w:t>
      </w:r>
      <w:r w:rsidRPr="00B233DA">
        <w:rPr>
          <w:b/>
          <w:spacing w:val="-7"/>
          <w:sz w:val="32"/>
          <w:szCs w:val="32"/>
        </w:rPr>
        <w:t xml:space="preserve"> </w:t>
      </w:r>
      <w:r w:rsidRPr="00B233DA">
        <w:rPr>
          <w:b/>
          <w:sz w:val="32"/>
          <w:szCs w:val="32"/>
        </w:rPr>
        <w:t>DE BÚSQUEDA, PARALIZADOS</w:t>
      </w:r>
    </w:p>
    <w:p w14:paraId="244DA7A8" w14:textId="77777777" w:rsidR="00247E3D" w:rsidRPr="00B233DA" w:rsidRDefault="00B233DA">
      <w:pPr>
        <w:spacing w:before="3"/>
        <w:ind w:left="116" w:right="135"/>
        <w:jc w:val="both"/>
        <w:rPr>
          <w:b/>
        </w:rPr>
      </w:pPr>
      <w:r w:rsidRPr="00B233DA">
        <w:rPr>
          <w:b/>
        </w:rPr>
        <w:t>Sigue</w:t>
      </w:r>
      <w:r w:rsidRPr="00B233DA">
        <w:rPr>
          <w:b/>
          <w:spacing w:val="-12"/>
        </w:rPr>
        <w:t xml:space="preserve"> </w:t>
      </w:r>
      <w:r w:rsidRPr="00B233DA">
        <w:rPr>
          <w:b/>
        </w:rPr>
        <w:t>sin</w:t>
      </w:r>
      <w:r w:rsidRPr="00B233DA">
        <w:rPr>
          <w:b/>
          <w:spacing w:val="-15"/>
        </w:rPr>
        <w:t xml:space="preserve"> </w:t>
      </w:r>
      <w:r w:rsidRPr="00B233DA">
        <w:rPr>
          <w:b/>
        </w:rPr>
        <w:t>conocerse</w:t>
      </w:r>
      <w:r w:rsidRPr="00B233DA">
        <w:rPr>
          <w:b/>
          <w:spacing w:val="-16"/>
        </w:rPr>
        <w:t xml:space="preserve"> </w:t>
      </w:r>
      <w:r w:rsidRPr="00B233DA">
        <w:rPr>
          <w:b/>
        </w:rPr>
        <w:t>el</w:t>
      </w:r>
      <w:r w:rsidRPr="00B233DA">
        <w:rPr>
          <w:b/>
          <w:spacing w:val="-12"/>
        </w:rPr>
        <w:t xml:space="preserve"> </w:t>
      </w:r>
      <w:r w:rsidRPr="00B233DA">
        <w:rPr>
          <w:b/>
        </w:rPr>
        <w:t>paradero</w:t>
      </w:r>
      <w:r w:rsidRPr="00B233DA">
        <w:rPr>
          <w:b/>
          <w:spacing w:val="-13"/>
        </w:rPr>
        <w:t xml:space="preserve"> </w:t>
      </w:r>
      <w:r w:rsidRPr="00B233DA">
        <w:rPr>
          <w:b/>
        </w:rPr>
        <w:t>de</w:t>
      </w:r>
      <w:r w:rsidRPr="00B233DA">
        <w:rPr>
          <w:b/>
          <w:spacing w:val="-14"/>
        </w:rPr>
        <w:t xml:space="preserve"> </w:t>
      </w:r>
      <w:r w:rsidRPr="00B233DA">
        <w:rPr>
          <w:b/>
        </w:rPr>
        <w:t>23</w:t>
      </w:r>
      <w:r w:rsidRPr="00B233DA">
        <w:rPr>
          <w:b/>
          <w:spacing w:val="-12"/>
        </w:rPr>
        <w:t xml:space="preserve"> </w:t>
      </w:r>
      <w:r w:rsidRPr="00B233DA">
        <w:rPr>
          <w:b/>
        </w:rPr>
        <w:t>hombres</w:t>
      </w:r>
      <w:r w:rsidRPr="00B233DA">
        <w:rPr>
          <w:b/>
          <w:spacing w:val="-12"/>
        </w:rPr>
        <w:t xml:space="preserve"> </w:t>
      </w:r>
      <w:r w:rsidRPr="00B233DA">
        <w:rPr>
          <w:b/>
        </w:rPr>
        <w:t>tras</w:t>
      </w:r>
      <w:r w:rsidRPr="00B233DA">
        <w:rPr>
          <w:b/>
          <w:spacing w:val="-12"/>
        </w:rPr>
        <w:t xml:space="preserve"> </w:t>
      </w:r>
      <w:r w:rsidRPr="00B233DA">
        <w:rPr>
          <w:b/>
        </w:rPr>
        <w:t>unas</w:t>
      </w:r>
      <w:r w:rsidRPr="00B233DA">
        <w:rPr>
          <w:b/>
          <w:spacing w:val="-14"/>
        </w:rPr>
        <w:t xml:space="preserve"> </w:t>
      </w:r>
      <w:r w:rsidRPr="00B233DA">
        <w:rPr>
          <w:b/>
        </w:rPr>
        <w:t>operaciones</w:t>
      </w:r>
      <w:r w:rsidRPr="00B233DA">
        <w:rPr>
          <w:b/>
          <w:spacing w:val="-12"/>
        </w:rPr>
        <w:t xml:space="preserve"> </w:t>
      </w:r>
      <w:r w:rsidRPr="00B233DA">
        <w:rPr>
          <w:b/>
        </w:rPr>
        <w:t>militares</w:t>
      </w:r>
      <w:r w:rsidRPr="00B233DA">
        <w:rPr>
          <w:b/>
          <w:spacing w:val="-14"/>
        </w:rPr>
        <w:t xml:space="preserve"> </w:t>
      </w:r>
      <w:r w:rsidRPr="00B233DA">
        <w:rPr>
          <w:b/>
        </w:rPr>
        <w:t>llevadas a cabo a lo largo de 2024 en las provincias de Los Rios, Esmeraldas y Guayas de Ecuador,</w:t>
      </w:r>
      <w:r w:rsidRPr="00B233DA">
        <w:rPr>
          <w:b/>
          <w:spacing w:val="-3"/>
        </w:rPr>
        <w:t xml:space="preserve"> </w:t>
      </w:r>
      <w:r w:rsidRPr="00B233DA">
        <w:rPr>
          <w:b/>
        </w:rPr>
        <w:t>según</w:t>
      </w:r>
      <w:r w:rsidRPr="00B233DA">
        <w:rPr>
          <w:b/>
          <w:spacing w:val="-2"/>
        </w:rPr>
        <w:t xml:space="preserve"> </w:t>
      </w:r>
      <w:r w:rsidRPr="00B233DA">
        <w:rPr>
          <w:b/>
        </w:rPr>
        <w:t>un</w:t>
      </w:r>
      <w:r w:rsidRPr="00B233DA">
        <w:rPr>
          <w:b/>
          <w:spacing w:val="-3"/>
        </w:rPr>
        <w:t xml:space="preserve"> </w:t>
      </w:r>
      <w:r w:rsidRPr="00B233DA">
        <w:rPr>
          <w:b/>
        </w:rPr>
        <w:t>informe</w:t>
      </w:r>
      <w:r w:rsidRPr="00B233DA">
        <w:rPr>
          <w:b/>
          <w:spacing w:val="-1"/>
        </w:rPr>
        <w:t xml:space="preserve"> </w:t>
      </w:r>
      <w:r w:rsidRPr="00B233DA">
        <w:rPr>
          <w:b/>
        </w:rPr>
        <w:t>reciente</w:t>
      </w:r>
      <w:r w:rsidRPr="00B233DA">
        <w:rPr>
          <w:b/>
          <w:spacing w:val="-3"/>
        </w:rPr>
        <w:t xml:space="preserve"> </w:t>
      </w:r>
      <w:r w:rsidRPr="00B233DA">
        <w:rPr>
          <w:b/>
        </w:rPr>
        <w:t>llevado</w:t>
      </w:r>
      <w:r w:rsidRPr="00B233DA">
        <w:rPr>
          <w:b/>
          <w:spacing w:val="-3"/>
        </w:rPr>
        <w:t xml:space="preserve"> </w:t>
      </w:r>
      <w:r w:rsidRPr="00B233DA">
        <w:rPr>
          <w:b/>
        </w:rPr>
        <w:t>a</w:t>
      </w:r>
      <w:r w:rsidRPr="00B233DA">
        <w:rPr>
          <w:b/>
          <w:spacing w:val="-3"/>
        </w:rPr>
        <w:t xml:space="preserve"> </w:t>
      </w:r>
      <w:r w:rsidRPr="00B233DA">
        <w:rPr>
          <w:b/>
        </w:rPr>
        <w:t>cabo</w:t>
      </w:r>
      <w:r w:rsidRPr="00B233DA">
        <w:rPr>
          <w:b/>
          <w:spacing w:val="-3"/>
        </w:rPr>
        <w:t xml:space="preserve"> </w:t>
      </w:r>
      <w:r w:rsidRPr="00B233DA">
        <w:rPr>
          <w:b/>
        </w:rPr>
        <w:t>por</w:t>
      </w:r>
      <w:r w:rsidRPr="00B233DA">
        <w:rPr>
          <w:b/>
          <w:spacing w:val="-3"/>
        </w:rPr>
        <w:t xml:space="preserve"> </w:t>
      </w:r>
      <w:r w:rsidRPr="00B233DA">
        <w:rPr>
          <w:b/>
        </w:rPr>
        <w:t>una</w:t>
      </w:r>
      <w:r w:rsidRPr="00B233DA">
        <w:rPr>
          <w:b/>
          <w:spacing w:val="-1"/>
        </w:rPr>
        <w:t xml:space="preserve"> </w:t>
      </w:r>
      <w:r w:rsidRPr="00B233DA">
        <w:rPr>
          <w:b/>
        </w:rPr>
        <w:t>organización</w:t>
      </w:r>
      <w:r w:rsidRPr="00B233DA">
        <w:rPr>
          <w:b/>
          <w:spacing w:val="-1"/>
        </w:rPr>
        <w:t xml:space="preserve"> </w:t>
      </w:r>
      <w:r w:rsidRPr="00B233DA">
        <w:rPr>
          <w:b/>
        </w:rPr>
        <w:t>local.</w:t>
      </w:r>
      <w:r w:rsidRPr="00B233DA">
        <w:rPr>
          <w:b/>
          <w:spacing w:val="-3"/>
        </w:rPr>
        <w:t xml:space="preserve"> </w:t>
      </w:r>
      <w:r w:rsidRPr="00B233DA">
        <w:rPr>
          <w:b/>
        </w:rPr>
        <w:t>Familias y testigos han denunciado a miembros del ejército como sospechosos de ser penalmente responsables, y hay reportes de que los esfuerzos de búsqueda están paralizados. Pedimos a la Fiscalía que busque de inmediato a las víctimas e investigue estos sucesos como posibles casos de desaparición forzada.</w:t>
      </w:r>
    </w:p>
    <w:p w14:paraId="244DA7A9" w14:textId="77777777" w:rsidR="00247E3D" w:rsidRPr="00B233DA" w:rsidRDefault="00B233DA">
      <w:pPr>
        <w:spacing w:before="209"/>
        <w:ind w:left="116"/>
        <w:jc w:val="both"/>
        <w:rPr>
          <w:b/>
          <w:sz w:val="20"/>
          <w:szCs w:val="20"/>
        </w:rPr>
      </w:pPr>
      <w:r w:rsidRPr="00B233DA">
        <w:rPr>
          <w:b/>
          <w:color w:val="FF0000"/>
          <w:sz w:val="20"/>
          <w:szCs w:val="20"/>
        </w:rPr>
        <w:t>ACTÚEN:</w:t>
      </w:r>
      <w:r w:rsidRPr="00B233DA">
        <w:rPr>
          <w:b/>
          <w:color w:val="FF0000"/>
          <w:spacing w:val="-8"/>
          <w:sz w:val="20"/>
          <w:szCs w:val="20"/>
        </w:rPr>
        <w:t xml:space="preserve"> </w:t>
      </w:r>
      <w:r w:rsidRPr="00B233DA">
        <w:rPr>
          <w:b/>
          <w:color w:val="FF0000"/>
          <w:sz w:val="20"/>
          <w:szCs w:val="20"/>
        </w:rPr>
        <w:t>REDACTEN</w:t>
      </w:r>
      <w:r w:rsidRPr="00B233DA">
        <w:rPr>
          <w:b/>
          <w:color w:val="FF0000"/>
          <w:spacing w:val="-8"/>
          <w:sz w:val="20"/>
          <w:szCs w:val="20"/>
        </w:rPr>
        <w:t xml:space="preserve"> </w:t>
      </w:r>
      <w:r w:rsidRPr="00B233DA">
        <w:rPr>
          <w:b/>
          <w:color w:val="FF0000"/>
          <w:sz w:val="20"/>
          <w:szCs w:val="20"/>
        </w:rPr>
        <w:t>SU</w:t>
      </w:r>
      <w:r w:rsidRPr="00B233DA">
        <w:rPr>
          <w:b/>
          <w:color w:val="FF0000"/>
          <w:spacing w:val="-7"/>
          <w:sz w:val="20"/>
          <w:szCs w:val="20"/>
        </w:rPr>
        <w:t xml:space="preserve"> </w:t>
      </w:r>
      <w:r w:rsidRPr="00B233DA">
        <w:rPr>
          <w:b/>
          <w:color w:val="FF0000"/>
          <w:sz w:val="20"/>
          <w:szCs w:val="20"/>
        </w:rPr>
        <w:t>PROPIO</w:t>
      </w:r>
      <w:r w:rsidRPr="00B233DA">
        <w:rPr>
          <w:b/>
          <w:color w:val="FF0000"/>
          <w:spacing w:val="-4"/>
          <w:sz w:val="20"/>
          <w:szCs w:val="20"/>
        </w:rPr>
        <w:t xml:space="preserve"> </w:t>
      </w:r>
      <w:r w:rsidRPr="00B233DA">
        <w:rPr>
          <w:b/>
          <w:color w:val="FF0000"/>
          <w:sz w:val="20"/>
          <w:szCs w:val="20"/>
        </w:rPr>
        <w:t>LLAMAMIENTO</w:t>
      </w:r>
      <w:r w:rsidRPr="00B233DA">
        <w:rPr>
          <w:b/>
          <w:color w:val="FF0000"/>
          <w:spacing w:val="-9"/>
          <w:sz w:val="20"/>
          <w:szCs w:val="20"/>
        </w:rPr>
        <w:t xml:space="preserve"> </w:t>
      </w:r>
      <w:r w:rsidRPr="00B233DA">
        <w:rPr>
          <w:b/>
          <w:color w:val="FF0000"/>
          <w:sz w:val="20"/>
          <w:szCs w:val="20"/>
        </w:rPr>
        <w:t>O</w:t>
      </w:r>
      <w:r w:rsidRPr="00B233DA">
        <w:rPr>
          <w:b/>
          <w:color w:val="FF0000"/>
          <w:spacing w:val="-4"/>
          <w:sz w:val="20"/>
          <w:szCs w:val="20"/>
        </w:rPr>
        <w:t xml:space="preserve"> </w:t>
      </w:r>
      <w:r w:rsidRPr="00B233DA">
        <w:rPr>
          <w:b/>
          <w:color w:val="FF0000"/>
          <w:sz w:val="20"/>
          <w:szCs w:val="20"/>
        </w:rPr>
        <w:t>UTILICEN</w:t>
      </w:r>
      <w:r w:rsidRPr="00B233DA">
        <w:rPr>
          <w:b/>
          <w:color w:val="FF0000"/>
          <w:spacing w:val="-6"/>
          <w:sz w:val="20"/>
          <w:szCs w:val="20"/>
        </w:rPr>
        <w:t xml:space="preserve"> </w:t>
      </w:r>
      <w:r w:rsidRPr="00B233DA">
        <w:rPr>
          <w:b/>
          <w:color w:val="FF0000"/>
          <w:sz w:val="20"/>
          <w:szCs w:val="20"/>
        </w:rPr>
        <w:t>LA</w:t>
      </w:r>
      <w:r w:rsidRPr="00B233DA">
        <w:rPr>
          <w:b/>
          <w:color w:val="FF0000"/>
          <w:spacing w:val="-4"/>
          <w:sz w:val="20"/>
          <w:szCs w:val="20"/>
        </w:rPr>
        <w:t xml:space="preserve"> </w:t>
      </w:r>
      <w:r w:rsidRPr="00B233DA">
        <w:rPr>
          <w:b/>
          <w:color w:val="FF0000"/>
          <w:sz w:val="20"/>
          <w:szCs w:val="20"/>
        </w:rPr>
        <w:t>SIGUIENTE</w:t>
      </w:r>
      <w:r w:rsidRPr="00B233DA">
        <w:rPr>
          <w:b/>
          <w:color w:val="FF0000"/>
          <w:spacing w:val="-6"/>
          <w:sz w:val="20"/>
          <w:szCs w:val="20"/>
        </w:rPr>
        <w:t xml:space="preserve"> </w:t>
      </w:r>
      <w:r w:rsidRPr="00B233DA">
        <w:rPr>
          <w:b/>
          <w:color w:val="FF0000"/>
          <w:sz w:val="20"/>
          <w:szCs w:val="20"/>
        </w:rPr>
        <w:t>CARTA</w:t>
      </w:r>
      <w:r w:rsidRPr="00B233DA">
        <w:rPr>
          <w:b/>
          <w:color w:val="FF0000"/>
          <w:spacing w:val="-7"/>
          <w:sz w:val="20"/>
          <w:szCs w:val="20"/>
        </w:rPr>
        <w:t xml:space="preserve"> </w:t>
      </w:r>
      <w:r w:rsidRPr="00B233DA">
        <w:rPr>
          <w:b/>
          <w:color w:val="FF0000"/>
          <w:spacing w:val="-2"/>
          <w:sz w:val="20"/>
          <w:szCs w:val="20"/>
        </w:rPr>
        <w:t>MODELO</w:t>
      </w:r>
    </w:p>
    <w:p w14:paraId="244DA7AB" w14:textId="77777777" w:rsidR="00247E3D" w:rsidRPr="00B233DA" w:rsidRDefault="00247E3D">
      <w:pPr>
        <w:pStyle w:val="Textoindependiente"/>
        <w:spacing w:before="174"/>
        <w:rPr>
          <w:b/>
          <w:sz w:val="22"/>
        </w:rPr>
      </w:pPr>
    </w:p>
    <w:p w14:paraId="244DA7AC" w14:textId="77777777" w:rsidR="00247E3D" w:rsidRPr="00B233DA" w:rsidRDefault="00B233DA">
      <w:pPr>
        <w:pStyle w:val="Ttulo1"/>
        <w:jc w:val="right"/>
      </w:pPr>
      <w:r w:rsidRPr="00B233DA">
        <w:t>Diana</w:t>
      </w:r>
      <w:r w:rsidRPr="00B233DA">
        <w:rPr>
          <w:spacing w:val="-8"/>
        </w:rPr>
        <w:t xml:space="preserve"> </w:t>
      </w:r>
      <w:r w:rsidRPr="00B233DA">
        <w:t>Salazar</w:t>
      </w:r>
      <w:r w:rsidRPr="00B233DA">
        <w:rPr>
          <w:spacing w:val="-9"/>
        </w:rPr>
        <w:t xml:space="preserve"> </w:t>
      </w:r>
      <w:r w:rsidRPr="00B233DA">
        <w:rPr>
          <w:spacing w:val="-2"/>
        </w:rPr>
        <w:t>Méndez</w:t>
      </w:r>
    </w:p>
    <w:p w14:paraId="244DA7AD" w14:textId="77777777" w:rsidR="00247E3D" w:rsidRPr="00B233DA" w:rsidRDefault="00B233DA">
      <w:pPr>
        <w:ind w:right="138"/>
        <w:jc w:val="right"/>
        <w:rPr>
          <w:i/>
          <w:sz w:val="20"/>
        </w:rPr>
      </w:pPr>
      <w:r w:rsidRPr="00B233DA">
        <w:rPr>
          <w:i/>
          <w:sz w:val="20"/>
        </w:rPr>
        <w:t>Fiscal</w:t>
      </w:r>
      <w:r w:rsidRPr="00B233DA">
        <w:rPr>
          <w:i/>
          <w:spacing w:val="-9"/>
          <w:sz w:val="20"/>
        </w:rPr>
        <w:t xml:space="preserve"> </w:t>
      </w:r>
      <w:r w:rsidRPr="00B233DA">
        <w:rPr>
          <w:i/>
          <w:spacing w:val="-2"/>
          <w:sz w:val="20"/>
        </w:rPr>
        <w:t>General</w:t>
      </w:r>
    </w:p>
    <w:p w14:paraId="244DA7AE" w14:textId="77777777" w:rsidR="00247E3D" w:rsidRPr="00B233DA" w:rsidRDefault="00B233DA">
      <w:pPr>
        <w:pStyle w:val="Textoindependiente"/>
        <w:spacing w:before="1"/>
        <w:ind w:left="6850" w:right="138" w:firstLine="835"/>
        <w:jc w:val="right"/>
      </w:pPr>
      <w:r w:rsidRPr="00B233DA">
        <w:t>Fiscalía</w:t>
      </w:r>
      <w:r w:rsidRPr="00B233DA">
        <w:rPr>
          <w:spacing w:val="-14"/>
        </w:rPr>
        <w:t xml:space="preserve"> </w:t>
      </w:r>
      <w:r w:rsidRPr="00B233DA">
        <w:t>General</w:t>
      </w:r>
      <w:r w:rsidRPr="00B233DA">
        <w:rPr>
          <w:spacing w:val="-14"/>
        </w:rPr>
        <w:t xml:space="preserve"> </w:t>
      </w:r>
      <w:r w:rsidRPr="00B233DA">
        <w:t>del</w:t>
      </w:r>
      <w:r w:rsidRPr="00B233DA">
        <w:rPr>
          <w:spacing w:val="-13"/>
        </w:rPr>
        <w:t xml:space="preserve"> </w:t>
      </w:r>
      <w:r w:rsidRPr="00B233DA">
        <w:t>Estado Juan</w:t>
      </w:r>
      <w:r w:rsidRPr="00B233DA">
        <w:rPr>
          <w:spacing w:val="-6"/>
        </w:rPr>
        <w:t xml:space="preserve"> </w:t>
      </w:r>
      <w:r w:rsidRPr="00B233DA">
        <w:t>León</w:t>
      </w:r>
      <w:r w:rsidRPr="00B233DA">
        <w:rPr>
          <w:spacing w:val="-3"/>
        </w:rPr>
        <w:t xml:space="preserve"> </w:t>
      </w:r>
      <w:r w:rsidRPr="00B233DA">
        <w:t>Mera</w:t>
      </w:r>
      <w:r w:rsidRPr="00B233DA">
        <w:rPr>
          <w:spacing w:val="-3"/>
        </w:rPr>
        <w:t xml:space="preserve"> </w:t>
      </w:r>
      <w:r w:rsidRPr="00B233DA">
        <w:t>N19-36</w:t>
      </w:r>
      <w:r w:rsidRPr="00B233DA">
        <w:rPr>
          <w:spacing w:val="-6"/>
        </w:rPr>
        <w:t xml:space="preserve"> </w:t>
      </w:r>
      <w:r w:rsidRPr="00B233DA">
        <w:t>y</w:t>
      </w:r>
      <w:r w:rsidRPr="00B233DA">
        <w:rPr>
          <w:spacing w:val="-2"/>
        </w:rPr>
        <w:t xml:space="preserve"> </w:t>
      </w:r>
      <w:r w:rsidRPr="00B233DA">
        <w:t>Av.</w:t>
      </w:r>
      <w:r w:rsidRPr="00B233DA">
        <w:rPr>
          <w:spacing w:val="-5"/>
        </w:rPr>
        <w:t xml:space="preserve"> </w:t>
      </w:r>
      <w:r w:rsidRPr="00B233DA">
        <w:rPr>
          <w:spacing w:val="-2"/>
        </w:rPr>
        <w:t>Patria,</w:t>
      </w:r>
    </w:p>
    <w:p w14:paraId="244DA7AF" w14:textId="77777777" w:rsidR="00247E3D" w:rsidRPr="00B233DA" w:rsidRDefault="00B233DA">
      <w:pPr>
        <w:pStyle w:val="Textoindependiente"/>
        <w:spacing w:before="1"/>
        <w:ind w:right="138"/>
        <w:jc w:val="right"/>
      </w:pPr>
      <w:r w:rsidRPr="00B233DA">
        <w:t>Quito</w:t>
      </w:r>
      <w:r w:rsidRPr="00B233DA">
        <w:rPr>
          <w:spacing w:val="-11"/>
        </w:rPr>
        <w:t xml:space="preserve"> </w:t>
      </w:r>
      <w:r w:rsidRPr="00B233DA">
        <w:rPr>
          <w:spacing w:val="-2"/>
        </w:rPr>
        <w:t>(Ecuador)</w:t>
      </w:r>
    </w:p>
    <w:p w14:paraId="244DA7B0" w14:textId="77777777" w:rsidR="00247E3D" w:rsidRPr="00B233DA" w:rsidRDefault="00B233DA">
      <w:pPr>
        <w:ind w:right="141"/>
        <w:jc w:val="right"/>
        <w:rPr>
          <w:i/>
          <w:sz w:val="20"/>
        </w:rPr>
      </w:pPr>
      <w:r w:rsidRPr="00B233DA">
        <w:rPr>
          <w:i/>
          <w:sz w:val="20"/>
        </w:rPr>
        <w:t>Correo-e:</w:t>
      </w:r>
      <w:r w:rsidRPr="00B233DA">
        <w:rPr>
          <w:i/>
          <w:spacing w:val="-11"/>
          <w:sz w:val="20"/>
        </w:rPr>
        <w:t xml:space="preserve"> </w:t>
      </w:r>
      <w:hyperlink r:id="rId6">
        <w:r w:rsidRPr="00B233DA">
          <w:rPr>
            <w:i/>
            <w:spacing w:val="-2"/>
            <w:sz w:val="20"/>
          </w:rPr>
          <w:t>salazarmd@fiscalia.gob.ec</w:t>
        </w:r>
      </w:hyperlink>
    </w:p>
    <w:p w14:paraId="244DA7B1" w14:textId="77777777" w:rsidR="00247E3D" w:rsidRPr="00B233DA" w:rsidRDefault="00247E3D">
      <w:pPr>
        <w:pStyle w:val="Textoindependiente"/>
        <w:spacing w:before="229"/>
        <w:rPr>
          <w:i/>
        </w:rPr>
      </w:pPr>
    </w:p>
    <w:p w14:paraId="244DA7B2" w14:textId="77777777" w:rsidR="00247E3D" w:rsidRPr="00B233DA" w:rsidRDefault="00B233DA">
      <w:pPr>
        <w:ind w:left="116"/>
        <w:rPr>
          <w:i/>
          <w:sz w:val="20"/>
        </w:rPr>
      </w:pPr>
      <w:r w:rsidRPr="00B233DA">
        <w:rPr>
          <w:i/>
          <w:sz w:val="20"/>
        </w:rPr>
        <w:t>Señora</w:t>
      </w:r>
      <w:r w:rsidRPr="00B233DA">
        <w:rPr>
          <w:i/>
          <w:spacing w:val="-8"/>
          <w:sz w:val="20"/>
        </w:rPr>
        <w:t xml:space="preserve"> </w:t>
      </w:r>
      <w:proofErr w:type="gramStart"/>
      <w:r w:rsidRPr="00B233DA">
        <w:rPr>
          <w:i/>
          <w:sz w:val="20"/>
        </w:rPr>
        <w:t>Fiscal</w:t>
      </w:r>
      <w:r w:rsidRPr="00B233DA">
        <w:rPr>
          <w:i/>
          <w:spacing w:val="-9"/>
          <w:sz w:val="20"/>
        </w:rPr>
        <w:t xml:space="preserve"> </w:t>
      </w:r>
      <w:r w:rsidRPr="00B233DA">
        <w:rPr>
          <w:i/>
          <w:spacing w:val="-2"/>
          <w:sz w:val="20"/>
        </w:rPr>
        <w:t>General</w:t>
      </w:r>
      <w:proofErr w:type="gramEnd"/>
      <w:r w:rsidRPr="00B233DA">
        <w:rPr>
          <w:i/>
          <w:spacing w:val="-2"/>
          <w:sz w:val="20"/>
        </w:rPr>
        <w:t>:</w:t>
      </w:r>
    </w:p>
    <w:p w14:paraId="244DA7B3" w14:textId="77777777" w:rsidR="00247E3D" w:rsidRPr="00B233DA" w:rsidRDefault="00247E3D">
      <w:pPr>
        <w:pStyle w:val="Textoindependiente"/>
        <w:rPr>
          <w:i/>
        </w:rPr>
      </w:pPr>
    </w:p>
    <w:p w14:paraId="244DA7B4" w14:textId="77777777" w:rsidR="00247E3D" w:rsidRPr="00B233DA" w:rsidRDefault="00247E3D">
      <w:pPr>
        <w:pStyle w:val="Textoindependiente"/>
        <w:spacing w:before="1"/>
        <w:rPr>
          <w:i/>
        </w:rPr>
      </w:pPr>
    </w:p>
    <w:p w14:paraId="244DA7B5" w14:textId="77777777" w:rsidR="00247E3D" w:rsidRPr="00B233DA" w:rsidRDefault="00B233DA">
      <w:pPr>
        <w:ind w:left="116" w:right="199"/>
        <w:rPr>
          <w:i/>
          <w:sz w:val="20"/>
        </w:rPr>
      </w:pPr>
      <w:r w:rsidRPr="00B233DA">
        <w:rPr>
          <w:i/>
          <w:sz w:val="20"/>
        </w:rPr>
        <w:t>Me preocupa profundamente la desaparición de al menos 23 hombres en las provincias de Los Ríos, Guayas y Esmeraldas, hechos denunciados por sus familiares y documentados por la organización local CDH Guayaquil. De</w:t>
      </w:r>
      <w:r w:rsidRPr="00B233DA">
        <w:rPr>
          <w:i/>
          <w:spacing w:val="-4"/>
          <w:sz w:val="20"/>
        </w:rPr>
        <w:t xml:space="preserve"> </w:t>
      </w:r>
      <w:r w:rsidRPr="00B233DA">
        <w:rPr>
          <w:i/>
          <w:sz w:val="20"/>
        </w:rPr>
        <w:t>acuerdo</w:t>
      </w:r>
      <w:r w:rsidRPr="00B233DA">
        <w:rPr>
          <w:i/>
          <w:spacing w:val="-5"/>
          <w:sz w:val="20"/>
        </w:rPr>
        <w:t xml:space="preserve"> </w:t>
      </w:r>
      <w:r w:rsidRPr="00B233DA">
        <w:rPr>
          <w:i/>
          <w:sz w:val="20"/>
        </w:rPr>
        <w:t>con</w:t>
      </w:r>
      <w:r w:rsidRPr="00B233DA">
        <w:rPr>
          <w:i/>
          <w:spacing w:val="-2"/>
          <w:sz w:val="20"/>
        </w:rPr>
        <w:t xml:space="preserve"> </w:t>
      </w:r>
      <w:r w:rsidRPr="00B233DA">
        <w:rPr>
          <w:i/>
          <w:sz w:val="20"/>
        </w:rPr>
        <w:t>las</w:t>
      </w:r>
      <w:r w:rsidRPr="00B233DA">
        <w:rPr>
          <w:i/>
          <w:spacing w:val="-1"/>
          <w:sz w:val="20"/>
        </w:rPr>
        <w:t xml:space="preserve"> </w:t>
      </w:r>
      <w:r w:rsidRPr="00B233DA">
        <w:rPr>
          <w:i/>
          <w:sz w:val="20"/>
        </w:rPr>
        <w:t>familias,</w:t>
      </w:r>
      <w:r w:rsidRPr="00B233DA">
        <w:rPr>
          <w:i/>
          <w:spacing w:val="-4"/>
          <w:sz w:val="20"/>
        </w:rPr>
        <w:t xml:space="preserve"> </w:t>
      </w:r>
      <w:r w:rsidRPr="00B233DA">
        <w:rPr>
          <w:i/>
          <w:sz w:val="20"/>
        </w:rPr>
        <w:t>las</w:t>
      </w:r>
      <w:r w:rsidRPr="00B233DA">
        <w:rPr>
          <w:i/>
          <w:spacing w:val="-3"/>
          <w:sz w:val="20"/>
        </w:rPr>
        <w:t xml:space="preserve"> </w:t>
      </w:r>
      <w:r w:rsidRPr="00B233DA">
        <w:rPr>
          <w:i/>
          <w:sz w:val="20"/>
        </w:rPr>
        <w:t>víctimas</w:t>
      </w:r>
      <w:r w:rsidRPr="00B233DA">
        <w:rPr>
          <w:i/>
          <w:spacing w:val="-3"/>
          <w:sz w:val="20"/>
        </w:rPr>
        <w:t xml:space="preserve"> </w:t>
      </w:r>
      <w:r w:rsidRPr="00B233DA">
        <w:rPr>
          <w:i/>
          <w:sz w:val="20"/>
        </w:rPr>
        <w:t>fueron</w:t>
      </w:r>
      <w:r w:rsidRPr="00B233DA">
        <w:rPr>
          <w:i/>
          <w:spacing w:val="-4"/>
          <w:sz w:val="20"/>
        </w:rPr>
        <w:t xml:space="preserve"> </w:t>
      </w:r>
      <w:r w:rsidRPr="00B233DA">
        <w:rPr>
          <w:i/>
          <w:sz w:val="20"/>
        </w:rPr>
        <w:t>vistas</w:t>
      </w:r>
      <w:r w:rsidRPr="00B233DA">
        <w:rPr>
          <w:i/>
          <w:spacing w:val="-1"/>
          <w:sz w:val="20"/>
        </w:rPr>
        <w:t xml:space="preserve"> </w:t>
      </w:r>
      <w:r w:rsidRPr="00B233DA">
        <w:rPr>
          <w:i/>
          <w:sz w:val="20"/>
        </w:rPr>
        <w:t>por</w:t>
      </w:r>
      <w:r w:rsidRPr="00B233DA">
        <w:rPr>
          <w:i/>
          <w:spacing w:val="-3"/>
          <w:sz w:val="20"/>
        </w:rPr>
        <w:t xml:space="preserve"> </w:t>
      </w:r>
      <w:r w:rsidRPr="00B233DA">
        <w:rPr>
          <w:i/>
          <w:sz w:val="20"/>
        </w:rPr>
        <w:t>última</w:t>
      </w:r>
      <w:r w:rsidRPr="00B233DA">
        <w:rPr>
          <w:i/>
          <w:spacing w:val="-4"/>
          <w:sz w:val="20"/>
        </w:rPr>
        <w:t xml:space="preserve"> </w:t>
      </w:r>
      <w:r w:rsidRPr="00B233DA">
        <w:rPr>
          <w:i/>
          <w:sz w:val="20"/>
        </w:rPr>
        <w:t>vez</w:t>
      </w:r>
      <w:r w:rsidRPr="00B233DA">
        <w:rPr>
          <w:i/>
          <w:spacing w:val="-3"/>
          <w:sz w:val="20"/>
        </w:rPr>
        <w:t xml:space="preserve"> </w:t>
      </w:r>
      <w:r w:rsidRPr="00B233DA">
        <w:rPr>
          <w:i/>
          <w:sz w:val="20"/>
        </w:rPr>
        <w:t>después</w:t>
      </w:r>
      <w:r w:rsidRPr="00B233DA">
        <w:rPr>
          <w:i/>
          <w:spacing w:val="-1"/>
          <w:sz w:val="20"/>
        </w:rPr>
        <w:t xml:space="preserve"> </w:t>
      </w:r>
      <w:r w:rsidRPr="00B233DA">
        <w:rPr>
          <w:i/>
          <w:sz w:val="20"/>
        </w:rPr>
        <w:t>de operativos</w:t>
      </w:r>
      <w:r w:rsidRPr="00B233DA">
        <w:rPr>
          <w:i/>
          <w:spacing w:val="-2"/>
          <w:sz w:val="20"/>
        </w:rPr>
        <w:t xml:space="preserve"> </w:t>
      </w:r>
      <w:r w:rsidRPr="00B233DA">
        <w:rPr>
          <w:i/>
          <w:sz w:val="20"/>
        </w:rPr>
        <w:t>militares</w:t>
      </w:r>
      <w:r w:rsidRPr="00B233DA">
        <w:rPr>
          <w:i/>
          <w:spacing w:val="-1"/>
          <w:sz w:val="20"/>
        </w:rPr>
        <w:t xml:space="preserve"> </w:t>
      </w:r>
      <w:r w:rsidRPr="00B233DA">
        <w:rPr>
          <w:i/>
          <w:sz w:val="20"/>
        </w:rPr>
        <w:t>llevados</w:t>
      </w:r>
      <w:r w:rsidRPr="00B233DA">
        <w:rPr>
          <w:i/>
          <w:spacing w:val="-3"/>
          <w:sz w:val="20"/>
        </w:rPr>
        <w:t xml:space="preserve"> </w:t>
      </w:r>
      <w:r w:rsidRPr="00B233DA">
        <w:rPr>
          <w:i/>
          <w:sz w:val="20"/>
        </w:rPr>
        <w:t>a cabo a lo largo de 2024 como parte de la política de seguridad del presidente Daniel Noboa conocida como “Plan</w:t>
      </w:r>
      <w:r w:rsidRPr="00B233DA">
        <w:rPr>
          <w:i/>
          <w:spacing w:val="-4"/>
          <w:sz w:val="20"/>
        </w:rPr>
        <w:t xml:space="preserve"> </w:t>
      </w:r>
      <w:r w:rsidRPr="00B233DA">
        <w:rPr>
          <w:i/>
          <w:sz w:val="20"/>
        </w:rPr>
        <w:t>Fénix”.</w:t>
      </w:r>
      <w:r w:rsidRPr="00B233DA">
        <w:rPr>
          <w:i/>
          <w:spacing w:val="-4"/>
          <w:sz w:val="20"/>
        </w:rPr>
        <w:t xml:space="preserve"> </w:t>
      </w:r>
      <w:r w:rsidRPr="00B233DA">
        <w:rPr>
          <w:i/>
          <w:sz w:val="20"/>
        </w:rPr>
        <w:t>En</w:t>
      </w:r>
      <w:r w:rsidRPr="00B233DA">
        <w:rPr>
          <w:i/>
          <w:spacing w:val="-3"/>
          <w:sz w:val="20"/>
        </w:rPr>
        <w:t xml:space="preserve"> </w:t>
      </w:r>
      <w:r w:rsidRPr="00B233DA">
        <w:rPr>
          <w:i/>
          <w:sz w:val="20"/>
        </w:rPr>
        <w:t>todos</w:t>
      </w:r>
      <w:r w:rsidRPr="00B233DA">
        <w:rPr>
          <w:i/>
          <w:spacing w:val="-3"/>
          <w:sz w:val="20"/>
        </w:rPr>
        <w:t xml:space="preserve"> </w:t>
      </w:r>
      <w:r w:rsidRPr="00B233DA">
        <w:rPr>
          <w:i/>
          <w:sz w:val="20"/>
        </w:rPr>
        <w:t>los</w:t>
      </w:r>
      <w:r w:rsidRPr="00B233DA">
        <w:rPr>
          <w:i/>
          <w:spacing w:val="-3"/>
          <w:sz w:val="20"/>
        </w:rPr>
        <w:t xml:space="preserve"> </w:t>
      </w:r>
      <w:r w:rsidRPr="00B233DA">
        <w:rPr>
          <w:i/>
          <w:sz w:val="20"/>
        </w:rPr>
        <w:t>casos,</w:t>
      </w:r>
      <w:r w:rsidRPr="00B233DA">
        <w:rPr>
          <w:i/>
          <w:spacing w:val="-4"/>
          <w:sz w:val="20"/>
        </w:rPr>
        <w:t xml:space="preserve"> </w:t>
      </w:r>
      <w:r w:rsidRPr="00B233DA">
        <w:rPr>
          <w:i/>
          <w:sz w:val="20"/>
        </w:rPr>
        <w:t>familias</w:t>
      </w:r>
      <w:r w:rsidRPr="00B233DA">
        <w:rPr>
          <w:i/>
          <w:spacing w:val="-3"/>
          <w:sz w:val="20"/>
        </w:rPr>
        <w:t xml:space="preserve"> </w:t>
      </w:r>
      <w:r w:rsidRPr="00B233DA">
        <w:rPr>
          <w:i/>
          <w:sz w:val="20"/>
        </w:rPr>
        <w:t>y</w:t>
      </w:r>
      <w:r w:rsidRPr="00B233DA">
        <w:rPr>
          <w:i/>
          <w:spacing w:val="-3"/>
          <w:sz w:val="20"/>
        </w:rPr>
        <w:t xml:space="preserve"> </w:t>
      </w:r>
      <w:r w:rsidRPr="00B233DA">
        <w:rPr>
          <w:i/>
          <w:sz w:val="20"/>
        </w:rPr>
        <w:t>testigos</w:t>
      </w:r>
      <w:r w:rsidRPr="00B233DA">
        <w:rPr>
          <w:i/>
          <w:spacing w:val="-2"/>
          <w:sz w:val="20"/>
        </w:rPr>
        <w:t xml:space="preserve"> </w:t>
      </w:r>
      <w:r w:rsidRPr="00B233DA">
        <w:rPr>
          <w:i/>
          <w:sz w:val="20"/>
        </w:rPr>
        <w:t>han</w:t>
      </w:r>
      <w:r w:rsidRPr="00B233DA">
        <w:rPr>
          <w:i/>
          <w:spacing w:val="-4"/>
          <w:sz w:val="20"/>
        </w:rPr>
        <w:t xml:space="preserve"> </w:t>
      </w:r>
      <w:r w:rsidRPr="00B233DA">
        <w:rPr>
          <w:i/>
          <w:sz w:val="20"/>
        </w:rPr>
        <w:t>denunciado</w:t>
      </w:r>
      <w:r w:rsidRPr="00B233DA">
        <w:rPr>
          <w:i/>
          <w:spacing w:val="-3"/>
          <w:sz w:val="20"/>
        </w:rPr>
        <w:t xml:space="preserve"> </w:t>
      </w:r>
      <w:r w:rsidRPr="00B233DA">
        <w:rPr>
          <w:i/>
          <w:sz w:val="20"/>
        </w:rPr>
        <w:t>a</w:t>
      </w:r>
      <w:r w:rsidRPr="00B233DA">
        <w:rPr>
          <w:i/>
          <w:spacing w:val="-3"/>
          <w:sz w:val="20"/>
        </w:rPr>
        <w:t xml:space="preserve"> </w:t>
      </w:r>
      <w:r w:rsidRPr="00B233DA">
        <w:rPr>
          <w:i/>
          <w:sz w:val="20"/>
        </w:rPr>
        <w:t>miembros</w:t>
      </w:r>
      <w:r w:rsidRPr="00B233DA">
        <w:rPr>
          <w:i/>
          <w:spacing w:val="-2"/>
          <w:sz w:val="20"/>
        </w:rPr>
        <w:t xml:space="preserve"> </w:t>
      </w:r>
      <w:r w:rsidRPr="00B233DA">
        <w:rPr>
          <w:i/>
          <w:sz w:val="20"/>
        </w:rPr>
        <w:t>del</w:t>
      </w:r>
      <w:r w:rsidRPr="00B233DA">
        <w:rPr>
          <w:i/>
          <w:spacing w:val="-3"/>
          <w:sz w:val="20"/>
        </w:rPr>
        <w:t xml:space="preserve"> </w:t>
      </w:r>
      <w:r w:rsidRPr="00B233DA">
        <w:rPr>
          <w:i/>
          <w:sz w:val="20"/>
        </w:rPr>
        <w:t>ejército</w:t>
      </w:r>
      <w:r w:rsidRPr="00B233DA">
        <w:rPr>
          <w:i/>
          <w:spacing w:val="-5"/>
          <w:sz w:val="20"/>
        </w:rPr>
        <w:t xml:space="preserve"> </w:t>
      </w:r>
      <w:r w:rsidRPr="00B233DA">
        <w:rPr>
          <w:i/>
          <w:sz w:val="20"/>
        </w:rPr>
        <w:t>como</w:t>
      </w:r>
      <w:r w:rsidRPr="00B233DA">
        <w:rPr>
          <w:i/>
          <w:spacing w:val="-3"/>
          <w:sz w:val="20"/>
        </w:rPr>
        <w:t xml:space="preserve"> </w:t>
      </w:r>
      <w:r w:rsidRPr="00B233DA">
        <w:rPr>
          <w:i/>
          <w:sz w:val="20"/>
        </w:rPr>
        <w:t>los</w:t>
      </w:r>
      <w:r w:rsidRPr="00B233DA">
        <w:rPr>
          <w:i/>
          <w:spacing w:val="-3"/>
          <w:sz w:val="20"/>
        </w:rPr>
        <w:t xml:space="preserve"> </w:t>
      </w:r>
      <w:r w:rsidRPr="00B233DA">
        <w:rPr>
          <w:i/>
          <w:sz w:val="20"/>
        </w:rPr>
        <w:t xml:space="preserve">presuntos </w:t>
      </w:r>
      <w:r w:rsidRPr="00B233DA">
        <w:rPr>
          <w:i/>
          <w:spacing w:val="-2"/>
          <w:sz w:val="20"/>
        </w:rPr>
        <w:t>perpetradores.</w:t>
      </w:r>
    </w:p>
    <w:p w14:paraId="244DA7B6" w14:textId="77777777" w:rsidR="00247E3D" w:rsidRPr="00B233DA" w:rsidRDefault="00B233DA">
      <w:pPr>
        <w:spacing w:before="229"/>
        <w:ind w:left="116" w:right="199"/>
        <w:rPr>
          <w:i/>
          <w:sz w:val="20"/>
        </w:rPr>
      </w:pPr>
      <w:r w:rsidRPr="00B233DA">
        <w:rPr>
          <w:i/>
          <w:sz w:val="20"/>
        </w:rPr>
        <w:t xml:space="preserve">Entre las víctimas se encuentran: Bruno Rodríguez, </w:t>
      </w:r>
      <w:proofErr w:type="spellStart"/>
      <w:r w:rsidRPr="00B233DA">
        <w:rPr>
          <w:i/>
          <w:sz w:val="20"/>
        </w:rPr>
        <w:t>Fardi</w:t>
      </w:r>
      <w:proofErr w:type="spellEnd"/>
      <w:r w:rsidRPr="00B233DA">
        <w:rPr>
          <w:i/>
          <w:sz w:val="20"/>
        </w:rPr>
        <w:t xml:space="preserve"> Muñoz, Cirilo </w:t>
      </w:r>
      <w:proofErr w:type="spellStart"/>
      <w:r w:rsidRPr="00B233DA">
        <w:rPr>
          <w:i/>
          <w:sz w:val="20"/>
        </w:rPr>
        <w:t>Minota</w:t>
      </w:r>
      <w:proofErr w:type="spellEnd"/>
      <w:r w:rsidRPr="00B233DA">
        <w:rPr>
          <w:i/>
          <w:sz w:val="20"/>
        </w:rPr>
        <w:t xml:space="preserve">, Oswaldo Morales, </w:t>
      </w:r>
      <w:proofErr w:type="spellStart"/>
      <w:r w:rsidRPr="00B233DA">
        <w:rPr>
          <w:i/>
          <w:sz w:val="20"/>
        </w:rPr>
        <w:t>Neivi</w:t>
      </w:r>
      <w:proofErr w:type="spellEnd"/>
      <w:r w:rsidRPr="00B233DA">
        <w:rPr>
          <w:i/>
          <w:sz w:val="20"/>
        </w:rPr>
        <w:t xml:space="preserve"> Quiñónez,</w:t>
      </w:r>
      <w:r w:rsidRPr="00B233DA">
        <w:rPr>
          <w:i/>
          <w:spacing w:val="-2"/>
          <w:sz w:val="20"/>
        </w:rPr>
        <w:t xml:space="preserve"> </w:t>
      </w:r>
      <w:r w:rsidRPr="00B233DA">
        <w:rPr>
          <w:i/>
          <w:sz w:val="20"/>
        </w:rPr>
        <w:t>Ariel</w:t>
      </w:r>
      <w:r w:rsidRPr="00B233DA">
        <w:rPr>
          <w:i/>
          <w:spacing w:val="-5"/>
          <w:sz w:val="20"/>
        </w:rPr>
        <w:t xml:space="preserve"> </w:t>
      </w:r>
      <w:r w:rsidRPr="00B233DA">
        <w:rPr>
          <w:i/>
          <w:sz w:val="20"/>
        </w:rPr>
        <w:t>Cheme,</w:t>
      </w:r>
      <w:r w:rsidRPr="00B233DA">
        <w:rPr>
          <w:i/>
          <w:spacing w:val="-4"/>
          <w:sz w:val="20"/>
        </w:rPr>
        <w:t xml:space="preserve"> </w:t>
      </w:r>
      <w:r w:rsidRPr="00B233DA">
        <w:rPr>
          <w:i/>
          <w:sz w:val="20"/>
        </w:rPr>
        <w:t>Jordy</w:t>
      </w:r>
      <w:r w:rsidRPr="00B233DA">
        <w:rPr>
          <w:i/>
          <w:spacing w:val="-3"/>
          <w:sz w:val="20"/>
        </w:rPr>
        <w:t xml:space="preserve"> </w:t>
      </w:r>
      <w:r w:rsidRPr="00B233DA">
        <w:rPr>
          <w:i/>
          <w:sz w:val="20"/>
        </w:rPr>
        <w:t>Morales,</w:t>
      </w:r>
      <w:r w:rsidRPr="00B233DA">
        <w:rPr>
          <w:i/>
          <w:spacing w:val="-4"/>
          <w:sz w:val="20"/>
        </w:rPr>
        <w:t xml:space="preserve"> </w:t>
      </w:r>
      <w:r w:rsidRPr="00B233DA">
        <w:rPr>
          <w:i/>
          <w:sz w:val="20"/>
        </w:rPr>
        <w:t>Dave</w:t>
      </w:r>
      <w:r w:rsidRPr="00B233DA">
        <w:rPr>
          <w:i/>
          <w:spacing w:val="-2"/>
          <w:sz w:val="20"/>
        </w:rPr>
        <w:t xml:space="preserve"> </w:t>
      </w:r>
      <w:r w:rsidRPr="00B233DA">
        <w:rPr>
          <w:i/>
          <w:sz w:val="20"/>
        </w:rPr>
        <w:t>Robin</w:t>
      </w:r>
      <w:r w:rsidRPr="00B233DA">
        <w:rPr>
          <w:i/>
          <w:spacing w:val="-2"/>
          <w:sz w:val="20"/>
        </w:rPr>
        <w:t xml:space="preserve"> </w:t>
      </w:r>
      <w:r w:rsidRPr="00B233DA">
        <w:rPr>
          <w:i/>
          <w:sz w:val="20"/>
        </w:rPr>
        <w:t>Loor</w:t>
      </w:r>
      <w:r w:rsidRPr="00B233DA">
        <w:rPr>
          <w:i/>
          <w:spacing w:val="-3"/>
          <w:sz w:val="20"/>
        </w:rPr>
        <w:t xml:space="preserve"> </w:t>
      </w:r>
      <w:r w:rsidRPr="00B233DA">
        <w:rPr>
          <w:i/>
          <w:sz w:val="20"/>
        </w:rPr>
        <w:t>Roca,</w:t>
      </w:r>
      <w:r w:rsidRPr="00B233DA">
        <w:rPr>
          <w:i/>
          <w:spacing w:val="-4"/>
          <w:sz w:val="20"/>
        </w:rPr>
        <w:t xml:space="preserve"> </w:t>
      </w:r>
      <w:r w:rsidRPr="00B233DA">
        <w:rPr>
          <w:i/>
          <w:sz w:val="20"/>
        </w:rPr>
        <w:t>Juan</w:t>
      </w:r>
      <w:r w:rsidRPr="00B233DA">
        <w:rPr>
          <w:i/>
          <w:spacing w:val="-3"/>
          <w:sz w:val="20"/>
        </w:rPr>
        <w:t xml:space="preserve"> </w:t>
      </w:r>
      <w:r w:rsidRPr="00B233DA">
        <w:rPr>
          <w:i/>
          <w:sz w:val="20"/>
        </w:rPr>
        <w:t>Santillán,</w:t>
      </w:r>
      <w:r w:rsidRPr="00B233DA">
        <w:rPr>
          <w:i/>
          <w:spacing w:val="-4"/>
          <w:sz w:val="20"/>
        </w:rPr>
        <w:t xml:space="preserve"> </w:t>
      </w:r>
      <w:r w:rsidRPr="00B233DA">
        <w:rPr>
          <w:i/>
          <w:sz w:val="20"/>
        </w:rPr>
        <w:t>Jairo</w:t>
      </w:r>
      <w:r w:rsidRPr="00B233DA">
        <w:rPr>
          <w:i/>
          <w:spacing w:val="-4"/>
          <w:sz w:val="20"/>
        </w:rPr>
        <w:t xml:space="preserve"> </w:t>
      </w:r>
      <w:r w:rsidRPr="00B233DA">
        <w:rPr>
          <w:i/>
          <w:sz w:val="20"/>
        </w:rPr>
        <w:t>Tapia,</w:t>
      </w:r>
      <w:r w:rsidRPr="00B233DA">
        <w:rPr>
          <w:i/>
          <w:spacing w:val="-4"/>
          <w:sz w:val="20"/>
        </w:rPr>
        <w:t xml:space="preserve"> </w:t>
      </w:r>
      <w:r w:rsidRPr="00B233DA">
        <w:rPr>
          <w:i/>
          <w:sz w:val="20"/>
        </w:rPr>
        <w:t>Dalton</w:t>
      </w:r>
      <w:r w:rsidRPr="00B233DA">
        <w:rPr>
          <w:i/>
          <w:spacing w:val="-4"/>
          <w:sz w:val="20"/>
        </w:rPr>
        <w:t xml:space="preserve"> </w:t>
      </w:r>
      <w:r w:rsidRPr="00B233DA">
        <w:rPr>
          <w:i/>
          <w:sz w:val="20"/>
        </w:rPr>
        <w:t>Ruiz,</w:t>
      </w:r>
      <w:r w:rsidRPr="00B233DA">
        <w:rPr>
          <w:i/>
          <w:spacing w:val="-4"/>
          <w:sz w:val="20"/>
        </w:rPr>
        <w:t xml:space="preserve"> </w:t>
      </w:r>
      <w:r w:rsidRPr="00B233DA">
        <w:rPr>
          <w:i/>
          <w:sz w:val="20"/>
        </w:rPr>
        <w:t xml:space="preserve">Cristian Sandoya, Óscar </w:t>
      </w:r>
      <w:proofErr w:type="spellStart"/>
      <w:r w:rsidRPr="00B233DA">
        <w:rPr>
          <w:i/>
          <w:sz w:val="20"/>
        </w:rPr>
        <w:t>Adrihan</w:t>
      </w:r>
      <w:proofErr w:type="spellEnd"/>
      <w:r w:rsidRPr="00B233DA">
        <w:rPr>
          <w:i/>
          <w:sz w:val="20"/>
        </w:rPr>
        <w:t xml:space="preserve">, Jonathan </w:t>
      </w:r>
      <w:proofErr w:type="spellStart"/>
      <w:r w:rsidRPr="00B233DA">
        <w:rPr>
          <w:i/>
          <w:sz w:val="20"/>
        </w:rPr>
        <w:t>Adrihan</w:t>
      </w:r>
      <w:proofErr w:type="spellEnd"/>
      <w:r w:rsidRPr="00B233DA">
        <w:rPr>
          <w:i/>
          <w:sz w:val="20"/>
        </w:rPr>
        <w:t xml:space="preserve">, </w:t>
      </w:r>
      <w:proofErr w:type="spellStart"/>
      <w:r w:rsidRPr="00B233DA">
        <w:rPr>
          <w:i/>
          <w:sz w:val="20"/>
        </w:rPr>
        <w:t>Jeampier</w:t>
      </w:r>
      <w:proofErr w:type="spellEnd"/>
      <w:r w:rsidRPr="00B233DA">
        <w:rPr>
          <w:i/>
          <w:sz w:val="20"/>
        </w:rPr>
        <w:t xml:space="preserve"> Castañeda, Justin Valverde, Justin Álvarez, Fabricio Alvarado, Jason Franco, Miguel Morán, </w:t>
      </w:r>
      <w:proofErr w:type="spellStart"/>
      <w:r w:rsidRPr="00B233DA">
        <w:rPr>
          <w:i/>
          <w:sz w:val="20"/>
        </w:rPr>
        <w:t>Kleiner</w:t>
      </w:r>
      <w:proofErr w:type="spellEnd"/>
      <w:r w:rsidRPr="00B233DA">
        <w:rPr>
          <w:i/>
          <w:sz w:val="20"/>
        </w:rPr>
        <w:t xml:space="preserve"> Pisco, Carlos Pisco y Jonathan Villón Velazco, según CDH </w:t>
      </w:r>
      <w:r w:rsidRPr="00B233DA">
        <w:rPr>
          <w:i/>
          <w:spacing w:val="-2"/>
          <w:sz w:val="20"/>
        </w:rPr>
        <w:t>Guayaquil.</w:t>
      </w:r>
    </w:p>
    <w:p w14:paraId="244DA7B7" w14:textId="77777777" w:rsidR="00247E3D" w:rsidRPr="00B233DA" w:rsidRDefault="00B233DA">
      <w:pPr>
        <w:spacing w:before="230"/>
        <w:ind w:left="116" w:right="199"/>
        <w:rPr>
          <w:i/>
          <w:sz w:val="20"/>
        </w:rPr>
      </w:pPr>
      <w:r w:rsidRPr="00B233DA">
        <w:rPr>
          <w:i/>
          <w:sz w:val="20"/>
        </w:rPr>
        <w:t>La organización CDH Guayaquil ha denunciado que los fiscales no han examinado las denuncias de desaparición</w:t>
      </w:r>
      <w:r w:rsidRPr="00B233DA">
        <w:rPr>
          <w:i/>
          <w:spacing w:val="-5"/>
          <w:sz w:val="20"/>
        </w:rPr>
        <w:t xml:space="preserve"> </w:t>
      </w:r>
      <w:r w:rsidRPr="00B233DA">
        <w:rPr>
          <w:i/>
          <w:sz w:val="20"/>
        </w:rPr>
        <w:t>forzada,</w:t>
      </w:r>
      <w:r w:rsidRPr="00B233DA">
        <w:rPr>
          <w:i/>
          <w:spacing w:val="-5"/>
          <w:sz w:val="20"/>
        </w:rPr>
        <w:t xml:space="preserve"> </w:t>
      </w:r>
      <w:r w:rsidRPr="00B233DA">
        <w:rPr>
          <w:i/>
          <w:sz w:val="20"/>
        </w:rPr>
        <w:t>una</w:t>
      </w:r>
      <w:r w:rsidRPr="00B233DA">
        <w:rPr>
          <w:i/>
          <w:spacing w:val="-4"/>
          <w:sz w:val="20"/>
        </w:rPr>
        <w:t xml:space="preserve"> </w:t>
      </w:r>
      <w:r w:rsidRPr="00B233DA">
        <w:rPr>
          <w:i/>
          <w:sz w:val="20"/>
        </w:rPr>
        <w:t>obligación</w:t>
      </w:r>
      <w:r w:rsidRPr="00B233DA">
        <w:rPr>
          <w:i/>
          <w:spacing w:val="-4"/>
          <w:sz w:val="20"/>
        </w:rPr>
        <w:t xml:space="preserve"> </w:t>
      </w:r>
      <w:r w:rsidRPr="00B233DA">
        <w:rPr>
          <w:i/>
          <w:sz w:val="20"/>
        </w:rPr>
        <w:t>impuesta</w:t>
      </w:r>
      <w:r w:rsidRPr="00B233DA">
        <w:rPr>
          <w:i/>
          <w:spacing w:val="-5"/>
          <w:sz w:val="20"/>
        </w:rPr>
        <w:t xml:space="preserve"> </w:t>
      </w:r>
      <w:r w:rsidRPr="00B233DA">
        <w:rPr>
          <w:i/>
          <w:sz w:val="20"/>
        </w:rPr>
        <w:t>a</w:t>
      </w:r>
      <w:r w:rsidRPr="00B233DA">
        <w:rPr>
          <w:i/>
          <w:spacing w:val="-4"/>
          <w:sz w:val="20"/>
        </w:rPr>
        <w:t xml:space="preserve"> </w:t>
      </w:r>
      <w:r w:rsidRPr="00B233DA">
        <w:rPr>
          <w:i/>
          <w:sz w:val="20"/>
        </w:rPr>
        <w:t>las</w:t>
      </w:r>
      <w:r w:rsidRPr="00B233DA">
        <w:rPr>
          <w:i/>
          <w:spacing w:val="-4"/>
          <w:sz w:val="20"/>
        </w:rPr>
        <w:t xml:space="preserve"> </w:t>
      </w:r>
      <w:r w:rsidRPr="00B233DA">
        <w:rPr>
          <w:i/>
          <w:sz w:val="20"/>
        </w:rPr>
        <w:t>autoridades</w:t>
      </w:r>
      <w:r w:rsidRPr="00B233DA">
        <w:rPr>
          <w:i/>
          <w:spacing w:val="-4"/>
          <w:sz w:val="20"/>
        </w:rPr>
        <w:t xml:space="preserve"> </w:t>
      </w:r>
      <w:r w:rsidRPr="00B233DA">
        <w:rPr>
          <w:i/>
          <w:sz w:val="20"/>
        </w:rPr>
        <w:t>ecuatorianas</w:t>
      </w:r>
      <w:r w:rsidRPr="00B233DA">
        <w:rPr>
          <w:i/>
          <w:spacing w:val="-4"/>
          <w:sz w:val="20"/>
        </w:rPr>
        <w:t xml:space="preserve"> </w:t>
      </w:r>
      <w:r w:rsidRPr="00B233DA">
        <w:rPr>
          <w:i/>
          <w:sz w:val="20"/>
        </w:rPr>
        <w:t>por</w:t>
      </w:r>
      <w:r w:rsidRPr="00B233DA">
        <w:rPr>
          <w:i/>
          <w:spacing w:val="-4"/>
          <w:sz w:val="20"/>
        </w:rPr>
        <w:t xml:space="preserve"> </w:t>
      </w:r>
      <w:r w:rsidRPr="00B233DA">
        <w:rPr>
          <w:i/>
          <w:sz w:val="20"/>
        </w:rPr>
        <w:t>la</w:t>
      </w:r>
      <w:r w:rsidRPr="00B233DA">
        <w:rPr>
          <w:i/>
          <w:spacing w:val="-5"/>
          <w:sz w:val="20"/>
        </w:rPr>
        <w:t xml:space="preserve"> </w:t>
      </w:r>
      <w:r w:rsidRPr="00B233DA">
        <w:rPr>
          <w:i/>
          <w:sz w:val="20"/>
        </w:rPr>
        <w:t>Convención</w:t>
      </w:r>
      <w:r w:rsidRPr="00B233DA">
        <w:rPr>
          <w:i/>
          <w:spacing w:val="-6"/>
          <w:sz w:val="20"/>
        </w:rPr>
        <w:t xml:space="preserve"> </w:t>
      </w:r>
      <w:r w:rsidRPr="00B233DA">
        <w:rPr>
          <w:i/>
          <w:sz w:val="20"/>
        </w:rPr>
        <w:t>Internacional para la Protección de Todas las Personas contra las Desapariciones Forzadas.</w:t>
      </w:r>
    </w:p>
    <w:p w14:paraId="244DA7B8" w14:textId="77777777" w:rsidR="00247E3D" w:rsidRPr="00B233DA" w:rsidRDefault="00247E3D">
      <w:pPr>
        <w:pStyle w:val="Textoindependiente"/>
        <w:spacing w:before="2"/>
        <w:rPr>
          <w:i/>
        </w:rPr>
      </w:pPr>
    </w:p>
    <w:p w14:paraId="244DA7B9" w14:textId="77777777" w:rsidR="00247E3D" w:rsidRPr="00B233DA" w:rsidRDefault="00B233DA">
      <w:pPr>
        <w:pStyle w:val="Ttulo1"/>
        <w:ind w:left="116" w:right="199"/>
      </w:pPr>
      <w:r w:rsidRPr="00B233DA">
        <w:t>Pido a la Fiscalía que lleve a cabo de inmediato esfuerzos de búsqueda exhaustiva de todos los desaparecidos, y que investigue estos sucesos como casos de posible desaparición forzada en virtud del</w:t>
      </w:r>
      <w:r w:rsidRPr="00B233DA">
        <w:rPr>
          <w:spacing w:val="-4"/>
        </w:rPr>
        <w:t xml:space="preserve"> </w:t>
      </w:r>
      <w:r w:rsidRPr="00B233DA">
        <w:t>artículo</w:t>
      </w:r>
      <w:r w:rsidRPr="00B233DA">
        <w:rPr>
          <w:spacing w:val="-3"/>
        </w:rPr>
        <w:t xml:space="preserve"> </w:t>
      </w:r>
      <w:r w:rsidRPr="00B233DA">
        <w:t>84</w:t>
      </w:r>
      <w:r w:rsidRPr="00B233DA">
        <w:rPr>
          <w:spacing w:val="-2"/>
        </w:rPr>
        <w:t xml:space="preserve"> </w:t>
      </w:r>
      <w:r w:rsidRPr="00B233DA">
        <w:t>del</w:t>
      </w:r>
      <w:r w:rsidRPr="00B233DA">
        <w:rPr>
          <w:spacing w:val="-4"/>
        </w:rPr>
        <w:t xml:space="preserve"> </w:t>
      </w:r>
      <w:r w:rsidRPr="00B233DA">
        <w:t>Código Penal</w:t>
      </w:r>
      <w:r w:rsidRPr="00B233DA">
        <w:rPr>
          <w:spacing w:val="-4"/>
        </w:rPr>
        <w:t xml:space="preserve"> </w:t>
      </w:r>
      <w:r w:rsidRPr="00B233DA">
        <w:t>de</w:t>
      </w:r>
      <w:r w:rsidRPr="00B233DA">
        <w:rPr>
          <w:spacing w:val="-2"/>
        </w:rPr>
        <w:t xml:space="preserve"> </w:t>
      </w:r>
      <w:r w:rsidRPr="00B233DA">
        <w:t>Ecuador</w:t>
      </w:r>
      <w:r w:rsidRPr="00B233DA">
        <w:rPr>
          <w:spacing w:val="-4"/>
        </w:rPr>
        <w:t xml:space="preserve"> </w:t>
      </w:r>
      <w:r w:rsidRPr="00B233DA">
        <w:t>y</w:t>
      </w:r>
      <w:r w:rsidRPr="00B233DA">
        <w:rPr>
          <w:spacing w:val="-5"/>
        </w:rPr>
        <w:t xml:space="preserve"> </w:t>
      </w:r>
      <w:r w:rsidRPr="00B233DA">
        <w:t>de</w:t>
      </w:r>
      <w:r w:rsidRPr="00B233DA">
        <w:rPr>
          <w:spacing w:val="-2"/>
        </w:rPr>
        <w:t xml:space="preserve"> </w:t>
      </w:r>
      <w:r w:rsidRPr="00B233DA">
        <w:t>acuerdo</w:t>
      </w:r>
      <w:r w:rsidRPr="00B233DA">
        <w:rPr>
          <w:spacing w:val="-3"/>
        </w:rPr>
        <w:t xml:space="preserve"> </w:t>
      </w:r>
      <w:r w:rsidRPr="00B233DA">
        <w:t>con</w:t>
      </w:r>
      <w:r w:rsidRPr="00B233DA">
        <w:rPr>
          <w:spacing w:val="-1"/>
        </w:rPr>
        <w:t xml:space="preserve"> </w:t>
      </w:r>
      <w:r w:rsidRPr="00B233DA">
        <w:t>el</w:t>
      </w:r>
      <w:r w:rsidRPr="00B233DA">
        <w:rPr>
          <w:spacing w:val="-4"/>
        </w:rPr>
        <w:t xml:space="preserve"> </w:t>
      </w:r>
      <w:r w:rsidRPr="00B233DA">
        <w:t>derecho</w:t>
      </w:r>
      <w:r w:rsidRPr="00B233DA">
        <w:rPr>
          <w:spacing w:val="-1"/>
        </w:rPr>
        <w:t xml:space="preserve"> </w:t>
      </w:r>
      <w:r w:rsidRPr="00B233DA">
        <w:t>y</w:t>
      </w:r>
      <w:r w:rsidRPr="00B233DA">
        <w:rPr>
          <w:spacing w:val="-4"/>
        </w:rPr>
        <w:t xml:space="preserve"> </w:t>
      </w:r>
      <w:r w:rsidRPr="00B233DA">
        <w:t>las</w:t>
      </w:r>
      <w:r w:rsidRPr="00B233DA">
        <w:rPr>
          <w:spacing w:val="-5"/>
        </w:rPr>
        <w:t xml:space="preserve"> </w:t>
      </w:r>
      <w:r w:rsidRPr="00B233DA">
        <w:t>normas</w:t>
      </w:r>
      <w:r w:rsidRPr="00B233DA">
        <w:rPr>
          <w:spacing w:val="-5"/>
        </w:rPr>
        <w:t xml:space="preserve"> </w:t>
      </w:r>
      <w:r w:rsidRPr="00B233DA">
        <w:t>internacionales.</w:t>
      </w:r>
    </w:p>
    <w:p w14:paraId="244DA7BA" w14:textId="77777777" w:rsidR="00247E3D" w:rsidRPr="00B233DA" w:rsidRDefault="00247E3D">
      <w:pPr>
        <w:pStyle w:val="Textoindependiente"/>
        <w:spacing w:before="229"/>
        <w:rPr>
          <w:b/>
          <w:i/>
        </w:rPr>
      </w:pPr>
    </w:p>
    <w:p w14:paraId="244DA7BB" w14:textId="77777777" w:rsidR="00247E3D" w:rsidRPr="00B233DA" w:rsidRDefault="00B233DA">
      <w:pPr>
        <w:spacing w:before="1"/>
        <w:ind w:left="116"/>
        <w:rPr>
          <w:i/>
          <w:sz w:val="20"/>
        </w:rPr>
      </w:pPr>
      <w:r w:rsidRPr="00B233DA">
        <w:rPr>
          <w:i/>
          <w:spacing w:val="-2"/>
          <w:sz w:val="20"/>
        </w:rPr>
        <w:t>Atentamente,</w:t>
      </w:r>
      <w:r w:rsidRPr="00B233DA">
        <w:rPr>
          <w:i/>
          <w:spacing w:val="10"/>
          <w:sz w:val="20"/>
        </w:rPr>
        <w:t xml:space="preserve"> </w:t>
      </w:r>
      <w:r w:rsidRPr="00B233DA">
        <w:rPr>
          <w:i/>
          <w:spacing w:val="-2"/>
          <w:sz w:val="20"/>
        </w:rPr>
        <w:t>[NOMBRE]</w:t>
      </w:r>
    </w:p>
    <w:p w14:paraId="244DA7BC" w14:textId="77777777" w:rsidR="00247E3D" w:rsidRPr="00B233DA" w:rsidRDefault="00247E3D">
      <w:pPr>
        <w:rPr>
          <w:sz w:val="20"/>
        </w:rPr>
        <w:sectPr w:rsidR="00247E3D" w:rsidRPr="00B233DA" w:rsidSect="00B233DA">
          <w:headerReference w:type="default" r:id="rId7"/>
          <w:type w:val="continuous"/>
          <w:pgSz w:w="11900" w:h="16840"/>
          <w:pgMar w:top="1440" w:right="1080" w:bottom="1440" w:left="1080" w:header="749" w:footer="0" w:gutter="0"/>
          <w:pgNumType w:start="1"/>
          <w:cols w:space="720"/>
          <w:docGrid w:linePitch="299"/>
        </w:sectPr>
      </w:pPr>
    </w:p>
    <w:p w14:paraId="244DA7BD" w14:textId="77777777" w:rsidR="00247E3D" w:rsidRPr="00B233DA" w:rsidRDefault="00B233DA">
      <w:pPr>
        <w:tabs>
          <w:tab w:val="left" w:pos="10170"/>
        </w:tabs>
        <w:spacing w:before="79"/>
        <w:ind w:left="400"/>
        <w:jc w:val="both"/>
        <w:rPr>
          <w:b/>
          <w:sz w:val="32"/>
        </w:rPr>
      </w:pPr>
      <w:r w:rsidRPr="00B233DA">
        <w:rPr>
          <w:b/>
          <w:color w:val="000000"/>
          <w:sz w:val="32"/>
          <w:highlight w:val="yellow"/>
        </w:rPr>
        <w:lastRenderedPageBreak/>
        <w:t>INFORMACIÓN</w:t>
      </w:r>
      <w:r w:rsidRPr="00B233DA">
        <w:rPr>
          <w:b/>
          <w:color w:val="000000"/>
          <w:spacing w:val="-20"/>
          <w:sz w:val="32"/>
          <w:highlight w:val="yellow"/>
        </w:rPr>
        <w:t xml:space="preserve"> </w:t>
      </w:r>
      <w:r w:rsidRPr="00B233DA">
        <w:rPr>
          <w:b/>
          <w:color w:val="000000"/>
          <w:spacing w:val="-2"/>
          <w:sz w:val="32"/>
          <w:highlight w:val="yellow"/>
        </w:rPr>
        <w:t>COMPLEMENTARIA</w:t>
      </w:r>
      <w:r w:rsidRPr="00B233DA">
        <w:rPr>
          <w:b/>
          <w:color w:val="000000"/>
          <w:sz w:val="32"/>
          <w:highlight w:val="yellow"/>
        </w:rPr>
        <w:tab/>
      </w:r>
    </w:p>
    <w:p w14:paraId="244DA7BE" w14:textId="77777777" w:rsidR="00247E3D" w:rsidRPr="00B233DA" w:rsidRDefault="00B233DA">
      <w:pPr>
        <w:pStyle w:val="Textoindependiente"/>
        <w:spacing w:before="239"/>
        <w:ind w:left="400" w:right="137"/>
        <w:jc w:val="both"/>
      </w:pPr>
      <w:r w:rsidRPr="00B233DA">
        <w:t xml:space="preserve">La violencia en Ecuador </w:t>
      </w:r>
      <w:hyperlink r:id="rId8">
        <w:r w:rsidRPr="00B233DA">
          <w:rPr>
            <w:color w:val="0000FF"/>
            <w:u w:val="single" w:color="0000FF"/>
          </w:rPr>
          <w:t>se ha intensificado</w:t>
        </w:r>
      </w:hyperlink>
      <w:r w:rsidRPr="00B233DA">
        <w:rPr>
          <w:color w:val="0000FF"/>
        </w:rPr>
        <w:t xml:space="preserve"> </w:t>
      </w:r>
      <w:r w:rsidRPr="00B233DA">
        <w:t>considerablemente en los últimos años, tras un aumento de los enfrentamientos entre grupos de delincuencia organizada que se disputan el control territorial, y entre éstos y las</w:t>
      </w:r>
      <w:r w:rsidRPr="00B233DA">
        <w:rPr>
          <w:spacing w:val="-5"/>
        </w:rPr>
        <w:t xml:space="preserve"> </w:t>
      </w:r>
      <w:r w:rsidRPr="00B233DA">
        <w:t>fuerzas</w:t>
      </w:r>
      <w:r w:rsidRPr="00B233DA">
        <w:rPr>
          <w:spacing w:val="-5"/>
        </w:rPr>
        <w:t xml:space="preserve"> </w:t>
      </w:r>
      <w:r w:rsidRPr="00B233DA">
        <w:t>de</w:t>
      </w:r>
      <w:r w:rsidRPr="00B233DA">
        <w:rPr>
          <w:spacing w:val="-6"/>
        </w:rPr>
        <w:t xml:space="preserve"> </w:t>
      </w:r>
      <w:r w:rsidRPr="00B233DA">
        <w:t>seguridad.</w:t>
      </w:r>
      <w:r w:rsidRPr="00B233DA">
        <w:rPr>
          <w:spacing w:val="-3"/>
        </w:rPr>
        <w:t xml:space="preserve"> </w:t>
      </w:r>
      <w:r w:rsidRPr="00B233DA">
        <w:t>La</w:t>
      </w:r>
      <w:r w:rsidRPr="00B233DA">
        <w:rPr>
          <w:spacing w:val="-6"/>
        </w:rPr>
        <w:t xml:space="preserve"> </w:t>
      </w:r>
      <w:r w:rsidRPr="00B233DA">
        <w:t>región</w:t>
      </w:r>
      <w:r w:rsidRPr="00B233DA">
        <w:rPr>
          <w:spacing w:val="-6"/>
        </w:rPr>
        <w:t xml:space="preserve"> </w:t>
      </w:r>
      <w:r w:rsidRPr="00B233DA">
        <w:t>costera</w:t>
      </w:r>
      <w:r w:rsidRPr="00B233DA">
        <w:rPr>
          <w:spacing w:val="-3"/>
        </w:rPr>
        <w:t xml:space="preserve"> </w:t>
      </w:r>
      <w:r w:rsidRPr="00B233DA">
        <w:t>del</w:t>
      </w:r>
      <w:r w:rsidRPr="00B233DA">
        <w:rPr>
          <w:spacing w:val="-5"/>
        </w:rPr>
        <w:t xml:space="preserve"> </w:t>
      </w:r>
      <w:r w:rsidRPr="00B233DA">
        <w:t>país</w:t>
      </w:r>
      <w:r w:rsidRPr="00B233DA">
        <w:rPr>
          <w:spacing w:val="-5"/>
        </w:rPr>
        <w:t xml:space="preserve"> </w:t>
      </w:r>
      <w:r w:rsidRPr="00B233DA">
        <w:t>se</w:t>
      </w:r>
      <w:r w:rsidRPr="00B233DA">
        <w:rPr>
          <w:spacing w:val="-4"/>
        </w:rPr>
        <w:t xml:space="preserve"> </w:t>
      </w:r>
      <w:r w:rsidRPr="00B233DA">
        <w:t>ha</w:t>
      </w:r>
      <w:r w:rsidRPr="00B233DA">
        <w:rPr>
          <w:spacing w:val="-4"/>
        </w:rPr>
        <w:t xml:space="preserve"> </w:t>
      </w:r>
      <w:r w:rsidRPr="00B233DA">
        <w:t>visto</w:t>
      </w:r>
      <w:r w:rsidRPr="00B233DA">
        <w:rPr>
          <w:spacing w:val="-4"/>
        </w:rPr>
        <w:t xml:space="preserve"> </w:t>
      </w:r>
      <w:r w:rsidRPr="00B233DA">
        <w:t xml:space="preserve">especialmente </w:t>
      </w:r>
      <w:hyperlink r:id="rId9">
        <w:r w:rsidRPr="00B233DA">
          <w:rPr>
            <w:color w:val="0000FF"/>
            <w:u w:val="single" w:color="0000FF"/>
          </w:rPr>
          <w:t>afectada</w:t>
        </w:r>
        <w:r w:rsidRPr="00B233DA">
          <w:t>.</w:t>
        </w:r>
      </w:hyperlink>
      <w:r w:rsidRPr="00B233DA">
        <w:rPr>
          <w:spacing w:val="-3"/>
        </w:rPr>
        <w:t xml:space="preserve"> </w:t>
      </w:r>
      <w:r w:rsidRPr="00B233DA">
        <w:t>En</w:t>
      </w:r>
      <w:r w:rsidRPr="00B233DA">
        <w:rPr>
          <w:spacing w:val="-6"/>
        </w:rPr>
        <w:t xml:space="preserve"> </w:t>
      </w:r>
      <w:r w:rsidRPr="00B233DA">
        <w:t>respuesta</w:t>
      </w:r>
      <w:r w:rsidRPr="00B233DA">
        <w:rPr>
          <w:spacing w:val="-4"/>
        </w:rPr>
        <w:t xml:space="preserve"> </w:t>
      </w:r>
      <w:r w:rsidRPr="00B233DA">
        <w:t>a</w:t>
      </w:r>
      <w:r w:rsidRPr="00B233DA">
        <w:rPr>
          <w:spacing w:val="-4"/>
        </w:rPr>
        <w:t xml:space="preserve"> </w:t>
      </w:r>
      <w:r w:rsidRPr="00B233DA">
        <w:t xml:space="preserve">estos desafíos, las autoridades ecuatorianas </w:t>
      </w:r>
      <w:hyperlink r:id="rId10">
        <w:r w:rsidRPr="00B233DA">
          <w:rPr>
            <w:color w:val="0000FF"/>
            <w:u w:val="single" w:color="0000FF"/>
          </w:rPr>
          <w:t>han optado</w:t>
        </w:r>
      </w:hyperlink>
      <w:r w:rsidRPr="00B233DA">
        <w:rPr>
          <w:color w:val="0000FF"/>
        </w:rPr>
        <w:t xml:space="preserve"> </w:t>
      </w:r>
      <w:r w:rsidRPr="00B233DA">
        <w:t>por apoyarse más en las fuerzas armadas y han desatendido su responsabilidad de garantizar una supervisión civil suficiente.</w:t>
      </w:r>
    </w:p>
    <w:p w14:paraId="244DA7BF" w14:textId="77777777" w:rsidR="00247E3D" w:rsidRPr="00B233DA" w:rsidRDefault="00247E3D">
      <w:pPr>
        <w:pStyle w:val="Textoindependiente"/>
        <w:spacing w:before="17"/>
      </w:pPr>
    </w:p>
    <w:p w14:paraId="244DA7C0" w14:textId="77777777" w:rsidR="00247E3D" w:rsidRPr="00B233DA" w:rsidRDefault="00B233DA">
      <w:pPr>
        <w:pStyle w:val="Textoindependiente"/>
        <w:ind w:left="400" w:right="138"/>
        <w:jc w:val="both"/>
      </w:pPr>
      <w:r w:rsidRPr="00B233DA">
        <w:t>Amnistía Internacional considera preocupantes las denuncias existentes sobre posibles violaciones de derechos humanos y crímenes de derecho internacional relacionados con las declaraciones de estado de excepción</w:t>
      </w:r>
      <w:r w:rsidRPr="00B233DA">
        <w:rPr>
          <w:spacing w:val="-12"/>
        </w:rPr>
        <w:t xml:space="preserve"> </w:t>
      </w:r>
      <w:r w:rsidRPr="00B233DA">
        <w:t>(Decreto</w:t>
      </w:r>
      <w:r w:rsidRPr="00B233DA">
        <w:rPr>
          <w:spacing w:val="-9"/>
        </w:rPr>
        <w:t xml:space="preserve"> </w:t>
      </w:r>
      <w:r w:rsidRPr="00B233DA">
        <w:t>Ejecutivo</w:t>
      </w:r>
      <w:r w:rsidRPr="00B233DA">
        <w:rPr>
          <w:spacing w:val="-11"/>
        </w:rPr>
        <w:t xml:space="preserve"> </w:t>
      </w:r>
      <w:r w:rsidRPr="00B233DA">
        <w:t>110</w:t>
      </w:r>
      <w:r w:rsidRPr="00B233DA">
        <w:rPr>
          <w:spacing w:val="-9"/>
        </w:rPr>
        <w:t xml:space="preserve"> </w:t>
      </w:r>
      <w:r w:rsidRPr="00B233DA">
        <w:t>del</w:t>
      </w:r>
      <w:r w:rsidRPr="00B233DA">
        <w:rPr>
          <w:spacing w:val="-12"/>
        </w:rPr>
        <w:t xml:space="preserve"> </w:t>
      </w:r>
      <w:r w:rsidRPr="00B233DA">
        <w:t>8</w:t>
      </w:r>
      <w:r w:rsidRPr="00B233DA">
        <w:rPr>
          <w:spacing w:val="-9"/>
        </w:rPr>
        <w:t xml:space="preserve"> </w:t>
      </w:r>
      <w:r w:rsidRPr="00B233DA">
        <w:t>de</w:t>
      </w:r>
      <w:r w:rsidRPr="00B233DA">
        <w:rPr>
          <w:spacing w:val="-9"/>
        </w:rPr>
        <w:t xml:space="preserve"> </w:t>
      </w:r>
      <w:r w:rsidRPr="00B233DA">
        <w:t>enero</w:t>
      </w:r>
      <w:r w:rsidRPr="00B233DA">
        <w:rPr>
          <w:spacing w:val="-9"/>
        </w:rPr>
        <w:t xml:space="preserve"> </w:t>
      </w:r>
      <w:r w:rsidRPr="00B233DA">
        <w:t>de</w:t>
      </w:r>
      <w:r w:rsidRPr="00B233DA">
        <w:rPr>
          <w:spacing w:val="-9"/>
        </w:rPr>
        <w:t xml:space="preserve"> </w:t>
      </w:r>
      <w:r w:rsidRPr="00B233DA">
        <w:t>2024)</w:t>
      </w:r>
      <w:r w:rsidRPr="00B233DA">
        <w:rPr>
          <w:spacing w:val="-10"/>
        </w:rPr>
        <w:t xml:space="preserve"> </w:t>
      </w:r>
      <w:r w:rsidRPr="00B233DA">
        <w:t>y</w:t>
      </w:r>
      <w:r w:rsidRPr="00B233DA">
        <w:rPr>
          <w:spacing w:val="-10"/>
        </w:rPr>
        <w:t xml:space="preserve"> </w:t>
      </w:r>
      <w:r w:rsidRPr="00B233DA">
        <w:t>de</w:t>
      </w:r>
      <w:r w:rsidRPr="00B233DA">
        <w:rPr>
          <w:spacing w:val="-12"/>
        </w:rPr>
        <w:t xml:space="preserve"> </w:t>
      </w:r>
      <w:r w:rsidRPr="00B233DA">
        <w:t>conflicto</w:t>
      </w:r>
      <w:r w:rsidRPr="00B233DA">
        <w:rPr>
          <w:spacing w:val="-9"/>
        </w:rPr>
        <w:t xml:space="preserve"> </w:t>
      </w:r>
      <w:r w:rsidRPr="00B233DA">
        <w:t>armado</w:t>
      </w:r>
      <w:r w:rsidRPr="00B233DA">
        <w:rPr>
          <w:spacing w:val="-9"/>
        </w:rPr>
        <w:t xml:space="preserve"> </w:t>
      </w:r>
      <w:r w:rsidRPr="00B233DA">
        <w:t>interno</w:t>
      </w:r>
      <w:r w:rsidRPr="00B233DA">
        <w:rPr>
          <w:spacing w:val="-11"/>
        </w:rPr>
        <w:t xml:space="preserve"> </w:t>
      </w:r>
      <w:r w:rsidRPr="00B233DA">
        <w:t>(Decreto</w:t>
      </w:r>
      <w:r w:rsidRPr="00B233DA">
        <w:rPr>
          <w:spacing w:val="-11"/>
        </w:rPr>
        <w:t xml:space="preserve"> </w:t>
      </w:r>
      <w:r w:rsidRPr="00B233DA">
        <w:t>Ejecutivo</w:t>
      </w:r>
      <w:r w:rsidRPr="00B233DA">
        <w:rPr>
          <w:spacing w:val="-9"/>
        </w:rPr>
        <w:t xml:space="preserve"> </w:t>
      </w:r>
      <w:r w:rsidRPr="00B233DA">
        <w:t>111 del</w:t>
      </w:r>
      <w:r w:rsidRPr="00B233DA">
        <w:rPr>
          <w:spacing w:val="-11"/>
        </w:rPr>
        <w:t xml:space="preserve"> </w:t>
      </w:r>
      <w:r w:rsidRPr="00B233DA">
        <w:t>9</w:t>
      </w:r>
      <w:r w:rsidRPr="00B233DA">
        <w:rPr>
          <w:spacing w:val="-11"/>
        </w:rPr>
        <w:t xml:space="preserve"> </w:t>
      </w:r>
      <w:r w:rsidRPr="00B233DA">
        <w:t>de</w:t>
      </w:r>
      <w:r w:rsidRPr="00B233DA">
        <w:rPr>
          <w:spacing w:val="-13"/>
        </w:rPr>
        <w:t xml:space="preserve"> </w:t>
      </w:r>
      <w:r w:rsidRPr="00B233DA">
        <w:t>enero</w:t>
      </w:r>
      <w:r w:rsidRPr="00B233DA">
        <w:rPr>
          <w:spacing w:val="-11"/>
        </w:rPr>
        <w:t xml:space="preserve"> </w:t>
      </w:r>
      <w:r w:rsidRPr="00B233DA">
        <w:t>de</w:t>
      </w:r>
      <w:r w:rsidRPr="00B233DA">
        <w:rPr>
          <w:spacing w:val="-11"/>
        </w:rPr>
        <w:t xml:space="preserve"> </w:t>
      </w:r>
      <w:r w:rsidRPr="00B233DA">
        <w:t>2024)</w:t>
      </w:r>
      <w:r w:rsidRPr="00B233DA">
        <w:rPr>
          <w:spacing w:val="-12"/>
        </w:rPr>
        <w:t xml:space="preserve"> </w:t>
      </w:r>
      <w:r w:rsidRPr="00B233DA">
        <w:t>dictadas</w:t>
      </w:r>
      <w:r w:rsidRPr="00B233DA">
        <w:rPr>
          <w:spacing w:val="-10"/>
        </w:rPr>
        <w:t xml:space="preserve"> </w:t>
      </w:r>
      <w:r w:rsidRPr="00B233DA">
        <w:t>en</w:t>
      </w:r>
      <w:r w:rsidRPr="00B233DA">
        <w:rPr>
          <w:spacing w:val="-11"/>
        </w:rPr>
        <w:t xml:space="preserve"> </w:t>
      </w:r>
      <w:r w:rsidRPr="00B233DA">
        <w:t>respuesta</w:t>
      </w:r>
      <w:r w:rsidRPr="00B233DA">
        <w:rPr>
          <w:spacing w:val="-11"/>
        </w:rPr>
        <w:t xml:space="preserve"> </w:t>
      </w:r>
      <w:r w:rsidRPr="00B233DA">
        <w:t>al</w:t>
      </w:r>
      <w:r w:rsidRPr="00B233DA">
        <w:rPr>
          <w:spacing w:val="-12"/>
        </w:rPr>
        <w:t xml:space="preserve"> </w:t>
      </w:r>
      <w:r w:rsidRPr="00B233DA">
        <w:t>aumento</w:t>
      </w:r>
      <w:r w:rsidRPr="00B233DA">
        <w:rPr>
          <w:spacing w:val="-11"/>
        </w:rPr>
        <w:t xml:space="preserve"> </w:t>
      </w:r>
      <w:r w:rsidRPr="00B233DA">
        <w:t>de</w:t>
      </w:r>
      <w:r w:rsidRPr="00B233DA">
        <w:rPr>
          <w:spacing w:val="-11"/>
        </w:rPr>
        <w:t xml:space="preserve"> </w:t>
      </w:r>
      <w:r w:rsidRPr="00B233DA">
        <w:t>la</w:t>
      </w:r>
      <w:r w:rsidRPr="00B233DA">
        <w:rPr>
          <w:spacing w:val="-13"/>
        </w:rPr>
        <w:t xml:space="preserve"> </w:t>
      </w:r>
      <w:r w:rsidRPr="00B233DA">
        <w:t>violencia</w:t>
      </w:r>
      <w:r w:rsidRPr="00B233DA">
        <w:rPr>
          <w:spacing w:val="-11"/>
        </w:rPr>
        <w:t xml:space="preserve"> </w:t>
      </w:r>
      <w:r w:rsidRPr="00B233DA">
        <w:t>en</w:t>
      </w:r>
      <w:r w:rsidRPr="00B233DA">
        <w:rPr>
          <w:spacing w:val="-11"/>
        </w:rPr>
        <w:t xml:space="preserve"> </w:t>
      </w:r>
      <w:r w:rsidRPr="00B233DA">
        <w:t>Ecuador.</w:t>
      </w:r>
      <w:r w:rsidRPr="00B233DA">
        <w:rPr>
          <w:spacing w:val="80"/>
        </w:rPr>
        <w:t xml:space="preserve"> </w:t>
      </w:r>
      <w:r w:rsidRPr="00B233DA">
        <w:t>Estos</w:t>
      </w:r>
      <w:r w:rsidRPr="00B233DA">
        <w:rPr>
          <w:spacing w:val="-11"/>
        </w:rPr>
        <w:t xml:space="preserve"> </w:t>
      </w:r>
      <w:r w:rsidRPr="00B233DA">
        <w:t>decretos</w:t>
      </w:r>
      <w:r w:rsidRPr="00B233DA">
        <w:rPr>
          <w:spacing w:val="-10"/>
        </w:rPr>
        <w:t xml:space="preserve"> </w:t>
      </w:r>
      <w:r w:rsidRPr="00B233DA">
        <w:t>iniciales se</w:t>
      </w:r>
      <w:r w:rsidRPr="00B233DA">
        <w:rPr>
          <w:spacing w:val="-6"/>
        </w:rPr>
        <w:t xml:space="preserve"> </w:t>
      </w:r>
      <w:r w:rsidRPr="00B233DA">
        <w:t>han</w:t>
      </w:r>
      <w:r w:rsidRPr="00B233DA">
        <w:rPr>
          <w:spacing w:val="-5"/>
        </w:rPr>
        <w:t xml:space="preserve"> </w:t>
      </w:r>
      <w:hyperlink r:id="rId11">
        <w:r w:rsidRPr="00B233DA">
          <w:rPr>
            <w:color w:val="0000FF"/>
            <w:u w:val="single" w:color="0000FF"/>
          </w:rPr>
          <w:t>ampliado</w:t>
        </w:r>
      </w:hyperlink>
      <w:r w:rsidRPr="00B233DA">
        <w:rPr>
          <w:color w:val="0000FF"/>
          <w:spacing w:val="-3"/>
        </w:rPr>
        <w:t xml:space="preserve"> </w:t>
      </w:r>
      <w:r w:rsidRPr="00B233DA">
        <w:t>en</w:t>
      </w:r>
      <w:r w:rsidRPr="00B233DA">
        <w:rPr>
          <w:spacing w:val="-6"/>
        </w:rPr>
        <w:t xml:space="preserve"> </w:t>
      </w:r>
      <w:r w:rsidRPr="00B233DA">
        <w:t>una</w:t>
      </w:r>
      <w:r w:rsidRPr="00B233DA">
        <w:rPr>
          <w:spacing w:val="-6"/>
        </w:rPr>
        <w:t xml:space="preserve"> </w:t>
      </w:r>
      <w:r w:rsidRPr="00B233DA">
        <w:t>serie</w:t>
      </w:r>
      <w:r w:rsidRPr="00B233DA">
        <w:rPr>
          <w:spacing w:val="-6"/>
        </w:rPr>
        <w:t xml:space="preserve"> </w:t>
      </w:r>
      <w:r w:rsidRPr="00B233DA">
        <w:t>de</w:t>
      </w:r>
      <w:r w:rsidRPr="00B233DA">
        <w:rPr>
          <w:spacing w:val="-6"/>
        </w:rPr>
        <w:t xml:space="preserve"> </w:t>
      </w:r>
      <w:r w:rsidRPr="00B233DA">
        <w:t>provincias</w:t>
      </w:r>
      <w:r w:rsidRPr="00B233DA">
        <w:rPr>
          <w:spacing w:val="-5"/>
        </w:rPr>
        <w:t xml:space="preserve"> </w:t>
      </w:r>
      <w:r w:rsidRPr="00B233DA">
        <w:t>de</w:t>
      </w:r>
      <w:r w:rsidRPr="00B233DA">
        <w:rPr>
          <w:spacing w:val="-4"/>
        </w:rPr>
        <w:t xml:space="preserve"> </w:t>
      </w:r>
      <w:r w:rsidRPr="00B233DA">
        <w:t>la</w:t>
      </w:r>
      <w:r w:rsidRPr="00B233DA">
        <w:rPr>
          <w:spacing w:val="-6"/>
        </w:rPr>
        <w:t xml:space="preserve"> </w:t>
      </w:r>
      <w:r w:rsidRPr="00B233DA">
        <w:t>región</w:t>
      </w:r>
      <w:r w:rsidRPr="00B233DA">
        <w:rPr>
          <w:spacing w:val="-6"/>
        </w:rPr>
        <w:t xml:space="preserve"> </w:t>
      </w:r>
      <w:r w:rsidRPr="00B233DA">
        <w:t>costera</w:t>
      </w:r>
      <w:r w:rsidRPr="00B233DA">
        <w:rPr>
          <w:spacing w:val="-5"/>
        </w:rPr>
        <w:t xml:space="preserve"> </w:t>
      </w:r>
      <w:r w:rsidRPr="00B233DA">
        <w:t>del</w:t>
      </w:r>
      <w:r w:rsidRPr="00B233DA">
        <w:rPr>
          <w:spacing w:val="-6"/>
        </w:rPr>
        <w:t xml:space="preserve"> </w:t>
      </w:r>
      <w:r w:rsidRPr="00B233DA">
        <w:t>país.</w:t>
      </w:r>
      <w:r w:rsidRPr="00B233DA">
        <w:rPr>
          <w:spacing w:val="-5"/>
        </w:rPr>
        <w:t xml:space="preserve"> </w:t>
      </w:r>
      <w:r w:rsidRPr="00B233DA">
        <w:t>Las</w:t>
      </w:r>
      <w:r w:rsidRPr="00B233DA">
        <w:rPr>
          <w:spacing w:val="-4"/>
        </w:rPr>
        <w:t xml:space="preserve"> </w:t>
      </w:r>
      <w:r w:rsidRPr="00B233DA">
        <w:t>medidas,</w:t>
      </w:r>
      <w:r w:rsidRPr="00B233DA">
        <w:rPr>
          <w:spacing w:val="-5"/>
        </w:rPr>
        <w:t xml:space="preserve"> </w:t>
      </w:r>
      <w:r w:rsidRPr="00B233DA">
        <w:t>que</w:t>
      </w:r>
      <w:r w:rsidRPr="00B233DA">
        <w:rPr>
          <w:spacing w:val="-6"/>
        </w:rPr>
        <w:t xml:space="preserve"> </w:t>
      </w:r>
      <w:r w:rsidRPr="00B233DA">
        <w:t>forman</w:t>
      </w:r>
      <w:r w:rsidRPr="00B233DA">
        <w:rPr>
          <w:spacing w:val="-4"/>
        </w:rPr>
        <w:t xml:space="preserve"> </w:t>
      </w:r>
      <w:r w:rsidRPr="00B233DA">
        <w:t>parte</w:t>
      </w:r>
      <w:r w:rsidRPr="00B233DA">
        <w:rPr>
          <w:spacing w:val="-4"/>
        </w:rPr>
        <w:t xml:space="preserve"> </w:t>
      </w:r>
      <w:r w:rsidRPr="00B233DA">
        <w:t>de</w:t>
      </w:r>
      <w:r w:rsidRPr="00B233DA">
        <w:rPr>
          <w:spacing w:val="-4"/>
        </w:rPr>
        <w:t xml:space="preserve"> </w:t>
      </w:r>
      <w:r w:rsidRPr="00B233DA">
        <w:t xml:space="preserve">la política de seguridad de Noboa conocida como “Plan Fénix”, han permitido en la práctica, durante más de un año, el despliegue generalizado y continuado del ejército en las calles para realizar labores de seguridad </w:t>
      </w:r>
      <w:r w:rsidRPr="00B233DA">
        <w:rPr>
          <w:spacing w:val="-2"/>
        </w:rPr>
        <w:t>pública.</w:t>
      </w:r>
    </w:p>
    <w:p w14:paraId="244DA7C1" w14:textId="77777777" w:rsidR="00247E3D" w:rsidRPr="00B233DA" w:rsidRDefault="00247E3D">
      <w:pPr>
        <w:pStyle w:val="Textoindependiente"/>
        <w:spacing w:before="16"/>
      </w:pPr>
    </w:p>
    <w:p w14:paraId="244DA7C2" w14:textId="77777777" w:rsidR="00247E3D" w:rsidRPr="00B233DA" w:rsidRDefault="00B233DA">
      <w:pPr>
        <w:pStyle w:val="Textoindependiente"/>
        <w:ind w:left="400" w:right="139"/>
        <w:jc w:val="both"/>
      </w:pPr>
      <w:r w:rsidRPr="00B233DA">
        <w:t xml:space="preserve">En este contexto, las organizaciones de la sociedad civil han </w:t>
      </w:r>
      <w:hyperlink r:id="rId12">
        <w:r w:rsidRPr="00B233DA">
          <w:rPr>
            <w:color w:val="0000FF"/>
            <w:u w:val="single" w:color="0000FF"/>
          </w:rPr>
          <w:t>denunciado</w:t>
        </w:r>
      </w:hyperlink>
      <w:r w:rsidRPr="00B233DA">
        <w:rPr>
          <w:color w:val="0000FF"/>
        </w:rPr>
        <w:t xml:space="preserve"> </w:t>
      </w:r>
      <w:r w:rsidRPr="00B233DA">
        <w:t>un aumento de las violaciones de derechos humanos y los crímenes de derecho internacional, incluidos posibles casos de tortura, ejecución extrajudicial y desaparición forzada, presuntamente cometidos por miembros de las fuerzas armadas.</w:t>
      </w:r>
    </w:p>
    <w:p w14:paraId="244DA7C3" w14:textId="77777777" w:rsidR="00247E3D" w:rsidRPr="00B233DA" w:rsidRDefault="00247E3D">
      <w:pPr>
        <w:pStyle w:val="Textoindependiente"/>
        <w:spacing w:before="16"/>
      </w:pPr>
    </w:p>
    <w:p w14:paraId="244DA7C4" w14:textId="77777777" w:rsidR="00247E3D" w:rsidRPr="00B233DA" w:rsidRDefault="00B233DA">
      <w:pPr>
        <w:pStyle w:val="Textoindependiente"/>
        <w:ind w:left="400" w:right="136"/>
        <w:jc w:val="both"/>
      </w:pPr>
      <w:r w:rsidRPr="00B233DA">
        <w:t>El 8 de diciembre de 2024, cuatro niños desaparecieron</w:t>
      </w:r>
      <w:r w:rsidRPr="00B233DA">
        <w:rPr>
          <w:spacing w:val="-1"/>
        </w:rPr>
        <w:t xml:space="preserve"> </w:t>
      </w:r>
      <w:r w:rsidRPr="00B233DA">
        <w:t>tras una operación militar en Guayaquil, provincia de Guayas.</w:t>
      </w:r>
      <w:r w:rsidRPr="00B233DA">
        <w:rPr>
          <w:spacing w:val="-1"/>
        </w:rPr>
        <w:t xml:space="preserve"> </w:t>
      </w:r>
      <w:r w:rsidRPr="00B233DA">
        <w:t xml:space="preserve">Los </w:t>
      </w:r>
      <w:hyperlink r:id="rId13">
        <w:r w:rsidRPr="00B233DA">
          <w:rPr>
            <w:color w:val="0000FF"/>
            <w:u w:val="single" w:color="0000FF"/>
          </w:rPr>
          <w:t>encontraron</w:t>
        </w:r>
      </w:hyperlink>
      <w:r w:rsidRPr="00B233DA">
        <w:rPr>
          <w:color w:val="0000FF"/>
        </w:rPr>
        <w:t xml:space="preserve"> </w:t>
      </w:r>
      <w:r w:rsidRPr="00B233DA">
        <w:t>muertos con</w:t>
      </w:r>
      <w:r w:rsidRPr="00B233DA">
        <w:rPr>
          <w:spacing w:val="-2"/>
        </w:rPr>
        <w:t xml:space="preserve"> </w:t>
      </w:r>
      <w:r w:rsidRPr="00B233DA">
        <w:t>señales de</w:t>
      </w:r>
      <w:r w:rsidRPr="00B233DA">
        <w:rPr>
          <w:spacing w:val="-2"/>
        </w:rPr>
        <w:t xml:space="preserve"> </w:t>
      </w:r>
      <w:r w:rsidRPr="00B233DA">
        <w:t>tortura</w:t>
      </w:r>
      <w:r w:rsidRPr="00B233DA">
        <w:rPr>
          <w:spacing w:val="-1"/>
        </w:rPr>
        <w:t xml:space="preserve"> </w:t>
      </w:r>
      <w:r w:rsidRPr="00B233DA">
        <w:t>el 24</w:t>
      </w:r>
      <w:r w:rsidRPr="00B233DA">
        <w:rPr>
          <w:spacing w:val="-1"/>
        </w:rPr>
        <w:t xml:space="preserve"> </w:t>
      </w:r>
      <w:r w:rsidRPr="00B233DA">
        <w:t>de</w:t>
      </w:r>
      <w:r w:rsidRPr="00B233DA">
        <w:rPr>
          <w:spacing w:val="-1"/>
        </w:rPr>
        <w:t xml:space="preserve"> </w:t>
      </w:r>
      <w:r w:rsidRPr="00B233DA">
        <w:t>diciembre</w:t>
      </w:r>
      <w:r w:rsidRPr="00B233DA">
        <w:rPr>
          <w:spacing w:val="-1"/>
        </w:rPr>
        <w:t xml:space="preserve"> </w:t>
      </w:r>
      <w:r w:rsidRPr="00B233DA">
        <w:t>de 2024,</w:t>
      </w:r>
      <w:r w:rsidRPr="00B233DA">
        <w:rPr>
          <w:spacing w:val="-1"/>
        </w:rPr>
        <w:t xml:space="preserve"> </w:t>
      </w:r>
      <w:r w:rsidRPr="00B233DA">
        <w:t>y el</w:t>
      </w:r>
      <w:r w:rsidRPr="00B233DA">
        <w:rPr>
          <w:spacing w:val="-2"/>
        </w:rPr>
        <w:t xml:space="preserve"> </w:t>
      </w:r>
      <w:r w:rsidRPr="00B233DA">
        <w:t>31</w:t>
      </w:r>
      <w:r w:rsidRPr="00B233DA">
        <w:rPr>
          <w:spacing w:val="-1"/>
        </w:rPr>
        <w:t xml:space="preserve"> </w:t>
      </w:r>
      <w:r w:rsidRPr="00B233DA">
        <w:t>de</w:t>
      </w:r>
      <w:r w:rsidRPr="00B233DA">
        <w:rPr>
          <w:spacing w:val="-2"/>
        </w:rPr>
        <w:t xml:space="preserve"> </w:t>
      </w:r>
      <w:r w:rsidRPr="00B233DA">
        <w:t xml:space="preserve">diciembre de 2024 la Fiscalía </w:t>
      </w:r>
      <w:hyperlink r:id="rId14">
        <w:r w:rsidRPr="00B233DA">
          <w:rPr>
            <w:color w:val="0000FF"/>
            <w:u w:val="single" w:color="0000FF"/>
          </w:rPr>
          <w:t>presentó</w:t>
        </w:r>
      </w:hyperlink>
      <w:r w:rsidRPr="00B233DA">
        <w:rPr>
          <w:color w:val="0000FF"/>
        </w:rPr>
        <w:t xml:space="preserve"> </w:t>
      </w:r>
      <w:r w:rsidRPr="00B233DA">
        <w:t>cargos contra 16 miembros de las fuerzas armadas por el delito de desaparición forzada.</w:t>
      </w:r>
      <w:r w:rsidRPr="00B233DA">
        <w:rPr>
          <w:spacing w:val="-5"/>
        </w:rPr>
        <w:t xml:space="preserve"> </w:t>
      </w:r>
      <w:r w:rsidRPr="00B233DA">
        <w:t>El</w:t>
      </w:r>
      <w:r w:rsidRPr="00B233DA">
        <w:rPr>
          <w:spacing w:val="-7"/>
        </w:rPr>
        <w:t xml:space="preserve"> </w:t>
      </w:r>
      <w:r w:rsidRPr="00B233DA">
        <w:t>caso</w:t>
      </w:r>
      <w:r w:rsidRPr="00B233DA">
        <w:rPr>
          <w:spacing w:val="-5"/>
        </w:rPr>
        <w:t xml:space="preserve"> </w:t>
      </w:r>
      <w:r w:rsidRPr="00B233DA">
        <w:t>recibió</w:t>
      </w:r>
      <w:r w:rsidRPr="00B233DA">
        <w:rPr>
          <w:spacing w:val="-4"/>
        </w:rPr>
        <w:t xml:space="preserve"> </w:t>
      </w:r>
      <w:r w:rsidRPr="00B233DA">
        <w:t>atención</w:t>
      </w:r>
      <w:r w:rsidRPr="00B233DA">
        <w:rPr>
          <w:spacing w:val="-5"/>
        </w:rPr>
        <w:t xml:space="preserve"> </w:t>
      </w:r>
      <w:r w:rsidRPr="00B233DA">
        <w:t>generalizada</w:t>
      </w:r>
      <w:r w:rsidRPr="00B233DA">
        <w:rPr>
          <w:spacing w:val="-5"/>
        </w:rPr>
        <w:t xml:space="preserve"> </w:t>
      </w:r>
      <w:r w:rsidRPr="00B233DA">
        <w:t>de</w:t>
      </w:r>
      <w:r w:rsidRPr="00B233DA">
        <w:rPr>
          <w:spacing w:val="-5"/>
        </w:rPr>
        <w:t xml:space="preserve"> </w:t>
      </w:r>
      <w:r w:rsidRPr="00B233DA">
        <w:t>los</w:t>
      </w:r>
      <w:r w:rsidRPr="00B233DA">
        <w:rPr>
          <w:spacing w:val="-3"/>
        </w:rPr>
        <w:t xml:space="preserve"> </w:t>
      </w:r>
      <w:r w:rsidRPr="00B233DA">
        <w:t>medios</w:t>
      </w:r>
      <w:r w:rsidRPr="00B233DA">
        <w:rPr>
          <w:spacing w:val="-3"/>
        </w:rPr>
        <w:t xml:space="preserve"> </w:t>
      </w:r>
      <w:r w:rsidRPr="00B233DA">
        <w:t>de</w:t>
      </w:r>
      <w:r w:rsidRPr="00B233DA">
        <w:rPr>
          <w:spacing w:val="-5"/>
        </w:rPr>
        <w:t xml:space="preserve"> </w:t>
      </w:r>
      <w:r w:rsidRPr="00B233DA">
        <w:t>comunicación,</w:t>
      </w:r>
      <w:r w:rsidRPr="00B233DA">
        <w:rPr>
          <w:spacing w:val="-4"/>
        </w:rPr>
        <w:t xml:space="preserve"> </w:t>
      </w:r>
      <w:r w:rsidRPr="00B233DA">
        <w:t>y</w:t>
      </w:r>
      <w:r w:rsidRPr="00B233DA">
        <w:rPr>
          <w:spacing w:val="-3"/>
        </w:rPr>
        <w:t xml:space="preserve"> </w:t>
      </w:r>
      <w:r w:rsidRPr="00B233DA">
        <w:t xml:space="preserve">fue </w:t>
      </w:r>
      <w:hyperlink r:id="rId15">
        <w:r w:rsidRPr="00B233DA">
          <w:rPr>
            <w:color w:val="0000FF"/>
            <w:u w:val="single" w:color="0000FF"/>
          </w:rPr>
          <w:t>condenado</w:t>
        </w:r>
      </w:hyperlink>
      <w:r w:rsidRPr="00B233DA">
        <w:rPr>
          <w:color w:val="0000FF"/>
          <w:spacing w:val="-6"/>
        </w:rPr>
        <w:t xml:space="preserve"> </w:t>
      </w:r>
      <w:r w:rsidRPr="00B233DA">
        <w:t>por</w:t>
      </w:r>
      <w:r w:rsidRPr="00B233DA">
        <w:rPr>
          <w:spacing w:val="-4"/>
        </w:rPr>
        <w:t xml:space="preserve"> </w:t>
      </w:r>
      <w:r w:rsidRPr="00B233DA">
        <w:t>la</w:t>
      </w:r>
      <w:r w:rsidRPr="00B233DA">
        <w:rPr>
          <w:spacing w:val="-5"/>
        </w:rPr>
        <w:t xml:space="preserve"> </w:t>
      </w:r>
      <w:r w:rsidRPr="00B233DA">
        <w:t>Oficina del Alto Comisionado de las Naciones Unidas para los Derechos Humanos y por UNICEF.</w:t>
      </w:r>
    </w:p>
    <w:p w14:paraId="244DA7C5" w14:textId="77777777" w:rsidR="00247E3D" w:rsidRPr="00B233DA" w:rsidRDefault="00247E3D">
      <w:pPr>
        <w:pStyle w:val="Textoindependiente"/>
        <w:spacing w:before="15"/>
      </w:pPr>
    </w:p>
    <w:p w14:paraId="244DA7C6" w14:textId="77777777" w:rsidR="00247E3D" w:rsidRPr="00B233DA" w:rsidRDefault="00B233DA">
      <w:pPr>
        <w:pStyle w:val="Textoindependiente"/>
        <w:ind w:left="400" w:right="139"/>
        <w:jc w:val="both"/>
      </w:pPr>
      <w:r w:rsidRPr="00B233DA">
        <w:t>Tras estos sucesos, las familias de otros 23 hombres desaparecidos se pusieron en contacto con CDH Guayaquil, la organización que representa el caso de los cuatro niños, para pedir acompañamiento, según la organización.</w:t>
      </w:r>
      <w:r w:rsidRPr="00B233DA">
        <w:rPr>
          <w:spacing w:val="-2"/>
        </w:rPr>
        <w:t xml:space="preserve"> </w:t>
      </w:r>
      <w:r w:rsidRPr="00B233DA">
        <w:t>En</w:t>
      </w:r>
      <w:r w:rsidRPr="00B233DA">
        <w:rPr>
          <w:spacing w:val="-2"/>
        </w:rPr>
        <w:t xml:space="preserve"> </w:t>
      </w:r>
      <w:r w:rsidRPr="00B233DA">
        <w:t>total, la</w:t>
      </w:r>
      <w:r w:rsidRPr="00B233DA">
        <w:rPr>
          <w:spacing w:val="-2"/>
        </w:rPr>
        <w:t xml:space="preserve"> </w:t>
      </w:r>
      <w:r w:rsidRPr="00B233DA">
        <w:t>ONG</w:t>
      </w:r>
      <w:r w:rsidRPr="00B233DA">
        <w:rPr>
          <w:spacing w:val="-1"/>
        </w:rPr>
        <w:t xml:space="preserve"> </w:t>
      </w:r>
      <w:r w:rsidRPr="00B233DA">
        <w:t>representa ahora</w:t>
      </w:r>
      <w:r w:rsidRPr="00B233DA">
        <w:rPr>
          <w:spacing w:val="-2"/>
        </w:rPr>
        <w:t xml:space="preserve"> </w:t>
      </w:r>
      <w:r w:rsidRPr="00B233DA">
        <w:t>27 casos</w:t>
      </w:r>
      <w:r w:rsidRPr="00B233DA">
        <w:rPr>
          <w:spacing w:val="-1"/>
        </w:rPr>
        <w:t xml:space="preserve"> </w:t>
      </w:r>
      <w:r w:rsidRPr="00B233DA">
        <w:t>de</w:t>
      </w:r>
      <w:r w:rsidRPr="00B233DA">
        <w:rPr>
          <w:spacing w:val="-3"/>
        </w:rPr>
        <w:t xml:space="preserve"> </w:t>
      </w:r>
      <w:r w:rsidRPr="00B233DA">
        <w:t>desaparición. En un informe</w:t>
      </w:r>
      <w:r w:rsidRPr="00B233DA">
        <w:rPr>
          <w:spacing w:val="-2"/>
        </w:rPr>
        <w:t xml:space="preserve"> </w:t>
      </w:r>
      <w:r w:rsidRPr="00B233DA">
        <w:t>que</w:t>
      </w:r>
      <w:r w:rsidRPr="00B233DA">
        <w:rPr>
          <w:spacing w:val="-3"/>
        </w:rPr>
        <w:t xml:space="preserve"> </w:t>
      </w:r>
      <w:r w:rsidRPr="00B233DA">
        <w:t>documenta los casos,</w:t>
      </w:r>
      <w:r w:rsidRPr="00B233DA">
        <w:rPr>
          <w:spacing w:val="-14"/>
        </w:rPr>
        <w:t xml:space="preserve"> </w:t>
      </w:r>
      <w:r w:rsidRPr="00B233DA">
        <w:t>CDH</w:t>
      </w:r>
      <w:r w:rsidRPr="00B233DA">
        <w:rPr>
          <w:spacing w:val="-14"/>
        </w:rPr>
        <w:t xml:space="preserve"> </w:t>
      </w:r>
      <w:r w:rsidRPr="00B233DA">
        <w:t>Guayaquil</w:t>
      </w:r>
      <w:r w:rsidRPr="00B233DA">
        <w:rPr>
          <w:spacing w:val="-14"/>
        </w:rPr>
        <w:t xml:space="preserve"> </w:t>
      </w:r>
      <w:hyperlink r:id="rId16">
        <w:r w:rsidRPr="00B233DA">
          <w:rPr>
            <w:color w:val="0000FF"/>
            <w:u w:val="single" w:color="0000FF"/>
          </w:rPr>
          <w:t>identificó</w:t>
        </w:r>
      </w:hyperlink>
      <w:r w:rsidRPr="00B233DA">
        <w:rPr>
          <w:color w:val="0000FF"/>
          <w:spacing w:val="-14"/>
        </w:rPr>
        <w:t xml:space="preserve"> </w:t>
      </w:r>
      <w:r w:rsidRPr="00B233DA">
        <w:t>un</w:t>
      </w:r>
      <w:r w:rsidRPr="00B233DA">
        <w:rPr>
          <w:spacing w:val="-14"/>
        </w:rPr>
        <w:t xml:space="preserve"> </w:t>
      </w:r>
      <w:r w:rsidRPr="00B233DA">
        <w:t>patrón</w:t>
      </w:r>
      <w:r w:rsidRPr="00B233DA">
        <w:rPr>
          <w:spacing w:val="-14"/>
        </w:rPr>
        <w:t xml:space="preserve"> </w:t>
      </w:r>
      <w:r w:rsidRPr="00B233DA">
        <w:t>de</w:t>
      </w:r>
      <w:r w:rsidRPr="00B233DA">
        <w:rPr>
          <w:spacing w:val="-14"/>
        </w:rPr>
        <w:t xml:space="preserve"> </w:t>
      </w:r>
      <w:r w:rsidRPr="00B233DA">
        <w:t>desapariciones</w:t>
      </w:r>
      <w:r w:rsidRPr="00B233DA">
        <w:rPr>
          <w:spacing w:val="-14"/>
        </w:rPr>
        <w:t xml:space="preserve"> </w:t>
      </w:r>
      <w:r w:rsidRPr="00B233DA">
        <w:t>cometidas</w:t>
      </w:r>
      <w:r w:rsidRPr="00B233DA">
        <w:rPr>
          <w:spacing w:val="-14"/>
        </w:rPr>
        <w:t xml:space="preserve"> </w:t>
      </w:r>
      <w:r w:rsidRPr="00B233DA">
        <w:t>durante</w:t>
      </w:r>
      <w:r w:rsidRPr="00B233DA">
        <w:rPr>
          <w:spacing w:val="-13"/>
        </w:rPr>
        <w:t xml:space="preserve"> </w:t>
      </w:r>
      <w:r w:rsidRPr="00B233DA">
        <w:t>operaciones</w:t>
      </w:r>
      <w:r w:rsidRPr="00B233DA">
        <w:rPr>
          <w:spacing w:val="-14"/>
        </w:rPr>
        <w:t xml:space="preserve"> </w:t>
      </w:r>
      <w:r w:rsidRPr="00B233DA">
        <w:t>militares</w:t>
      </w:r>
      <w:r w:rsidRPr="00B233DA">
        <w:rPr>
          <w:spacing w:val="-14"/>
        </w:rPr>
        <w:t xml:space="preserve"> </w:t>
      </w:r>
      <w:r w:rsidRPr="00B233DA">
        <w:t>y</w:t>
      </w:r>
      <w:r w:rsidRPr="00B233DA">
        <w:rPr>
          <w:spacing w:val="-14"/>
        </w:rPr>
        <w:t xml:space="preserve"> </w:t>
      </w:r>
      <w:r w:rsidRPr="00B233DA">
        <w:t>señaló que la Fiscalía no ha investigado adecuadamente estos sucesos como posibles desapariciones forzadas, clasificándolas como “desapariciones involuntarias”. La Fiscalía ha actuado así a pesar de las obligaciones consagradas en la Convención Internacional para la Protección de Todas las Personas contra las Desapariciones</w:t>
      </w:r>
      <w:r w:rsidRPr="00B233DA">
        <w:rPr>
          <w:spacing w:val="-14"/>
        </w:rPr>
        <w:t xml:space="preserve"> </w:t>
      </w:r>
      <w:r w:rsidRPr="00B233DA">
        <w:t>Forzadas</w:t>
      </w:r>
      <w:r w:rsidRPr="00B233DA">
        <w:rPr>
          <w:spacing w:val="-14"/>
        </w:rPr>
        <w:t xml:space="preserve"> </w:t>
      </w:r>
      <w:r w:rsidRPr="00B233DA">
        <w:t>(CIPTPDF),</w:t>
      </w:r>
      <w:r w:rsidRPr="00B233DA">
        <w:rPr>
          <w:spacing w:val="-14"/>
        </w:rPr>
        <w:t xml:space="preserve"> </w:t>
      </w:r>
      <w:r w:rsidRPr="00B233DA">
        <w:t>en</w:t>
      </w:r>
      <w:r w:rsidRPr="00B233DA">
        <w:rPr>
          <w:spacing w:val="-14"/>
        </w:rPr>
        <w:t xml:space="preserve"> </w:t>
      </w:r>
      <w:r w:rsidRPr="00B233DA">
        <w:t>la</w:t>
      </w:r>
      <w:r w:rsidRPr="00B233DA">
        <w:rPr>
          <w:spacing w:val="-14"/>
        </w:rPr>
        <w:t xml:space="preserve"> </w:t>
      </w:r>
      <w:r w:rsidRPr="00B233DA">
        <w:t>que</w:t>
      </w:r>
      <w:r w:rsidRPr="00B233DA">
        <w:rPr>
          <w:spacing w:val="-14"/>
        </w:rPr>
        <w:t xml:space="preserve"> </w:t>
      </w:r>
      <w:r w:rsidRPr="00B233DA">
        <w:t>Ecuador</w:t>
      </w:r>
      <w:r w:rsidRPr="00B233DA">
        <w:rPr>
          <w:spacing w:val="-14"/>
        </w:rPr>
        <w:t xml:space="preserve"> </w:t>
      </w:r>
      <w:r w:rsidRPr="00B233DA">
        <w:t>es</w:t>
      </w:r>
      <w:r w:rsidRPr="00B233DA">
        <w:rPr>
          <w:spacing w:val="-14"/>
        </w:rPr>
        <w:t xml:space="preserve"> </w:t>
      </w:r>
      <w:r w:rsidRPr="00B233DA">
        <w:t>Estado</w:t>
      </w:r>
      <w:r w:rsidRPr="00B233DA">
        <w:rPr>
          <w:spacing w:val="-14"/>
        </w:rPr>
        <w:t xml:space="preserve"> </w:t>
      </w:r>
      <w:r w:rsidRPr="00B233DA">
        <w:t>Parte.</w:t>
      </w:r>
      <w:r w:rsidRPr="00B233DA">
        <w:rPr>
          <w:spacing w:val="-13"/>
        </w:rPr>
        <w:t xml:space="preserve"> </w:t>
      </w:r>
      <w:r w:rsidRPr="00B233DA">
        <w:t>En</w:t>
      </w:r>
      <w:r w:rsidRPr="00B233DA">
        <w:rPr>
          <w:spacing w:val="-14"/>
        </w:rPr>
        <w:t xml:space="preserve"> </w:t>
      </w:r>
      <w:r w:rsidRPr="00B233DA">
        <w:t>el</w:t>
      </w:r>
      <w:r w:rsidRPr="00B233DA">
        <w:rPr>
          <w:spacing w:val="-14"/>
        </w:rPr>
        <w:t xml:space="preserve"> </w:t>
      </w:r>
      <w:r w:rsidRPr="00B233DA">
        <w:t>mismo</w:t>
      </w:r>
      <w:r w:rsidRPr="00B233DA">
        <w:rPr>
          <w:spacing w:val="-14"/>
        </w:rPr>
        <w:t xml:space="preserve"> </w:t>
      </w:r>
      <w:r w:rsidRPr="00B233DA">
        <w:t>informe,</w:t>
      </w:r>
      <w:r w:rsidRPr="00B233DA">
        <w:rPr>
          <w:spacing w:val="-14"/>
        </w:rPr>
        <w:t xml:space="preserve"> </w:t>
      </w:r>
      <w:r w:rsidRPr="00B233DA">
        <w:t>la</w:t>
      </w:r>
      <w:r w:rsidRPr="00B233DA">
        <w:rPr>
          <w:spacing w:val="-14"/>
        </w:rPr>
        <w:t xml:space="preserve"> </w:t>
      </w:r>
      <w:r w:rsidRPr="00B233DA">
        <w:t xml:space="preserve">organización denunció que el Estado no ha realizado esfuerzos para buscar a los desaparecidos. El Comité de la ONU contra las Desapariciones Forzadas ha </w:t>
      </w:r>
      <w:hyperlink r:id="rId17">
        <w:r w:rsidRPr="00B233DA">
          <w:rPr>
            <w:color w:val="0000FF"/>
            <w:u w:val="single" w:color="0000FF"/>
          </w:rPr>
          <w:t>emitido</w:t>
        </w:r>
      </w:hyperlink>
      <w:r w:rsidRPr="00B233DA">
        <w:rPr>
          <w:color w:val="0000FF"/>
        </w:rPr>
        <w:t xml:space="preserve"> </w:t>
      </w:r>
      <w:r w:rsidRPr="00B233DA">
        <w:t>acciones urgentes para varios de estos casos, en las que ha pedido</w:t>
      </w:r>
      <w:r w:rsidRPr="00B233DA">
        <w:rPr>
          <w:spacing w:val="-5"/>
        </w:rPr>
        <w:t xml:space="preserve"> </w:t>
      </w:r>
      <w:r w:rsidRPr="00B233DA">
        <w:t>que</w:t>
      </w:r>
      <w:r w:rsidRPr="00B233DA">
        <w:rPr>
          <w:spacing w:val="-5"/>
        </w:rPr>
        <w:t xml:space="preserve"> </w:t>
      </w:r>
      <w:r w:rsidRPr="00B233DA">
        <w:t>se</w:t>
      </w:r>
      <w:r w:rsidRPr="00B233DA">
        <w:rPr>
          <w:spacing w:val="-4"/>
        </w:rPr>
        <w:t xml:space="preserve"> </w:t>
      </w:r>
      <w:r w:rsidRPr="00B233DA">
        <w:t>hagan</w:t>
      </w:r>
      <w:r w:rsidRPr="00B233DA">
        <w:rPr>
          <w:spacing w:val="-5"/>
        </w:rPr>
        <w:t xml:space="preserve"> </w:t>
      </w:r>
      <w:r w:rsidRPr="00B233DA">
        <w:t>esfuerzos</w:t>
      </w:r>
      <w:r w:rsidRPr="00B233DA">
        <w:rPr>
          <w:spacing w:val="-3"/>
        </w:rPr>
        <w:t xml:space="preserve"> </w:t>
      </w:r>
      <w:r w:rsidRPr="00B233DA">
        <w:t>para</w:t>
      </w:r>
      <w:r w:rsidRPr="00B233DA">
        <w:rPr>
          <w:spacing w:val="-4"/>
        </w:rPr>
        <w:t xml:space="preserve"> </w:t>
      </w:r>
      <w:r w:rsidRPr="00B233DA">
        <w:t>buscar</w:t>
      </w:r>
      <w:r w:rsidRPr="00B233DA">
        <w:rPr>
          <w:spacing w:val="-4"/>
        </w:rPr>
        <w:t xml:space="preserve"> </w:t>
      </w:r>
      <w:r w:rsidRPr="00B233DA">
        <w:t>a</w:t>
      </w:r>
      <w:r w:rsidRPr="00B233DA">
        <w:rPr>
          <w:spacing w:val="-4"/>
        </w:rPr>
        <w:t xml:space="preserve"> </w:t>
      </w:r>
      <w:r w:rsidRPr="00B233DA">
        <w:t>las</w:t>
      </w:r>
      <w:r w:rsidRPr="00B233DA">
        <w:rPr>
          <w:spacing w:val="-3"/>
        </w:rPr>
        <w:t xml:space="preserve"> </w:t>
      </w:r>
      <w:r w:rsidRPr="00B233DA">
        <w:t>víctimas</w:t>
      </w:r>
      <w:r w:rsidRPr="00B233DA">
        <w:rPr>
          <w:spacing w:val="-3"/>
        </w:rPr>
        <w:t xml:space="preserve"> </w:t>
      </w:r>
      <w:r w:rsidRPr="00B233DA">
        <w:t>y</w:t>
      </w:r>
      <w:r w:rsidRPr="00B233DA">
        <w:rPr>
          <w:spacing w:val="-3"/>
        </w:rPr>
        <w:t xml:space="preserve"> </w:t>
      </w:r>
      <w:r w:rsidRPr="00B233DA">
        <w:t>se</w:t>
      </w:r>
      <w:r w:rsidRPr="00B233DA">
        <w:rPr>
          <w:spacing w:val="-4"/>
        </w:rPr>
        <w:t xml:space="preserve"> </w:t>
      </w:r>
      <w:r w:rsidRPr="00B233DA">
        <w:t>adopten</w:t>
      </w:r>
      <w:r w:rsidRPr="00B233DA">
        <w:rPr>
          <w:spacing w:val="-4"/>
        </w:rPr>
        <w:t xml:space="preserve"> </w:t>
      </w:r>
      <w:r w:rsidRPr="00B233DA">
        <w:t>medidas</w:t>
      </w:r>
      <w:r w:rsidRPr="00B233DA">
        <w:rPr>
          <w:spacing w:val="-1"/>
        </w:rPr>
        <w:t xml:space="preserve"> </w:t>
      </w:r>
      <w:r w:rsidRPr="00B233DA">
        <w:t>para</w:t>
      </w:r>
      <w:r w:rsidRPr="00B233DA">
        <w:rPr>
          <w:spacing w:val="-4"/>
        </w:rPr>
        <w:t xml:space="preserve"> </w:t>
      </w:r>
      <w:r w:rsidRPr="00B233DA">
        <w:t>proteger</w:t>
      </w:r>
      <w:r w:rsidRPr="00B233DA">
        <w:rPr>
          <w:spacing w:val="-3"/>
        </w:rPr>
        <w:t xml:space="preserve"> </w:t>
      </w:r>
      <w:r w:rsidRPr="00B233DA">
        <w:t>a</w:t>
      </w:r>
      <w:r w:rsidRPr="00B233DA">
        <w:rPr>
          <w:spacing w:val="-5"/>
        </w:rPr>
        <w:t xml:space="preserve"> </w:t>
      </w:r>
      <w:r w:rsidRPr="00B233DA">
        <w:t>sus</w:t>
      </w:r>
      <w:r w:rsidRPr="00B233DA">
        <w:rPr>
          <w:spacing w:val="-3"/>
        </w:rPr>
        <w:t xml:space="preserve"> </w:t>
      </w:r>
      <w:r w:rsidRPr="00B233DA">
        <w:t>familias.</w:t>
      </w:r>
    </w:p>
    <w:p w14:paraId="244DA7C7" w14:textId="77777777" w:rsidR="00247E3D" w:rsidRPr="00B233DA" w:rsidRDefault="00247E3D">
      <w:pPr>
        <w:pStyle w:val="Textoindependiente"/>
        <w:spacing w:before="17"/>
      </w:pPr>
    </w:p>
    <w:p w14:paraId="244DA7C8" w14:textId="77777777" w:rsidR="00247E3D" w:rsidRPr="00B233DA" w:rsidRDefault="00B233DA">
      <w:pPr>
        <w:pStyle w:val="Textoindependiente"/>
        <w:ind w:left="400" w:right="137"/>
        <w:jc w:val="both"/>
      </w:pPr>
      <w:r w:rsidRPr="00B233DA">
        <w:t>Según</w:t>
      </w:r>
      <w:r w:rsidRPr="00B233DA">
        <w:rPr>
          <w:spacing w:val="-4"/>
        </w:rPr>
        <w:t xml:space="preserve"> </w:t>
      </w:r>
      <w:r w:rsidRPr="00B233DA">
        <w:t>los</w:t>
      </w:r>
      <w:r w:rsidRPr="00B233DA">
        <w:rPr>
          <w:spacing w:val="-2"/>
        </w:rPr>
        <w:t xml:space="preserve"> </w:t>
      </w:r>
      <w:r w:rsidRPr="00B233DA">
        <w:t>artículos</w:t>
      </w:r>
      <w:r w:rsidRPr="00B233DA">
        <w:rPr>
          <w:spacing w:val="-2"/>
        </w:rPr>
        <w:t xml:space="preserve"> </w:t>
      </w:r>
      <w:r w:rsidRPr="00B233DA">
        <w:t>12</w:t>
      </w:r>
      <w:r w:rsidRPr="00B233DA">
        <w:rPr>
          <w:spacing w:val="-4"/>
        </w:rPr>
        <w:t xml:space="preserve"> </w:t>
      </w:r>
      <w:r w:rsidRPr="00B233DA">
        <w:t>y</w:t>
      </w:r>
      <w:r w:rsidRPr="00B233DA">
        <w:rPr>
          <w:spacing w:val="-4"/>
        </w:rPr>
        <w:t xml:space="preserve"> </w:t>
      </w:r>
      <w:r w:rsidRPr="00B233DA">
        <w:t>24.2</w:t>
      </w:r>
      <w:r w:rsidRPr="00B233DA">
        <w:rPr>
          <w:spacing w:val="-6"/>
        </w:rPr>
        <w:t xml:space="preserve"> </w:t>
      </w:r>
      <w:r w:rsidRPr="00B233DA">
        <w:t>de</w:t>
      </w:r>
      <w:r w:rsidRPr="00B233DA">
        <w:rPr>
          <w:spacing w:val="-3"/>
        </w:rPr>
        <w:t xml:space="preserve"> </w:t>
      </w:r>
      <w:r w:rsidRPr="00B233DA">
        <w:t>la</w:t>
      </w:r>
      <w:r w:rsidRPr="00B233DA">
        <w:rPr>
          <w:spacing w:val="-4"/>
        </w:rPr>
        <w:t xml:space="preserve"> </w:t>
      </w:r>
      <w:r w:rsidRPr="00B233DA">
        <w:t>Convención</w:t>
      </w:r>
      <w:r w:rsidRPr="00B233DA">
        <w:rPr>
          <w:spacing w:val="-4"/>
        </w:rPr>
        <w:t xml:space="preserve"> </w:t>
      </w:r>
      <w:r w:rsidRPr="00B233DA">
        <w:t>Internacional</w:t>
      </w:r>
      <w:r w:rsidRPr="00B233DA">
        <w:rPr>
          <w:spacing w:val="-4"/>
        </w:rPr>
        <w:t xml:space="preserve"> </w:t>
      </w:r>
      <w:r w:rsidRPr="00B233DA">
        <w:t>para</w:t>
      </w:r>
      <w:r w:rsidRPr="00B233DA">
        <w:rPr>
          <w:spacing w:val="-4"/>
        </w:rPr>
        <w:t xml:space="preserve"> </w:t>
      </w:r>
      <w:r w:rsidRPr="00B233DA">
        <w:t>la</w:t>
      </w:r>
      <w:r w:rsidRPr="00B233DA">
        <w:rPr>
          <w:spacing w:val="-3"/>
        </w:rPr>
        <w:t xml:space="preserve"> </w:t>
      </w:r>
      <w:r w:rsidRPr="00B233DA">
        <w:t>Protección</w:t>
      </w:r>
      <w:r w:rsidRPr="00B233DA">
        <w:rPr>
          <w:spacing w:val="-4"/>
        </w:rPr>
        <w:t xml:space="preserve"> </w:t>
      </w:r>
      <w:r w:rsidRPr="00B233DA">
        <w:t>de</w:t>
      </w:r>
      <w:r w:rsidRPr="00B233DA">
        <w:rPr>
          <w:spacing w:val="-6"/>
        </w:rPr>
        <w:t xml:space="preserve"> </w:t>
      </w:r>
      <w:r w:rsidRPr="00B233DA">
        <w:t>Todas</w:t>
      </w:r>
      <w:r w:rsidRPr="00B233DA">
        <w:rPr>
          <w:spacing w:val="-2"/>
        </w:rPr>
        <w:t xml:space="preserve"> </w:t>
      </w:r>
      <w:r w:rsidRPr="00B233DA">
        <w:t>las</w:t>
      </w:r>
      <w:r w:rsidRPr="00B233DA">
        <w:rPr>
          <w:spacing w:val="-2"/>
        </w:rPr>
        <w:t xml:space="preserve"> </w:t>
      </w:r>
      <w:r w:rsidRPr="00B233DA">
        <w:t>Personas</w:t>
      </w:r>
      <w:r w:rsidRPr="00B233DA">
        <w:rPr>
          <w:spacing w:val="-5"/>
        </w:rPr>
        <w:t xml:space="preserve"> </w:t>
      </w:r>
      <w:r w:rsidRPr="00B233DA">
        <w:t>contra las</w:t>
      </w:r>
      <w:r w:rsidRPr="00B233DA">
        <w:rPr>
          <w:spacing w:val="-14"/>
        </w:rPr>
        <w:t xml:space="preserve"> </w:t>
      </w:r>
      <w:r w:rsidRPr="00B233DA">
        <w:t>Desapariciones</w:t>
      </w:r>
      <w:r w:rsidRPr="00B233DA">
        <w:rPr>
          <w:spacing w:val="-14"/>
        </w:rPr>
        <w:t xml:space="preserve"> </w:t>
      </w:r>
      <w:r w:rsidRPr="00B233DA">
        <w:t>Forzadas,</w:t>
      </w:r>
      <w:r w:rsidRPr="00B233DA">
        <w:rPr>
          <w:spacing w:val="-14"/>
        </w:rPr>
        <w:t xml:space="preserve"> </w:t>
      </w:r>
      <w:r w:rsidRPr="00B233DA">
        <w:t>la</w:t>
      </w:r>
      <w:r w:rsidRPr="00B233DA">
        <w:rPr>
          <w:spacing w:val="-14"/>
        </w:rPr>
        <w:t xml:space="preserve"> </w:t>
      </w:r>
      <w:r w:rsidRPr="00B233DA">
        <w:t>obligación</w:t>
      </w:r>
      <w:r w:rsidRPr="00B233DA">
        <w:rPr>
          <w:spacing w:val="-14"/>
        </w:rPr>
        <w:t xml:space="preserve"> </w:t>
      </w:r>
      <w:r w:rsidRPr="00B233DA">
        <w:t>de</w:t>
      </w:r>
      <w:r w:rsidRPr="00B233DA">
        <w:rPr>
          <w:spacing w:val="-14"/>
        </w:rPr>
        <w:t xml:space="preserve"> </w:t>
      </w:r>
      <w:r w:rsidRPr="00B233DA">
        <w:t>buscar</w:t>
      </w:r>
      <w:r w:rsidRPr="00B233DA">
        <w:rPr>
          <w:spacing w:val="-14"/>
        </w:rPr>
        <w:t xml:space="preserve"> </w:t>
      </w:r>
      <w:r w:rsidRPr="00B233DA">
        <w:t>y</w:t>
      </w:r>
      <w:r w:rsidRPr="00B233DA">
        <w:rPr>
          <w:spacing w:val="-14"/>
        </w:rPr>
        <w:t xml:space="preserve"> </w:t>
      </w:r>
      <w:r w:rsidRPr="00B233DA">
        <w:t>encontrar</w:t>
      </w:r>
      <w:r w:rsidRPr="00B233DA">
        <w:rPr>
          <w:spacing w:val="-14"/>
        </w:rPr>
        <w:t xml:space="preserve"> </w:t>
      </w:r>
      <w:r w:rsidRPr="00B233DA">
        <w:t>a</w:t>
      </w:r>
      <w:r w:rsidRPr="00B233DA">
        <w:rPr>
          <w:spacing w:val="-13"/>
        </w:rPr>
        <w:t xml:space="preserve"> </w:t>
      </w:r>
      <w:r w:rsidRPr="00B233DA">
        <w:t>las</w:t>
      </w:r>
      <w:r w:rsidRPr="00B233DA">
        <w:rPr>
          <w:spacing w:val="-14"/>
        </w:rPr>
        <w:t xml:space="preserve"> </w:t>
      </w:r>
      <w:r w:rsidRPr="00B233DA">
        <w:t>personas</w:t>
      </w:r>
      <w:r w:rsidRPr="00B233DA">
        <w:rPr>
          <w:spacing w:val="-14"/>
        </w:rPr>
        <w:t xml:space="preserve"> </w:t>
      </w:r>
      <w:r w:rsidRPr="00B233DA">
        <w:t>objeto</w:t>
      </w:r>
      <w:r w:rsidRPr="00B233DA">
        <w:rPr>
          <w:spacing w:val="-14"/>
        </w:rPr>
        <w:t xml:space="preserve"> </w:t>
      </w:r>
      <w:r w:rsidRPr="00B233DA">
        <w:t>de</w:t>
      </w:r>
      <w:r w:rsidRPr="00B233DA">
        <w:rPr>
          <w:spacing w:val="-14"/>
        </w:rPr>
        <w:t xml:space="preserve"> </w:t>
      </w:r>
      <w:r w:rsidRPr="00B233DA">
        <w:t>desaparición</w:t>
      </w:r>
      <w:r w:rsidRPr="00B233DA">
        <w:rPr>
          <w:spacing w:val="-14"/>
        </w:rPr>
        <w:t xml:space="preserve"> </w:t>
      </w:r>
      <w:r w:rsidRPr="00B233DA">
        <w:t>forzada se</w:t>
      </w:r>
      <w:r w:rsidRPr="00B233DA">
        <w:rPr>
          <w:spacing w:val="-8"/>
        </w:rPr>
        <w:t xml:space="preserve"> </w:t>
      </w:r>
      <w:r w:rsidRPr="00B233DA">
        <w:t>deriva</w:t>
      </w:r>
      <w:r w:rsidRPr="00B233DA">
        <w:rPr>
          <w:spacing w:val="-6"/>
        </w:rPr>
        <w:t xml:space="preserve"> </w:t>
      </w:r>
      <w:r w:rsidRPr="00B233DA">
        <w:t>del</w:t>
      </w:r>
      <w:r w:rsidRPr="00B233DA">
        <w:rPr>
          <w:spacing w:val="-7"/>
        </w:rPr>
        <w:t xml:space="preserve"> </w:t>
      </w:r>
      <w:r w:rsidRPr="00B233DA">
        <w:t>reconocimiento,</w:t>
      </w:r>
      <w:r w:rsidRPr="00B233DA">
        <w:rPr>
          <w:spacing w:val="-8"/>
        </w:rPr>
        <w:t xml:space="preserve"> </w:t>
      </w:r>
      <w:r w:rsidRPr="00B233DA">
        <w:t>incluido</w:t>
      </w:r>
      <w:r w:rsidRPr="00B233DA">
        <w:rPr>
          <w:spacing w:val="-8"/>
        </w:rPr>
        <w:t xml:space="preserve"> </w:t>
      </w:r>
      <w:r w:rsidRPr="00B233DA">
        <w:t>en</w:t>
      </w:r>
      <w:r w:rsidRPr="00B233DA">
        <w:rPr>
          <w:spacing w:val="-6"/>
        </w:rPr>
        <w:t xml:space="preserve"> </w:t>
      </w:r>
      <w:r w:rsidRPr="00B233DA">
        <w:t>la</w:t>
      </w:r>
      <w:r w:rsidRPr="00B233DA">
        <w:rPr>
          <w:spacing w:val="-6"/>
        </w:rPr>
        <w:t xml:space="preserve"> </w:t>
      </w:r>
      <w:r w:rsidRPr="00B233DA">
        <w:t>Convención,</w:t>
      </w:r>
      <w:r w:rsidRPr="00B233DA">
        <w:rPr>
          <w:spacing w:val="-8"/>
        </w:rPr>
        <w:t xml:space="preserve"> </w:t>
      </w:r>
      <w:r w:rsidRPr="00B233DA">
        <w:t>del</w:t>
      </w:r>
      <w:r w:rsidRPr="00B233DA">
        <w:rPr>
          <w:spacing w:val="-7"/>
        </w:rPr>
        <w:t xml:space="preserve"> </w:t>
      </w:r>
      <w:r w:rsidRPr="00B233DA">
        <w:t>derecho</w:t>
      </w:r>
      <w:r w:rsidRPr="00B233DA">
        <w:rPr>
          <w:spacing w:val="-6"/>
        </w:rPr>
        <w:t xml:space="preserve"> </w:t>
      </w:r>
      <w:r w:rsidRPr="00B233DA">
        <w:t>a</w:t>
      </w:r>
      <w:r w:rsidRPr="00B233DA">
        <w:rPr>
          <w:spacing w:val="-8"/>
        </w:rPr>
        <w:t xml:space="preserve"> </w:t>
      </w:r>
      <w:r w:rsidRPr="00B233DA">
        <w:t>saber</w:t>
      </w:r>
      <w:r w:rsidRPr="00B233DA">
        <w:rPr>
          <w:spacing w:val="-7"/>
        </w:rPr>
        <w:t xml:space="preserve"> </w:t>
      </w:r>
      <w:r w:rsidRPr="00B233DA">
        <w:t>la</w:t>
      </w:r>
      <w:r w:rsidRPr="00B233DA">
        <w:rPr>
          <w:spacing w:val="-8"/>
        </w:rPr>
        <w:t xml:space="preserve"> </w:t>
      </w:r>
      <w:r w:rsidRPr="00B233DA">
        <w:t>verdad.</w:t>
      </w:r>
      <w:r w:rsidRPr="00B233DA">
        <w:rPr>
          <w:spacing w:val="-1"/>
        </w:rPr>
        <w:t xml:space="preserve"> </w:t>
      </w:r>
      <w:r w:rsidRPr="00B233DA">
        <w:t>Los</w:t>
      </w:r>
      <w:r w:rsidRPr="00B233DA">
        <w:rPr>
          <w:spacing w:val="-5"/>
        </w:rPr>
        <w:t xml:space="preserve"> </w:t>
      </w:r>
      <w:r w:rsidRPr="00B233DA">
        <w:t>principios</w:t>
      </w:r>
      <w:r w:rsidRPr="00B233DA">
        <w:rPr>
          <w:spacing w:val="-7"/>
        </w:rPr>
        <w:t xml:space="preserve"> </w:t>
      </w:r>
      <w:r w:rsidRPr="00B233DA">
        <w:t>rectores de la ONU para la búsqueda de personas desaparecidas establecen además que la búsqueda es una obligación continua que debe comenzar sin demora, regirse por protocolos públicos, llevarse a cabo bajo la presunción de la vida y coordinarse entre las distintas instituciones estatales pertinentes.</w:t>
      </w:r>
    </w:p>
    <w:p w14:paraId="244DA7C9" w14:textId="77777777" w:rsidR="00247E3D" w:rsidRPr="00B233DA" w:rsidRDefault="00247E3D">
      <w:pPr>
        <w:pStyle w:val="Textoindependiente"/>
      </w:pPr>
    </w:p>
    <w:p w14:paraId="244DA7CA" w14:textId="77777777" w:rsidR="00247E3D" w:rsidRPr="00B233DA" w:rsidRDefault="00247E3D">
      <w:pPr>
        <w:pStyle w:val="Textoindependiente"/>
      </w:pPr>
    </w:p>
    <w:p w14:paraId="244DA7CB" w14:textId="77777777" w:rsidR="00247E3D" w:rsidRPr="00B233DA" w:rsidRDefault="00247E3D">
      <w:pPr>
        <w:pStyle w:val="Textoindependiente"/>
        <w:spacing w:before="16"/>
      </w:pPr>
    </w:p>
    <w:p w14:paraId="244DA7CC" w14:textId="77777777" w:rsidR="00247E3D" w:rsidRPr="00B233DA" w:rsidRDefault="00B233DA">
      <w:pPr>
        <w:ind w:left="400"/>
        <w:rPr>
          <w:sz w:val="20"/>
        </w:rPr>
      </w:pPr>
      <w:r w:rsidRPr="00B233DA">
        <w:rPr>
          <w:b/>
          <w:sz w:val="20"/>
        </w:rPr>
        <w:t>PUEDEN</w:t>
      </w:r>
      <w:r w:rsidRPr="00B233DA">
        <w:rPr>
          <w:b/>
          <w:spacing w:val="-7"/>
          <w:sz w:val="20"/>
        </w:rPr>
        <w:t xml:space="preserve"> </w:t>
      </w:r>
      <w:r w:rsidRPr="00B233DA">
        <w:rPr>
          <w:b/>
          <w:sz w:val="20"/>
        </w:rPr>
        <w:t>ESCRIBIR</w:t>
      </w:r>
      <w:r w:rsidRPr="00B233DA">
        <w:rPr>
          <w:b/>
          <w:spacing w:val="-9"/>
          <w:sz w:val="20"/>
        </w:rPr>
        <w:t xml:space="preserve"> </w:t>
      </w:r>
      <w:r w:rsidRPr="00B233DA">
        <w:rPr>
          <w:b/>
          <w:sz w:val="20"/>
        </w:rPr>
        <w:t>LLAMAMIENTOS</w:t>
      </w:r>
      <w:r w:rsidRPr="00B233DA">
        <w:rPr>
          <w:b/>
          <w:spacing w:val="-7"/>
          <w:sz w:val="20"/>
        </w:rPr>
        <w:t xml:space="preserve"> </w:t>
      </w:r>
      <w:r w:rsidRPr="00B233DA">
        <w:rPr>
          <w:b/>
          <w:sz w:val="20"/>
        </w:rPr>
        <w:t>EN:</w:t>
      </w:r>
      <w:r w:rsidRPr="00B233DA">
        <w:rPr>
          <w:b/>
          <w:spacing w:val="-6"/>
          <w:sz w:val="20"/>
        </w:rPr>
        <w:t xml:space="preserve"> </w:t>
      </w:r>
      <w:r w:rsidRPr="00B233DA">
        <w:rPr>
          <w:spacing w:val="-2"/>
          <w:sz w:val="20"/>
        </w:rPr>
        <w:t>[</w:t>
      </w:r>
      <w:proofErr w:type="gramStart"/>
      <w:r w:rsidRPr="00B233DA">
        <w:rPr>
          <w:spacing w:val="-2"/>
          <w:sz w:val="20"/>
        </w:rPr>
        <w:t>Español</w:t>
      </w:r>
      <w:proofErr w:type="gramEnd"/>
      <w:r w:rsidRPr="00B233DA">
        <w:rPr>
          <w:spacing w:val="-2"/>
          <w:sz w:val="20"/>
        </w:rPr>
        <w:t>]</w:t>
      </w:r>
    </w:p>
    <w:p w14:paraId="244DA7CD" w14:textId="77777777" w:rsidR="00247E3D" w:rsidRPr="00B233DA" w:rsidRDefault="00B233DA">
      <w:pPr>
        <w:pStyle w:val="Textoindependiente"/>
        <w:spacing w:before="1"/>
        <w:ind w:left="400"/>
        <w:jc w:val="both"/>
      </w:pPr>
      <w:r w:rsidRPr="00B233DA">
        <w:t>También</w:t>
      </w:r>
      <w:r w:rsidRPr="00B233DA">
        <w:rPr>
          <w:spacing w:val="-8"/>
        </w:rPr>
        <w:t xml:space="preserve"> </w:t>
      </w:r>
      <w:r w:rsidRPr="00B233DA">
        <w:t>pueden</w:t>
      </w:r>
      <w:r w:rsidRPr="00B233DA">
        <w:rPr>
          <w:spacing w:val="-6"/>
        </w:rPr>
        <w:t xml:space="preserve"> </w:t>
      </w:r>
      <w:r w:rsidRPr="00B233DA">
        <w:t>escribir</w:t>
      </w:r>
      <w:r w:rsidRPr="00B233DA">
        <w:rPr>
          <w:spacing w:val="-5"/>
        </w:rPr>
        <w:t xml:space="preserve"> </w:t>
      </w:r>
      <w:r w:rsidRPr="00B233DA">
        <w:t>en</w:t>
      </w:r>
      <w:r w:rsidRPr="00B233DA">
        <w:rPr>
          <w:spacing w:val="-8"/>
        </w:rPr>
        <w:t xml:space="preserve"> </w:t>
      </w:r>
      <w:r w:rsidRPr="00B233DA">
        <w:t>su</w:t>
      </w:r>
      <w:r w:rsidRPr="00B233DA">
        <w:rPr>
          <w:spacing w:val="-8"/>
        </w:rPr>
        <w:t xml:space="preserve"> </w:t>
      </w:r>
      <w:r w:rsidRPr="00B233DA">
        <w:t>propio</w:t>
      </w:r>
      <w:r w:rsidRPr="00B233DA">
        <w:rPr>
          <w:spacing w:val="-6"/>
        </w:rPr>
        <w:t xml:space="preserve"> </w:t>
      </w:r>
      <w:r w:rsidRPr="00B233DA">
        <w:rPr>
          <w:spacing w:val="-2"/>
        </w:rPr>
        <w:t>idioma.</w:t>
      </w:r>
    </w:p>
    <w:p w14:paraId="244DA7CE" w14:textId="77777777" w:rsidR="00247E3D" w:rsidRPr="00B233DA" w:rsidRDefault="00247E3D">
      <w:pPr>
        <w:pStyle w:val="Textoindependiente"/>
        <w:spacing w:before="1"/>
      </w:pPr>
    </w:p>
    <w:p w14:paraId="244DA7CF" w14:textId="77777777" w:rsidR="00247E3D" w:rsidRPr="00B233DA" w:rsidRDefault="00B233DA">
      <w:pPr>
        <w:spacing w:line="229" w:lineRule="exact"/>
        <w:ind w:left="400"/>
        <w:rPr>
          <w:sz w:val="20"/>
        </w:rPr>
      </w:pPr>
      <w:r w:rsidRPr="00B233DA">
        <w:rPr>
          <w:b/>
          <w:sz w:val="20"/>
        </w:rPr>
        <w:t>ENVÍEN</w:t>
      </w:r>
      <w:r w:rsidRPr="00B233DA">
        <w:rPr>
          <w:b/>
          <w:spacing w:val="-6"/>
          <w:sz w:val="20"/>
        </w:rPr>
        <w:t xml:space="preserve"> </w:t>
      </w:r>
      <w:r w:rsidRPr="00B233DA">
        <w:rPr>
          <w:b/>
          <w:sz w:val="20"/>
        </w:rPr>
        <w:t>LLAMAMIENTOS</w:t>
      </w:r>
      <w:r w:rsidRPr="00B233DA">
        <w:rPr>
          <w:b/>
          <w:spacing w:val="-4"/>
          <w:sz w:val="20"/>
        </w:rPr>
        <w:t xml:space="preserve"> </w:t>
      </w:r>
      <w:r w:rsidRPr="00B233DA">
        <w:rPr>
          <w:b/>
          <w:sz w:val="20"/>
        </w:rPr>
        <w:t>LO</w:t>
      </w:r>
      <w:r w:rsidRPr="00B233DA">
        <w:rPr>
          <w:b/>
          <w:spacing w:val="-4"/>
          <w:sz w:val="20"/>
        </w:rPr>
        <w:t xml:space="preserve"> </w:t>
      </w:r>
      <w:r w:rsidRPr="00B233DA">
        <w:rPr>
          <w:b/>
          <w:sz w:val="20"/>
        </w:rPr>
        <w:t>ANTES</w:t>
      </w:r>
      <w:r w:rsidRPr="00B233DA">
        <w:rPr>
          <w:b/>
          <w:spacing w:val="-4"/>
          <w:sz w:val="20"/>
        </w:rPr>
        <w:t xml:space="preserve"> </w:t>
      </w:r>
      <w:r w:rsidRPr="00B233DA">
        <w:rPr>
          <w:b/>
          <w:sz w:val="20"/>
        </w:rPr>
        <w:t>POSIBLE</w:t>
      </w:r>
      <w:r w:rsidRPr="00B233DA">
        <w:rPr>
          <w:b/>
          <w:spacing w:val="-3"/>
          <w:sz w:val="20"/>
        </w:rPr>
        <w:t xml:space="preserve"> </w:t>
      </w:r>
      <w:r w:rsidRPr="00B233DA">
        <w:rPr>
          <w:b/>
          <w:sz w:val="20"/>
        </w:rPr>
        <w:t>Y</w:t>
      </w:r>
      <w:r w:rsidRPr="00B233DA">
        <w:rPr>
          <w:b/>
          <w:spacing w:val="-5"/>
          <w:sz w:val="20"/>
        </w:rPr>
        <w:t xml:space="preserve"> </w:t>
      </w:r>
      <w:r w:rsidRPr="00B233DA">
        <w:rPr>
          <w:b/>
          <w:sz w:val="20"/>
        </w:rPr>
        <w:t>NO</w:t>
      </w:r>
      <w:r w:rsidRPr="00B233DA">
        <w:rPr>
          <w:b/>
          <w:spacing w:val="-5"/>
          <w:sz w:val="20"/>
        </w:rPr>
        <w:t xml:space="preserve"> </w:t>
      </w:r>
      <w:r w:rsidRPr="00B233DA">
        <w:rPr>
          <w:b/>
          <w:sz w:val="20"/>
        </w:rPr>
        <w:t>MÁS</w:t>
      </w:r>
      <w:r w:rsidRPr="00B233DA">
        <w:rPr>
          <w:b/>
          <w:spacing w:val="-6"/>
          <w:sz w:val="20"/>
        </w:rPr>
        <w:t xml:space="preserve"> </w:t>
      </w:r>
      <w:r w:rsidRPr="00B233DA">
        <w:rPr>
          <w:b/>
          <w:sz w:val="20"/>
        </w:rPr>
        <w:t>TARDE</w:t>
      </w:r>
      <w:r w:rsidRPr="00B233DA">
        <w:rPr>
          <w:b/>
          <w:spacing w:val="-4"/>
          <w:sz w:val="20"/>
        </w:rPr>
        <w:t xml:space="preserve"> </w:t>
      </w:r>
      <w:r w:rsidRPr="00B233DA">
        <w:rPr>
          <w:b/>
          <w:sz w:val="20"/>
        </w:rPr>
        <w:t xml:space="preserve">DEL: </w:t>
      </w:r>
      <w:r w:rsidRPr="00B233DA">
        <w:rPr>
          <w:sz w:val="20"/>
        </w:rPr>
        <w:t>31</w:t>
      </w:r>
      <w:r w:rsidRPr="00B233DA">
        <w:rPr>
          <w:spacing w:val="-6"/>
          <w:sz w:val="20"/>
        </w:rPr>
        <w:t xml:space="preserve"> </w:t>
      </w:r>
      <w:r w:rsidRPr="00B233DA">
        <w:rPr>
          <w:sz w:val="20"/>
        </w:rPr>
        <w:t>de</w:t>
      </w:r>
      <w:r w:rsidRPr="00B233DA">
        <w:rPr>
          <w:spacing w:val="-6"/>
          <w:sz w:val="20"/>
        </w:rPr>
        <w:t xml:space="preserve"> </w:t>
      </w:r>
      <w:r w:rsidRPr="00B233DA">
        <w:rPr>
          <w:sz w:val="20"/>
        </w:rPr>
        <w:t>marzo</w:t>
      </w:r>
      <w:r w:rsidRPr="00B233DA">
        <w:rPr>
          <w:spacing w:val="-3"/>
          <w:sz w:val="20"/>
        </w:rPr>
        <w:t xml:space="preserve"> </w:t>
      </w:r>
      <w:r w:rsidRPr="00B233DA">
        <w:rPr>
          <w:sz w:val="20"/>
        </w:rPr>
        <w:t>de</w:t>
      </w:r>
      <w:r w:rsidRPr="00B233DA">
        <w:rPr>
          <w:spacing w:val="-7"/>
          <w:sz w:val="20"/>
        </w:rPr>
        <w:t xml:space="preserve"> </w:t>
      </w:r>
      <w:r w:rsidRPr="00B233DA">
        <w:rPr>
          <w:spacing w:val="-2"/>
          <w:sz w:val="20"/>
        </w:rPr>
        <w:t>2025.</w:t>
      </w:r>
    </w:p>
    <w:p w14:paraId="244DA7D0" w14:textId="77777777" w:rsidR="00247E3D" w:rsidRPr="00B233DA" w:rsidRDefault="00B233DA">
      <w:pPr>
        <w:pStyle w:val="Textoindependiente"/>
        <w:ind w:left="400" w:right="199"/>
      </w:pPr>
      <w:r w:rsidRPr="00B233DA">
        <w:t>Consulten</w:t>
      </w:r>
      <w:r w:rsidRPr="00B233DA">
        <w:rPr>
          <w:spacing w:val="-5"/>
        </w:rPr>
        <w:t xml:space="preserve"> </w:t>
      </w:r>
      <w:r w:rsidRPr="00B233DA">
        <w:t>con</w:t>
      </w:r>
      <w:r w:rsidRPr="00B233DA">
        <w:rPr>
          <w:spacing w:val="-4"/>
        </w:rPr>
        <w:t xml:space="preserve"> </w:t>
      </w:r>
      <w:r w:rsidRPr="00B233DA">
        <w:t>la</w:t>
      </w:r>
      <w:r w:rsidRPr="00B233DA">
        <w:rPr>
          <w:spacing w:val="-4"/>
        </w:rPr>
        <w:t xml:space="preserve"> </w:t>
      </w:r>
      <w:r w:rsidRPr="00B233DA">
        <w:t>oficina</w:t>
      </w:r>
      <w:r w:rsidRPr="00B233DA">
        <w:rPr>
          <w:spacing w:val="-5"/>
        </w:rPr>
        <w:t xml:space="preserve"> </w:t>
      </w:r>
      <w:r w:rsidRPr="00B233DA">
        <w:t>de</w:t>
      </w:r>
      <w:r w:rsidRPr="00B233DA">
        <w:rPr>
          <w:spacing w:val="-2"/>
        </w:rPr>
        <w:t xml:space="preserve"> </w:t>
      </w:r>
      <w:r w:rsidRPr="00B233DA">
        <w:t>Amnistía</w:t>
      </w:r>
      <w:r w:rsidRPr="00B233DA">
        <w:rPr>
          <w:spacing w:val="-2"/>
        </w:rPr>
        <w:t xml:space="preserve"> </w:t>
      </w:r>
      <w:r w:rsidRPr="00B233DA">
        <w:t>Internacional</w:t>
      </w:r>
      <w:r w:rsidRPr="00B233DA">
        <w:rPr>
          <w:spacing w:val="-5"/>
        </w:rPr>
        <w:t xml:space="preserve"> </w:t>
      </w:r>
      <w:r w:rsidRPr="00B233DA">
        <w:t>en</w:t>
      </w:r>
      <w:r w:rsidRPr="00B233DA">
        <w:rPr>
          <w:spacing w:val="-2"/>
        </w:rPr>
        <w:t xml:space="preserve"> </w:t>
      </w:r>
      <w:r w:rsidRPr="00B233DA">
        <w:t>su</w:t>
      </w:r>
      <w:r w:rsidRPr="00B233DA">
        <w:rPr>
          <w:spacing w:val="-4"/>
        </w:rPr>
        <w:t xml:space="preserve"> </w:t>
      </w:r>
      <w:r w:rsidRPr="00B233DA">
        <w:t>país</w:t>
      </w:r>
      <w:r w:rsidRPr="00B233DA">
        <w:rPr>
          <w:spacing w:val="-3"/>
        </w:rPr>
        <w:t xml:space="preserve"> </w:t>
      </w:r>
      <w:r w:rsidRPr="00B233DA">
        <w:t>si</w:t>
      </w:r>
      <w:r w:rsidRPr="00B233DA">
        <w:rPr>
          <w:spacing w:val="-3"/>
        </w:rPr>
        <w:t xml:space="preserve"> </w:t>
      </w:r>
      <w:r w:rsidRPr="00B233DA">
        <w:t>desean</w:t>
      </w:r>
      <w:r w:rsidRPr="00B233DA">
        <w:rPr>
          <w:spacing w:val="-4"/>
        </w:rPr>
        <w:t xml:space="preserve"> </w:t>
      </w:r>
      <w:r w:rsidRPr="00B233DA">
        <w:t>enviar</w:t>
      </w:r>
      <w:r w:rsidRPr="00B233DA">
        <w:rPr>
          <w:spacing w:val="-4"/>
        </w:rPr>
        <w:t xml:space="preserve"> </w:t>
      </w:r>
      <w:r w:rsidRPr="00B233DA">
        <w:t>llamamientos</w:t>
      </w:r>
      <w:r w:rsidRPr="00B233DA">
        <w:rPr>
          <w:spacing w:val="-3"/>
        </w:rPr>
        <w:t xml:space="preserve"> </w:t>
      </w:r>
      <w:r w:rsidRPr="00B233DA">
        <w:t>después</w:t>
      </w:r>
      <w:r w:rsidRPr="00B233DA">
        <w:rPr>
          <w:spacing w:val="-3"/>
        </w:rPr>
        <w:t xml:space="preserve"> </w:t>
      </w:r>
      <w:r w:rsidRPr="00B233DA">
        <w:t>de</w:t>
      </w:r>
      <w:r w:rsidRPr="00B233DA">
        <w:rPr>
          <w:spacing w:val="-4"/>
        </w:rPr>
        <w:t xml:space="preserve"> </w:t>
      </w:r>
      <w:r w:rsidRPr="00B233DA">
        <w:t>la fecha indicada.</w:t>
      </w:r>
    </w:p>
    <w:p w14:paraId="244DA7D1" w14:textId="77777777" w:rsidR="00247E3D" w:rsidRPr="00B233DA" w:rsidRDefault="00247E3D">
      <w:pPr>
        <w:pStyle w:val="Textoindependiente"/>
      </w:pPr>
    </w:p>
    <w:p w14:paraId="244DA7D2" w14:textId="77777777" w:rsidR="00247E3D" w:rsidRPr="00B233DA" w:rsidRDefault="00B233DA">
      <w:pPr>
        <w:ind w:left="400"/>
        <w:rPr>
          <w:sz w:val="20"/>
        </w:rPr>
      </w:pPr>
      <w:r w:rsidRPr="00B233DA">
        <w:rPr>
          <w:b/>
          <w:sz w:val="20"/>
        </w:rPr>
        <w:t>NOMBRE</w:t>
      </w:r>
      <w:r w:rsidRPr="00B233DA">
        <w:rPr>
          <w:b/>
          <w:spacing w:val="-4"/>
          <w:sz w:val="20"/>
        </w:rPr>
        <w:t xml:space="preserve"> </w:t>
      </w:r>
      <w:r w:rsidRPr="00B233DA">
        <w:rPr>
          <w:b/>
          <w:sz w:val="20"/>
        </w:rPr>
        <w:t>Y</w:t>
      </w:r>
      <w:r w:rsidRPr="00B233DA">
        <w:rPr>
          <w:b/>
          <w:spacing w:val="-7"/>
          <w:sz w:val="20"/>
        </w:rPr>
        <w:t xml:space="preserve"> </w:t>
      </w:r>
      <w:r w:rsidRPr="00B233DA">
        <w:rPr>
          <w:b/>
          <w:sz w:val="20"/>
        </w:rPr>
        <w:t>GÉNERO</w:t>
      </w:r>
      <w:r w:rsidRPr="00B233DA">
        <w:rPr>
          <w:b/>
          <w:spacing w:val="-5"/>
          <w:sz w:val="20"/>
        </w:rPr>
        <w:t xml:space="preserve"> </w:t>
      </w:r>
      <w:r w:rsidRPr="00B233DA">
        <w:rPr>
          <w:b/>
          <w:sz w:val="20"/>
        </w:rPr>
        <w:t>GRAMATICAL</w:t>
      </w:r>
      <w:r w:rsidRPr="00B233DA">
        <w:rPr>
          <w:b/>
          <w:spacing w:val="-3"/>
          <w:sz w:val="20"/>
        </w:rPr>
        <w:t xml:space="preserve"> </w:t>
      </w:r>
      <w:r w:rsidRPr="00B233DA">
        <w:rPr>
          <w:b/>
          <w:sz w:val="20"/>
        </w:rPr>
        <w:t>PREFERIDO:</w:t>
      </w:r>
      <w:r w:rsidRPr="00B233DA">
        <w:rPr>
          <w:b/>
          <w:spacing w:val="-1"/>
          <w:sz w:val="20"/>
        </w:rPr>
        <w:t xml:space="preserve"> </w:t>
      </w:r>
      <w:r w:rsidRPr="00B233DA">
        <w:rPr>
          <w:sz w:val="20"/>
        </w:rPr>
        <w:t>[Hombres</w:t>
      </w:r>
      <w:r w:rsidRPr="00B233DA">
        <w:rPr>
          <w:spacing w:val="-3"/>
          <w:sz w:val="20"/>
        </w:rPr>
        <w:t xml:space="preserve"> </w:t>
      </w:r>
      <w:r w:rsidRPr="00B233DA">
        <w:rPr>
          <w:sz w:val="20"/>
        </w:rPr>
        <w:t>desaparecidos</w:t>
      </w:r>
      <w:r w:rsidRPr="00B233DA">
        <w:rPr>
          <w:spacing w:val="-5"/>
          <w:sz w:val="20"/>
        </w:rPr>
        <w:t xml:space="preserve"> </w:t>
      </w:r>
      <w:r w:rsidRPr="00B233DA">
        <w:rPr>
          <w:sz w:val="20"/>
        </w:rPr>
        <w:t>en</w:t>
      </w:r>
      <w:r w:rsidRPr="00B233DA">
        <w:rPr>
          <w:spacing w:val="-4"/>
          <w:sz w:val="20"/>
        </w:rPr>
        <w:t xml:space="preserve"> </w:t>
      </w:r>
      <w:r w:rsidRPr="00B233DA">
        <w:rPr>
          <w:sz w:val="20"/>
        </w:rPr>
        <w:t>la</w:t>
      </w:r>
      <w:r w:rsidRPr="00B233DA">
        <w:rPr>
          <w:spacing w:val="-6"/>
          <w:sz w:val="20"/>
        </w:rPr>
        <w:t xml:space="preserve"> </w:t>
      </w:r>
      <w:r w:rsidRPr="00B233DA">
        <w:rPr>
          <w:sz w:val="20"/>
        </w:rPr>
        <w:t>costa</w:t>
      </w:r>
      <w:r w:rsidRPr="00B233DA">
        <w:rPr>
          <w:spacing w:val="-4"/>
          <w:sz w:val="20"/>
        </w:rPr>
        <w:t xml:space="preserve"> </w:t>
      </w:r>
      <w:r w:rsidRPr="00B233DA">
        <w:rPr>
          <w:sz w:val="20"/>
        </w:rPr>
        <w:t>de</w:t>
      </w:r>
      <w:r w:rsidRPr="00B233DA">
        <w:rPr>
          <w:spacing w:val="-5"/>
          <w:sz w:val="20"/>
        </w:rPr>
        <w:t xml:space="preserve"> </w:t>
      </w:r>
      <w:r w:rsidRPr="00B233DA">
        <w:rPr>
          <w:sz w:val="20"/>
        </w:rPr>
        <w:t xml:space="preserve">Ecuador] </w:t>
      </w:r>
      <w:r w:rsidRPr="00B233DA">
        <w:rPr>
          <w:spacing w:val="-2"/>
          <w:sz w:val="20"/>
        </w:rPr>
        <w:t>(masculino)</w:t>
      </w:r>
    </w:p>
    <w:p w14:paraId="244DA7D3" w14:textId="77777777" w:rsidR="00247E3D" w:rsidRPr="00B233DA" w:rsidRDefault="00B233DA">
      <w:pPr>
        <w:spacing w:before="229"/>
        <w:ind w:left="400"/>
        <w:rPr>
          <w:b/>
          <w:sz w:val="20"/>
        </w:rPr>
      </w:pPr>
      <w:r w:rsidRPr="00B233DA">
        <w:rPr>
          <w:b/>
          <w:sz w:val="20"/>
        </w:rPr>
        <w:t>ENLACE</w:t>
      </w:r>
      <w:r w:rsidRPr="00B233DA">
        <w:rPr>
          <w:b/>
          <w:spacing w:val="-6"/>
          <w:sz w:val="20"/>
        </w:rPr>
        <w:t xml:space="preserve"> </w:t>
      </w:r>
      <w:r w:rsidRPr="00B233DA">
        <w:rPr>
          <w:b/>
          <w:sz w:val="20"/>
        </w:rPr>
        <w:t>A</w:t>
      </w:r>
      <w:r w:rsidRPr="00B233DA">
        <w:rPr>
          <w:b/>
          <w:spacing w:val="-5"/>
          <w:sz w:val="20"/>
        </w:rPr>
        <w:t xml:space="preserve"> </w:t>
      </w:r>
      <w:r w:rsidRPr="00B233DA">
        <w:rPr>
          <w:b/>
          <w:sz w:val="20"/>
        </w:rPr>
        <w:t>LA</w:t>
      </w:r>
      <w:r w:rsidRPr="00B233DA">
        <w:rPr>
          <w:b/>
          <w:spacing w:val="-2"/>
          <w:sz w:val="20"/>
        </w:rPr>
        <w:t xml:space="preserve"> </w:t>
      </w:r>
      <w:r w:rsidRPr="00B233DA">
        <w:rPr>
          <w:b/>
          <w:sz w:val="20"/>
        </w:rPr>
        <w:t>AU</w:t>
      </w:r>
      <w:r w:rsidRPr="00B233DA">
        <w:rPr>
          <w:b/>
          <w:spacing w:val="-6"/>
          <w:sz w:val="20"/>
        </w:rPr>
        <w:t xml:space="preserve"> </w:t>
      </w:r>
      <w:r w:rsidRPr="00B233DA">
        <w:rPr>
          <w:b/>
          <w:sz w:val="20"/>
        </w:rPr>
        <w:t>ANTERIOR:</w:t>
      </w:r>
      <w:r w:rsidRPr="00B233DA">
        <w:rPr>
          <w:b/>
          <w:spacing w:val="-4"/>
          <w:sz w:val="20"/>
        </w:rPr>
        <w:t xml:space="preserve"> </w:t>
      </w:r>
      <w:r w:rsidRPr="00B233DA">
        <w:rPr>
          <w:b/>
          <w:spacing w:val="-5"/>
          <w:sz w:val="20"/>
        </w:rPr>
        <w:t>N/A</w:t>
      </w:r>
    </w:p>
    <w:sectPr w:rsidR="00247E3D" w:rsidRPr="00B233DA">
      <w:pgSz w:w="11900" w:h="16840"/>
      <w:pgMar w:top="1360" w:right="940" w:bottom="280" w:left="68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3E1C" w14:textId="77777777" w:rsidR="00203543" w:rsidRDefault="00203543">
      <w:r>
        <w:separator/>
      </w:r>
    </w:p>
  </w:endnote>
  <w:endnote w:type="continuationSeparator" w:id="0">
    <w:p w14:paraId="06FE3B0D" w14:textId="77777777" w:rsidR="00203543" w:rsidRDefault="002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A328" w14:textId="77777777" w:rsidR="00203543" w:rsidRDefault="00203543">
      <w:r>
        <w:separator/>
      </w:r>
    </w:p>
  </w:footnote>
  <w:footnote w:type="continuationSeparator" w:id="0">
    <w:p w14:paraId="03D6C8A2" w14:textId="77777777" w:rsidR="00203543" w:rsidRDefault="002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A7D4" w14:textId="77777777" w:rsidR="00247E3D" w:rsidRDefault="00B233DA">
    <w:pPr>
      <w:pStyle w:val="Textoindependiente"/>
      <w:spacing w:line="14" w:lineRule="auto"/>
    </w:pPr>
    <w:r>
      <w:rPr>
        <w:noProof/>
      </w:rPr>
      <mc:AlternateContent>
        <mc:Choice Requires="wps">
          <w:drawing>
            <wp:anchor distT="0" distB="0" distL="0" distR="0" simplePos="0" relativeHeight="251656192" behindDoc="1" locked="0" layoutInCell="1" allowOverlap="1" wp14:anchorId="244DA7D5" wp14:editId="244DA7D6">
              <wp:simplePos x="0" y="0"/>
              <wp:positionH relativeFrom="page">
                <wp:posOffset>673100</wp:posOffset>
              </wp:positionH>
              <wp:positionV relativeFrom="page">
                <wp:posOffset>466660</wp:posOffset>
              </wp:positionV>
              <wp:extent cx="2562225"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148590"/>
                      </a:xfrm>
                      <a:prstGeom prst="rect">
                        <a:avLst/>
                      </a:prstGeom>
                    </wps:spPr>
                    <wps:txbx>
                      <w:txbxContent>
                        <w:p w14:paraId="244DA7D9" w14:textId="77777777" w:rsidR="00247E3D" w:rsidRDefault="00B233DA">
                          <w:pPr>
                            <w:spacing w:before="17"/>
                            <w:ind w:left="20"/>
                            <w:rPr>
                              <w:rFonts w:ascii="Tahoma" w:hAnsi="Tahoma"/>
                              <w:sz w:val="16"/>
                            </w:rPr>
                          </w:pPr>
                          <w:r>
                            <w:rPr>
                              <w:rFonts w:ascii="Tahoma" w:hAnsi="Tahoma"/>
                              <w:spacing w:val="-2"/>
                              <w:w w:val="105"/>
                              <w:sz w:val="16"/>
                            </w:rPr>
                            <w:t>Primera</w:t>
                          </w:r>
                          <w:r>
                            <w:rPr>
                              <w:rFonts w:ascii="Tahoma" w:hAnsi="Tahoma"/>
                              <w:w w:val="105"/>
                              <w:sz w:val="16"/>
                            </w:rPr>
                            <w:t xml:space="preserve"> </w:t>
                          </w:r>
                          <w:r>
                            <w:rPr>
                              <w:rFonts w:ascii="Tahoma" w:hAnsi="Tahoma"/>
                              <w:spacing w:val="-2"/>
                              <w:w w:val="105"/>
                              <w:sz w:val="16"/>
                            </w:rPr>
                            <w:t>AU:</w:t>
                          </w:r>
                          <w:r>
                            <w:rPr>
                              <w:rFonts w:ascii="Tahoma" w:hAnsi="Tahoma"/>
                              <w:spacing w:val="-1"/>
                              <w:w w:val="105"/>
                              <w:sz w:val="16"/>
                            </w:rPr>
                            <w:t xml:space="preserve"> </w:t>
                          </w:r>
                          <w:r>
                            <w:rPr>
                              <w:rFonts w:ascii="Tahoma" w:hAnsi="Tahoma"/>
                              <w:spacing w:val="-2"/>
                              <w:w w:val="105"/>
                              <w:sz w:val="16"/>
                            </w:rPr>
                            <w:t>15/25</w:t>
                          </w:r>
                          <w:r>
                            <w:rPr>
                              <w:rFonts w:ascii="Tahoma" w:hAnsi="Tahoma"/>
                              <w:spacing w:val="-1"/>
                              <w:w w:val="105"/>
                              <w:sz w:val="16"/>
                            </w:rPr>
                            <w:t xml:space="preserve"> </w:t>
                          </w:r>
                          <w:r>
                            <w:rPr>
                              <w:rFonts w:ascii="Tahoma" w:hAnsi="Tahoma"/>
                              <w:spacing w:val="-2"/>
                              <w:w w:val="105"/>
                              <w:sz w:val="16"/>
                            </w:rPr>
                            <w:t>Índice: AMR</w:t>
                          </w:r>
                          <w:r>
                            <w:rPr>
                              <w:rFonts w:ascii="Tahoma" w:hAnsi="Tahoma"/>
                              <w:spacing w:val="-1"/>
                              <w:w w:val="105"/>
                              <w:sz w:val="16"/>
                            </w:rPr>
                            <w:t xml:space="preserve"> </w:t>
                          </w:r>
                          <w:r>
                            <w:rPr>
                              <w:rFonts w:ascii="Tahoma" w:hAnsi="Tahoma"/>
                              <w:spacing w:val="-2"/>
                              <w:w w:val="105"/>
                              <w:sz w:val="16"/>
                            </w:rPr>
                            <w:t>28/9031/2025</w:t>
                          </w:r>
                          <w:r>
                            <w:rPr>
                              <w:rFonts w:ascii="Tahoma" w:hAnsi="Tahoma"/>
                              <w:spacing w:val="-1"/>
                              <w:w w:val="105"/>
                              <w:sz w:val="16"/>
                            </w:rPr>
                            <w:t xml:space="preserve"> </w:t>
                          </w:r>
                          <w:r>
                            <w:rPr>
                              <w:rFonts w:ascii="Tahoma" w:hAnsi="Tahoma"/>
                              <w:spacing w:val="-2"/>
                              <w:w w:val="105"/>
                              <w:sz w:val="16"/>
                            </w:rPr>
                            <w:t>Ecuador</w:t>
                          </w:r>
                        </w:p>
                      </w:txbxContent>
                    </wps:txbx>
                    <wps:bodyPr wrap="square" lIns="0" tIns="0" rIns="0" bIns="0" rtlCol="0">
                      <a:noAutofit/>
                    </wps:bodyPr>
                  </wps:wsp>
                </a:graphicData>
              </a:graphic>
            </wp:anchor>
          </w:drawing>
        </mc:Choice>
        <mc:Fallback>
          <w:pict>
            <v:shapetype w14:anchorId="244DA7D5" id="_x0000_t202" coordsize="21600,21600" o:spt="202" path="m,l,21600r21600,l21600,xe">
              <v:stroke joinstyle="miter"/>
              <v:path gradientshapeok="t" o:connecttype="rect"/>
            </v:shapetype>
            <v:shape id="Textbox 1" o:spid="_x0000_s1026" type="#_x0000_t202" style="position:absolute;margin-left:53pt;margin-top:36.75pt;width:201.75pt;height:11.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" filled="f" stroked="f">
              <v:textbox inset="0,0,0,0">
                <w:txbxContent>
                  <w:p w14:paraId="244DA7D9" w14:textId="77777777" w:rsidR="00247E3D" w:rsidRDefault="00B233DA">
                    <w:pPr>
                      <w:spacing w:before="17"/>
                      <w:ind w:left="20"/>
                      <w:rPr>
                        <w:rFonts w:ascii="Tahoma" w:hAnsi="Tahoma"/>
                        <w:sz w:val="16"/>
                      </w:rPr>
                    </w:pPr>
                    <w:r>
                      <w:rPr>
                        <w:rFonts w:ascii="Tahoma" w:hAnsi="Tahoma"/>
                        <w:spacing w:val="-2"/>
                        <w:w w:val="105"/>
                        <w:sz w:val="16"/>
                      </w:rPr>
                      <w:t>Primera</w:t>
                    </w:r>
                    <w:r>
                      <w:rPr>
                        <w:rFonts w:ascii="Tahoma" w:hAnsi="Tahoma"/>
                        <w:w w:val="105"/>
                        <w:sz w:val="16"/>
                      </w:rPr>
                      <w:t xml:space="preserve"> </w:t>
                    </w:r>
                    <w:r>
                      <w:rPr>
                        <w:rFonts w:ascii="Tahoma" w:hAnsi="Tahoma"/>
                        <w:spacing w:val="-2"/>
                        <w:w w:val="105"/>
                        <w:sz w:val="16"/>
                      </w:rPr>
                      <w:t>AU:</w:t>
                    </w:r>
                    <w:r>
                      <w:rPr>
                        <w:rFonts w:ascii="Tahoma" w:hAnsi="Tahoma"/>
                        <w:spacing w:val="-1"/>
                        <w:w w:val="105"/>
                        <w:sz w:val="16"/>
                      </w:rPr>
                      <w:t xml:space="preserve"> </w:t>
                    </w:r>
                    <w:r>
                      <w:rPr>
                        <w:rFonts w:ascii="Tahoma" w:hAnsi="Tahoma"/>
                        <w:spacing w:val="-2"/>
                        <w:w w:val="105"/>
                        <w:sz w:val="16"/>
                      </w:rPr>
                      <w:t>15/25</w:t>
                    </w:r>
                    <w:r>
                      <w:rPr>
                        <w:rFonts w:ascii="Tahoma" w:hAnsi="Tahoma"/>
                        <w:spacing w:val="-1"/>
                        <w:w w:val="105"/>
                        <w:sz w:val="16"/>
                      </w:rPr>
                      <w:t xml:space="preserve"> </w:t>
                    </w:r>
                    <w:r>
                      <w:rPr>
                        <w:rFonts w:ascii="Tahoma" w:hAnsi="Tahoma"/>
                        <w:spacing w:val="-2"/>
                        <w:w w:val="105"/>
                        <w:sz w:val="16"/>
                      </w:rPr>
                      <w:t>Índice: AMR</w:t>
                    </w:r>
                    <w:r>
                      <w:rPr>
                        <w:rFonts w:ascii="Tahoma" w:hAnsi="Tahoma"/>
                        <w:spacing w:val="-1"/>
                        <w:w w:val="105"/>
                        <w:sz w:val="16"/>
                      </w:rPr>
                      <w:t xml:space="preserve"> </w:t>
                    </w:r>
                    <w:r>
                      <w:rPr>
                        <w:rFonts w:ascii="Tahoma" w:hAnsi="Tahoma"/>
                        <w:spacing w:val="-2"/>
                        <w:w w:val="105"/>
                        <w:sz w:val="16"/>
                      </w:rPr>
                      <w:t>28/9031/2025</w:t>
                    </w:r>
                    <w:r>
                      <w:rPr>
                        <w:rFonts w:ascii="Tahoma" w:hAnsi="Tahoma"/>
                        <w:spacing w:val="-1"/>
                        <w:w w:val="105"/>
                        <w:sz w:val="16"/>
                      </w:rPr>
                      <w:t xml:space="preserve"> </w:t>
                    </w:r>
                    <w:r>
                      <w:rPr>
                        <w:rFonts w:ascii="Tahoma" w:hAnsi="Tahoma"/>
                        <w:spacing w:val="-2"/>
                        <w:w w:val="105"/>
                        <w:sz w:val="16"/>
                      </w:rPr>
                      <w:t>Ecuador</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44DA7D7" wp14:editId="244DA7D8">
              <wp:simplePos x="0" y="0"/>
              <wp:positionH relativeFrom="page">
                <wp:posOffset>5308853</wp:posOffset>
              </wp:positionH>
              <wp:positionV relativeFrom="page">
                <wp:posOffset>466660</wp:posOffset>
              </wp:positionV>
              <wp:extent cx="1376680"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148590"/>
                      </a:xfrm>
                      <a:prstGeom prst="rect">
                        <a:avLst/>
                      </a:prstGeom>
                    </wps:spPr>
                    <wps:txbx>
                      <w:txbxContent>
                        <w:p w14:paraId="244DA7DA" w14:textId="77777777" w:rsidR="00247E3D" w:rsidRDefault="00B233DA">
                          <w:pPr>
                            <w:spacing w:before="17"/>
                            <w:ind w:left="20"/>
                            <w:rPr>
                              <w:rFonts w:ascii="Tahoma"/>
                              <w:sz w:val="16"/>
                            </w:rPr>
                          </w:pPr>
                          <w:r>
                            <w:rPr>
                              <w:rFonts w:ascii="Tahoma"/>
                              <w:sz w:val="16"/>
                            </w:rPr>
                            <w:t>Fecha:</w:t>
                          </w:r>
                          <w:r>
                            <w:rPr>
                              <w:rFonts w:ascii="Tahoma"/>
                              <w:spacing w:val="-8"/>
                              <w:sz w:val="16"/>
                            </w:rPr>
                            <w:t xml:space="preserve"> </w:t>
                          </w:r>
                          <w:r>
                            <w:rPr>
                              <w:rFonts w:ascii="Tahoma"/>
                              <w:sz w:val="16"/>
                            </w:rPr>
                            <w:t>12</w:t>
                          </w:r>
                          <w:r>
                            <w:rPr>
                              <w:rFonts w:ascii="Tahoma"/>
                              <w:spacing w:val="-6"/>
                              <w:sz w:val="16"/>
                            </w:rPr>
                            <w:t xml:space="preserve"> </w:t>
                          </w:r>
                          <w:r>
                            <w:rPr>
                              <w:rFonts w:ascii="Tahoma"/>
                              <w:sz w:val="16"/>
                            </w:rPr>
                            <w:t>de</w:t>
                          </w:r>
                          <w:r>
                            <w:rPr>
                              <w:rFonts w:ascii="Tahoma"/>
                              <w:spacing w:val="-6"/>
                              <w:sz w:val="16"/>
                            </w:rPr>
                            <w:t xml:space="preserve"> </w:t>
                          </w:r>
                          <w:r>
                            <w:rPr>
                              <w:rFonts w:ascii="Tahoma"/>
                              <w:sz w:val="16"/>
                            </w:rPr>
                            <w:t>febrero</w:t>
                          </w:r>
                          <w:r>
                            <w:rPr>
                              <w:rFonts w:ascii="Tahoma"/>
                              <w:spacing w:val="-5"/>
                              <w:sz w:val="16"/>
                            </w:rPr>
                            <w:t xml:space="preserve"> </w:t>
                          </w:r>
                          <w:r>
                            <w:rPr>
                              <w:rFonts w:ascii="Tahoma"/>
                              <w:sz w:val="16"/>
                            </w:rPr>
                            <w:t>de</w:t>
                          </w:r>
                          <w:r>
                            <w:rPr>
                              <w:rFonts w:ascii="Tahoma"/>
                              <w:spacing w:val="-6"/>
                              <w:sz w:val="16"/>
                            </w:rPr>
                            <w:t xml:space="preserve"> </w:t>
                          </w:r>
                          <w:r>
                            <w:rPr>
                              <w:rFonts w:ascii="Tahoma"/>
                              <w:spacing w:val="-4"/>
                              <w:sz w:val="16"/>
                            </w:rPr>
                            <w:t>2025</w:t>
                          </w:r>
                        </w:p>
                      </w:txbxContent>
                    </wps:txbx>
                    <wps:bodyPr wrap="square" lIns="0" tIns="0" rIns="0" bIns="0" rtlCol="0">
                      <a:noAutofit/>
                    </wps:bodyPr>
                  </wps:wsp>
                </a:graphicData>
              </a:graphic>
            </wp:anchor>
          </w:drawing>
        </mc:Choice>
        <mc:Fallback>
          <w:pict>
            <v:shape w14:anchorId="244DA7D7" id="Textbox 2" o:spid="_x0000_s1027" type="#_x0000_t202" style="position:absolute;margin-left:418pt;margin-top:36.75pt;width:108.4pt;height:11.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" filled="f" stroked="f">
              <v:textbox inset="0,0,0,0">
                <w:txbxContent>
                  <w:p w14:paraId="244DA7DA" w14:textId="77777777" w:rsidR="00247E3D" w:rsidRDefault="00B233DA">
                    <w:pPr>
                      <w:spacing w:before="17"/>
                      <w:ind w:left="20"/>
                      <w:rPr>
                        <w:rFonts w:ascii="Tahoma"/>
                        <w:sz w:val="16"/>
                      </w:rPr>
                    </w:pPr>
                    <w:r>
                      <w:rPr>
                        <w:rFonts w:ascii="Tahoma"/>
                        <w:sz w:val="16"/>
                      </w:rPr>
                      <w:t>Fecha:</w:t>
                    </w:r>
                    <w:r>
                      <w:rPr>
                        <w:rFonts w:ascii="Tahoma"/>
                        <w:spacing w:val="-8"/>
                        <w:sz w:val="16"/>
                      </w:rPr>
                      <w:t xml:space="preserve"> </w:t>
                    </w:r>
                    <w:r>
                      <w:rPr>
                        <w:rFonts w:ascii="Tahoma"/>
                        <w:sz w:val="16"/>
                      </w:rPr>
                      <w:t>12</w:t>
                    </w:r>
                    <w:r>
                      <w:rPr>
                        <w:rFonts w:ascii="Tahoma"/>
                        <w:spacing w:val="-6"/>
                        <w:sz w:val="16"/>
                      </w:rPr>
                      <w:t xml:space="preserve"> </w:t>
                    </w:r>
                    <w:r>
                      <w:rPr>
                        <w:rFonts w:ascii="Tahoma"/>
                        <w:sz w:val="16"/>
                      </w:rPr>
                      <w:t>de</w:t>
                    </w:r>
                    <w:r>
                      <w:rPr>
                        <w:rFonts w:ascii="Tahoma"/>
                        <w:spacing w:val="-6"/>
                        <w:sz w:val="16"/>
                      </w:rPr>
                      <w:t xml:space="preserve"> </w:t>
                    </w:r>
                    <w:r>
                      <w:rPr>
                        <w:rFonts w:ascii="Tahoma"/>
                        <w:sz w:val="16"/>
                      </w:rPr>
                      <w:t>febrero</w:t>
                    </w:r>
                    <w:r>
                      <w:rPr>
                        <w:rFonts w:ascii="Tahoma"/>
                        <w:spacing w:val="-5"/>
                        <w:sz w:val="16"/>
                      </w:rPr>
                      <w:t xml:space="preserve"> </w:t>
                    </w:r>
                    <w:r>
                      <w:rPr>
                        <w:rFonts w:ascii="Tahoma"/>
                        <w:sz w:val="16"/>
                      </w:rPr>
                      <w:t>de</w:t>
                    </w:r>
                    <w:r>
                      <w:rPr>
                        <w:rFonts w:ascii="Tahoma"/>
                        <w:spacing w:val="-6"/>
                        <w:sz w:val="16"/>
                      </w:rPr>
                      <w:t xml:space="preserve"> </w:t>
                    </w:r>
                    <w:r>
                      <w:rPr>
                        <w:rFonts w:ascii="Tahoma"/>
                        <w:spacing w:val="-4"/>
                        <w:sz w:val="16"/>
                      </w:rPr>
                      <w:t>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3D"/>
    <w:rsid w:val="00203543"/>
    <w:rsid w:val="00247E3D"/>
    <w:rsid w:val="0065417E"/>
    <w:rsid w:val="00B122A4"/>
    <w:rsid w:val="00B233DA"/>
    <w:rsid w:val="00E11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D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right="140"/>
      <w:outlineLvl w:val="0"/>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01"/>
      <w:ind w:left="116"/>
    </w:pPr>
    <w:rPr>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122A4"/>
    <w:pPr>
      <w:tabs>
        <w:tab w:val="center" w:pos="4513"/>
        <w:tab w:val="right" w:pos="9026"/>
      </w:tabs>
    </w:pPr>
  </w:style>
  <w:style w:type="character" w:customStyle="1" w:styleId="EncabezadoCar">
    <w:name w:val="Encabezado Car"/>
    <w:basedOn w:val="Fuentedeprrafopredeter"/>
    <w:link w:val="Encabezado"/>
    <w:uiPriority w:val="99"/>
    <w:rsid w:val="00B122A4"/>
    <w:rPr>
      <w:rFonts w:ascii="Arial" w:eastAsia="Arial" w:hAnsi="Arial" w:cs="Arial"/>
      <w:lang w:val="es-ES"/>
    </w:rPr>
  </w:style>
  <w:style w:type="paragraph" w:styleId="Piedepgina">
    <w:name w:val="footer"/>
    <w:basedOn w:val="Normal"/>
    <w:link w:val="PiedepginaCar"/>
    <w:uiPriority w:val="99"/>
    <w:unhideWhenUsed/>
    <w:rsid w:val="00B122A4"/>
    <w:pPr>
      <w:tabs>
        <w:tab w:val="center" w:pos="4513"/>
        <w:tab w:val="right" w:pos="9026"/>
      </w:tabs>
    </w:pPr>
  </w:style>
  <w:style w:type="character" w:customStyle="1" w:styleId="PiedepginaCar">
    <w:name w:val="Pie de página Car"/>
    <w:basedOn w:val="Fuentedeprrafopredeter"/>
    <w:link w:val="Piedepgina"/>
    <w:uiPriority w:val="99"/>
    <w:rsid w:val="00B122A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dco.org/stories/ecuador-copes-rising-violence-and-organized-crime" TargetMode="External"/><Relationship Id="rId13" Type="http://schemas.openxmlformats.org/officeDocument/2006/relationships/hyperlink" Target="https://www.oas.org/es/CIDH/jsForm/?File=/es/cidh/prensa/comunicados/2025/015.asp&amp;utm_content=country-ecu&amp;utm_term=class-m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dw.com/es/inredh-denuncia-violaci%C3%B3n-de-derechos-humanos-en-ecuador/a-69638881" TargetMode="External"/><Relationship Id="rId17" Type="http://schemas.openxmlformats.org/officeDocument/2006/relationships/hyperlink" Target="https://drive.google.com/file/d/1LAz7Vkl3xDuJfsv4dNgd144ctRSjJmAs/view" TargetMode="External"/><Relationship Id="rId2" Type="http://schemas.openxmlformats.org/officeDocument/2006/relationships/settings" Target="settings.xml"/><Relationship Id="rId16" Type="http://schemas.openxmlformats.org/officeDocument/2006/relationships/hyperlink" Target="https://www.cdh.org.ec/informes/653-reporte-de-desapariciones-forzadas-en-el-ecuador-31-01-2025.html" TargetMode="External"/><Relationship Id="rId1" Type="http://schemas.openxmlformats.org/officeDocument/2006/relationships/styles" Target="styles.xml"/><Relationship Id="rId6" Type="http://schemas.openxmlformats.org/officeDocument/2006/relationships/hyperlink" Target="mailto:salazarmd@fiscalia.gob.ec" TargetMode="External"/><Relationship Id="rId11" Type="http://schemas.openxmlformats.org/officeDocument/2006/relationships/hyperlink" Target="https://www.dw.com/es/noboa-extiende-un-mes-el-estado-de-excepci%C3%B3n-en-seis-provincias-de-ecuador/a-70098414" TargetMode="External"/><Relationship Id="rId5" Type="http://schemas.openxmlformats.org/officeDocument/2006/relationships/endnotes" Target="endnotes.xml"/><Relationship Id="rId15" Type="http://schemas.openxmlformats.org/officeDocument/2006/relationships/hyperlink" Target="https://acnudh.org/ecuador-declaracion-de-onu-derechos-humanos-y-unicef/" TargetMode="External"/><Relationship Id="rId10" Type="http://schemas.openxmlformats.org/officeDocument/2006/relationships/hyperlink" Target="https://www.amnesty.org/es/latest/news/2024/10/ecuador-tras-ano-mandato-presidente-noboa-debe-impedir-abusos-opacidad-politicas-segurida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lpais.com/america/2024-06-04/la-violencia-desborda-una-pequena-ciudad-de-ecuador-y-noboa-envia-al-grueso-de-la-fuerza-publica.html" TargetMode="External"/><Relationship Id="rId14" Type="http://schemas.openxmlformats.org/officeDocument/2006/relationships/hyperlink" Target="https://www.fiscalia.gob.ec/caso-malvinas-fiscalia-formula-cargos-contra-los-16-militares-involucr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6816</Characters>
  <Application>Microsoft Office Word</Application>
  <DocSecurity>0</DocSecurity>
  <Lines>56</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2025-02-13T09:26:00Z</dcterms:created>
  <dcterms:modified xsi:type="dcterms:W3CDTF">2025-02-13T09:26:00Z</dcterms:modified>
</cp:coreProperties>
</file>